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0F37" w:rsidRPr="00A9466C" w:rsidRDefault="00A30F37" w:rsidP="00A30F37">
      <w:pPr>
        <w:pStyle w:val="a5"/>
        <w:rPr>
          <w:b/>
          <w:caps/>
          <w:spacing w:val="20"/>
          <w:sz w:val="36"/>
          <w:szCs w:val="36"/>
        </w:rPr>
      </w:pPr>
      <w:r w:rsidRPr="00A9466C">
        <w:rPr>
          <w:b/>
          <w:caps/>
          <w:spacing w:val="20"/>
          <w:sz w:val="36"/>
          <w:szCs w:val="36"/>
        </w:rPr>
        <w:t>Табунский районный совет депутатов</w:t>
      </w:r>
    </w:p>
    <w:p w:rsidR="00A30F37" w:rsidRPr="00A9466C" w:rsidRDefault="00A30F37" w:rsidP="00A30F37">
      <w:pPr>
        <w:pStyle w:val="a5"/>
        <w:spacing w:after="240"/>
        <w:rPr>
          <w:b/>
          <w:caps/>
          <w:spacing w:val="20"/>
          <w:sz w:val="36"/>
          <w:szCs w:val="36"/>
        </w:rPr>
      </w:pPr>
      <w:r w:rsidRPr="00A9466C">
        <w:rPr>
          <w:b/>
          <w:caps/>
          <w:spacing w:val="20"/>
          <w:sz w:val="36"/>
          <w:szCs w:val="36"/>
        </w:rPr>
        <w:t>Алтайского края</w:t>
      </w:r>
    </w:p>
    <w:p w:rsidR="00A30F37" w:rsidRPr="00A9466C" w:rsidRDefault="00A30F37" w:rsidP="00A30F37">
      <w:pPr>
        <w:pStyle w:val="3"/>
        <w:rPr>
          <w:b w:val="0"/>
          <w:spacing w:val="84"/>
          <w:sz w:val="32"/>
          <w:szCs w:val="36"/>
        </w:rPr>
      </w:pPr>
      <w:r w:rsidRPr="00A9466C">
        <w:rPr>
          <w:b w:val="0"/>
          <w:spacing w:val="84"/>
          <w:sz w:val="32"/>
          <w:szCs w:val="36"/>
        </w:rPr>
        <w:t>решениЕ</w:t>
      </w:r>
    </w:p>
    <w:p w:rsidR="00A30F37" w:rsidRPr="00A9466C" w:rsidRDefault="00A30F37" w:rsidP="00A30F37">
      <w:pPr>
        <w:spacing w:after="240"/>
        <w:jc w:val="center"/>
        <w:rPr>
          <w:sz w:val="28"/>
          <w:szCs w:val="28"/>
        </w:rPr>
      </w:pPr>
      <w:r w:rsidRPr="00A9466C">
        <w:rPr>
          <w:sz w:val="28"/>
          <w:szCs w:val="28"/>
        </w:rPr>
        <w:t xml:space="preserve">/ </w:t>
      </w:r>
      <w:r w:rsidR="006117EC">
        <w:rPr>
          <w:sz w:val="28"/>
          <w:szCs w:val="28"/>
        </w:rPr>
        <w:t xml:space="preserve">двадцать первая </w:t>
      </w:r>
      <w:r w:rsidRPr="00A9466C">
        <w:rPr>
          <w:sz w:val="28"/>
          <w:szCs w:val="28"/>
        </w:rPr>
        <w:t xml:space="preserve">сессия </w:t>
      </w:r>
      <w:r w:rsidR="003578EF" w:rsidRPr="00A9466C">
        <w:rPr>
          <w:sz w:val="28"/>
          <w:szCs w:val="28"/>
        </w:rPr>
        <w:t>шест</w:t>
      </w:r>
      <w:r w:rsidRPr="00A9466C">
        <w:rPr>
          <w:sz w:val="28"/>
          <w:szCs w:val="28"/>
        </w:rPr>
        <w:t>ого созыва /</w:t>
      </w:r>
    </w:p>
    <w:tbl>
      <w:tblPr>
        <w:tblW w:w="0" w:type="auto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7"/>
        <w:gridCol w:w="3119"/>
        <w:gridCol w:w="425"/>
        <w:gridCol w:w="2698"/>
      </w:tblGrid>
      <w:tr w:rsidR="00A30F37" w:rsidRPr="00A9466C" w:rsidTr="00396971"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30F37" w:rsidRPr="00A9466C" w:rsidRDefault="00582E5F" w:rsidP="003969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29.12.2021</w:t>
            </w:r>
          </w:p>
        </w:tc>
        <w:tc>
          <w:tcPr>
            <w:tcW w:w="3119" w:type="dxa"/>
          </w:tcPr>
          <w:p w:rsidR="00A30F37" w:rsidRPr="00A9466C" w:rsidRDefault="00A30F37" w:rsidP="003969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:rsidR="00A30F37" w:rsidRPr="00A9466C" w:rsidRDefault="00A30F37" w:rsidP="00396971">
            <w:pPr>
              <w:jc w:val="center"/>
              <w:rPr>
                <w:sz w:val="24"/>
                <w:szCs w:val="24"/>
              </w:rPr>
            </w:pPr>
            <w:r w:rsidRPr="00A9466C">
              <w:rPr>
                <w:sz w:val="24"/>
                <w:szCs w:val="24"/>
              </w:rPr>
              <w:t>№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0F37" w:rsidRPr="00A9466C" w:rsidRDefault="00AA0170" w:rsidP="003969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</w:tr>
      <w:tr w:rsidR="00A30F37" w:rsidRPr="00A9466C" w:rsidTr="00396971">
        <w:tc>
          <w:tcPr>
            <w:tcW w:w="31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0F37" w:rsidRPr="00A9466C" w:rsidRDefault="00A30F37" w:rsidP="003969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hideMark/>
          </w:tcPr>
          <w:p w:rsidR="00A30F37" w:rsidRPr="00A9466C" w:rsidRDefault="00A30F37" w:rsidP="00396971">
            <w:pPr>
              <w:jc w:val="center"/>
              <w:rPr>
                <w:sz w:val="24"/>
                <w:szCs w:val="24"/>
                <w:vertAlign w:val="superscript"/>
              </w:rPr>
            </w:pPr>
            <w:r w:rsidRPr="00A9466C">
              <w:rPr>
                <w:b/>
                <w:sz w:val="24"/>
                <w:szCs w:val="24"/>
                <w:vertAlign w:val="superscript"/>
              </w:rPr>
              <w:t>с. Табуны</w:t>
            </w:r>
          </w:p>
        </w:tc>
        <w:tc>
          <w:tcPr>
            <w:tcW w:w="3118" w:type="dxa"/>
            <w:gridSpan w:val="2"/>
          </w:tcPr>
          <w:p w:rsidR="00A30F37" w:rsidRPr="00A9466C" w:rsidRDefault="00A30F37" w:rsidP="00396971">
            <w:pPr>
              <w:jc w:val="center"/>
              <w:rPr>
                <w:sz w:val="24"/>
                <w:szCs w:val="24"/>
              </w:rPr>
            </w:pPr>
          </w:p>
        </w:tc>
      </w:tr>
      <w:tr w:rsidR="00A30F37" w:rsidRPr="00A9466C" w:rsidTr="00396971">
        <w:tc>
          <w:tcPr>
            <w:tcW w:w="9359" w:type="dxa"/>
            <w:gridSpan w:val="4"/>
          </w:tcPr>
          <w:p w:rsidR="00A30F37" w:rsidRPr="00A9466C" w:rsidRDefault="006117EC" w:rsidP="003162DE">
            <w:pPr>
              <w:spacing w:before="240"/>
              <w:jc w:val="center"/>
              <w:rPr>
                <w:b/>
                <w:sz w:val="28"/>
                <w:szCs w:val="24"/>
              </w:rPr>
            </w:pPr>
            <w:r w:rsidRPr="006117EC">
              <w:rPr>
                <w:b/>
                <w:sz w:val="28"/>
                <w:szCs w:val="24"/>
              </w:rPr>
              <w:t>Об утверждении Положения о бюджетном процессе и финансовом контроле в муниципальном образовании Табунский район Алтайского края</w:t>
            </w:r>
          </w:p>
        </w:tc>
      </w:tr>
    </w:tbl>
    <w:p w:rsidR="00830E27" w:rsidRPr="00A9466C" w:rsidRDefault="006117EC" w:rsidP="00BE1F22">
      <w:pPr>
        <w:ind w:firstLine="709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В соответствии с Бюджетным кодексом Российской Федерации, руководствуясь </w:t>
      </w:r>
      <w:r w:rsidR="006B0397" w:rsidRPr="00A9466C">
        <w:rPr>
          <w:sz w:val="28"/>
          <w:szCs w:val="24"/>
        </w:rPr>
        <w:t>У</w:t>
      </w:r>
      <w:r w:rsidR="00FE1B1E" w:rsidRPr="00A9466C">
        <w:rPr>
          <w:sz w:val="28"/>
          <w:szCs w:val="24"/>
        </w:rPr>
        <w:t>ставом муниципального образования Табунский район Алтайского края</w:t>
      </w:r>
      <w:r w:rsidR="004E61CE" w:rsidRPr="00A9466C">
        <w:rPr>
          <w:sz w:val="28"/>
          <w:szCs w:val="24"/>
        </w:rPr>
        <w:t>, р</w:t>
      </w:r>
      <w:r w:rsidR="00837B78" w:rsidRPr="00A9466C">
        <w:rPr>
          <w:sz w:val="28"/>
          <w:szCs w:val="24"/>
        </w:rPr>
        <w:t xml:space="preserve">айонный Совет депутатов </w:t>
      </w:r>
      <w:r w:rsidR="00837B78" w:rsidRPr="00A9466C">
        <w:rPr>
          <w:spacing w:val="40"/>
          <w:sz w:val="28"/>
          <w:szCs w:val="24"/>
        </w:rPr>
        <w:t>решил</w:t>
      </w:r>
      <w:r w:rsidR="00830E27" w:rsidRPr="00A9466C">
        <w:rPr>
          <w:spacing w:val="40"/>
          <w:sz w:val="28"/>
          <w:szCs w:val="24"/>
        </w:rPr>
        <w:t>:</w:t>
      </w:r>
    </w:p>
    <w:p w:rsidR="00FE1B1E" w:rsidRPr="00A9466C" w:rsidRDefault="00FE1B1E" w:rsidP="006117EC">
      <w:pPr>
        <w:numPr>
          <w:ilvl w:val="0"/>
          <w:numId w:val="13"/>
        </w:numPr>
        <w:ind w:left="0" w:firstLine="720"/>
        <w:jc w:val="both"/>
        <w:rPr>
          <w:sz w:val="28"/>
          <w:szCs w:val="24"/>
        </w:rPr>
      </w:pPr>
      <w:r w:rsidRPr="00A9466C">
        <w:rPr>
          <w:sz w:val="28"/>
          <w:szCs w:val="24"/>
        </w:rPr>
        <w:t xml:space="preserve">Принять решение об </w:t>
      </w:r>
      <w:r w:rsidR="006117EC">
        <w:rPr>
          <w:sz w:val="28"/>
          <w:szCs w:val="24"/>
        </w:rPr>
        <w:t xml:space="preserve">утверждении </w:t>
      </w:r>
      <w:r w:rsidR="006117EC" w:rsidRPr="006117EC">
        <w:rPr>
          <w:sz w:val="28"/>
          <w:szCs w:val="24"/>
        </w:rPr>
        <w:t xml:space="preserve">Положения о бюджетном процессе и финансовом контроле в муниципальном образовании Табунский район Алтайского края </w:t>
      </w:r>
      <w:r w:rsidRPr="00A9466C">
        <w:rPr>
          <w:sz w:val="28"/>
          <w:szCs w:val="24"/>
        </w:rPr>
        <w:t>(прилагается).</w:t>
      </w:r>
    </w:p>
    <w:p w:rsidR="006117EC" w:rsidRDefault="00FE1B1E" w:rsidP="00BE1F22">
      <w:pPr>
        <w:numPr>
          <w:ilvl w:val="0"/>
          <w:numId w:val="13"/>
        </w:numPr>
        <w:ind w:left="0" w:firstLine="709"/>
        <w:jc w:val="both"/>
        <w:rPr>
          <w:sz w:val="28"/>
          <w:szCs w:val="24"/>
        </w:rPr>
      </w:pPr>
      <w:r w:rsidRPr="00A9466C">
        <w:rPr>
          <w:sz w:val="28"/>
          <w:szCs w:val="24"/>
        </w:rPr>
        <w:t>Считать утратившим</w:t>
      </w:r>
      <w:r w:rsidR="006117EC">
        <w:rPr>
          <w:sz w:val="28"/>
          <w:szCs w:val="24"/>
        </w:rPr>
        <w:t>и</w:t>
      </w:r>
      <w:r w:rsidRPr="00A9466C">
        <w:rPr>
          <w:sz w:val="28"/>
          <w:szCs w:val="24"/>
        </w:rPr>
        <w:t xml:space="preserve"> силу </w:t>
      </w:r>
      <w:r w:rsidR="006117EC">
        <w:rPr>
          <w:sz w:val="28"/>
          <w:szCs w:val="24"/>
        </w:rPr>
        <w:t xml:space="preserve">следующие </w:t>
      </w:r>
      <w:r w:rsidRPr="00A9466C">
        <w:rPr>
          <w:sz w:val="28"/>
          <w:szCs w:val="24"/>
        </w:rPr>
        <w:t>решени</w:t>
      </w:r>
      <w:r w:rsidR="006117EC">
        <w:rPr>
          <w:sz w:val="28"/>
          <w:szCs w:val="24"/>
        </w:rPr>
        <w:t>я</w:t>
      </w:r>
      <w:r w:rsidRPr="00A9466C">
        <w:rPr>
          <w:sz w:val="28"/>
          <w:szCs w:val="24"/>
        </w:rPr>
        <w:t xml:space="preserve"> Табунского районного С</w:t>
      </w:r>
      <w:r w:rsidR="00AD0E07">
        <w:rPr>
          <w:sz w:val="28"/>
          <w:szCs w:val="24"/>
        </w:rPr>
        <w:t xml:space="preserve">овета </w:t>
      </w:r>
      <w:r w:rsidR="006117EC">
        <w:rPr>
          <w:sz w:val="28"/>
          <w:szCs w:val="24"/>
        </w:rPr>
        <w:t>депутатов:</w:t>
      </w:r>
    </w:p>
    <w:p w:rsidR="00FE1B1E" w:rsidRDefault="00AD0E07" w:rsidP="00AB7C0B">
      <w:pPr>
        <w:ind w:firstLine="709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от </w:t>
      </w:r>
      <w:r w:rsidR="00AB7C0B">
        <w:rPr>
          <w:sz w:val="28"/>
          <w:szCs w:val="24"/>
        </w:rPr>
        <w:t>05</w:t>
      </w:r>
      <w:r>
        <w:rPr>
          <w:sz w:val="28"/>
          <w:szCs w:val="24"/>
        </w:rPr>
        <w:t>.0</w:t>
      </w:r>
      <w:r w:rsidR="00AB7C0B">
        <w:rPr>
          <w:sz w:val="28"/>
          <w:szCs w:val="24"/>
        </w:rPr>
        <w:t>3</w:t>
      </w:r>
      <w:r>
        <w:rPr>
          <w:sz w:val="28"/>
          <w:szCs w:val="24"/>
        </w:rPr>
        <w:t>.201</w:t>
      </w:r>
      <w:r w:rsidR="00AB7C0B">
        <w:rPr>
          <w:sz w:val="28"/>
          <w:szCs w:val="24"/>
        </w:rPr>
        <w:t>4</w:t>
      </w:r>
      <w:r>
        <w:rPr>
          <w:sz w:val="28"/>
          <w:szCs w:val="24"/>
        </w:rPr>
        <w:t xml:space="preserve"> №</w:t>
      </w:r>
      <w:r w:rsidR="00AB7C0B">
        <w:rPr>
          <w:sz w:val="28"/>
          <w:szCs w:val="24"/>
        </w:rPr>
        <w:t xml:space="preserve"> 8</w:t>
      </w:r>
      <w:r w:rsidR="00306682">
        <w:rPr>
          <w:sz w:val="28"/>
          <w:szCs w:val="24"/>
        </w:rPr>
        <w:t xml:space="preserve"> «</w:t>
      </w:r>
      <w:r w:rsidR="00306682" w:rsidRPr="00306682">
        <w:rPr>
          <w:sz w:val="28"/>
          <w:szCs w:val="24"/>
        </w:rPr>
        <w:t>Об у</w:t>
      </w:r>
      <w:r w:rsidR="00AB7C0B">
        <w:rPr>
          <w:sz w:val="28"/>
          <w:szCs w:val="24"/>
        </w:rPr>
        <w:t>тверждении</w:t>
      </w:r>
      <w:r w:rsidR="00AB7C0B" w:rsidRPr="00AB7C0B">
        <w:t xml:space="preserve"> </w:t>
      </w:r>
      <w:r w:rsidR="00AB7C0B" w:rsidRPr="00AB7C0B">
        <w:rPr>
          <w:sz w:val="28"/>
          <w:szCs w:val="24"/>
        </w:rPr>
        <w:t>Положения о бюджетном процессе и финансовом контроле в муниципальном образовании Табунский район Алтайского края</w:t>
      </w:r>
      <w:r w:rsidR="00AB7C0B">
        <w:rPr>
          <w:sz w:val="28"/>
          <w:szCs w:val="24"/>
        </w:rPr>
        <w:t>»;</w:t>
      </w:r>
    </w:p>
    <w:p w:rsidR="00AB7C0B" w:rsidRDefault="00AB7C0B" w:rsidP="00AB7C0B">
      <w:pPr>
        <w:ind w:firstLine="709"/>
        <w:jc w:val="both"/>
        <w:rPr>
          <w:sz w:val="28"/>
          <w:szCs w:val="24"/>
        </w:rPr>
      </w:pPr>
      <w:r>
        <w:rPr>
          <w:sz w:val="28"/>
          <w:szCs w:val="24"/>
        </w:rPr>
        <w:t>от 29.12.2014 № 39 «</w:t>
      </w:r>
      <w:r w:rsidRPr="00AB7C0B">
        <w:rPr>
          <w:sz w:val="28"/>
          <w:szCs w:val="24"/>
        </w:rPr>
        <w:t xml:space="preserve">О внесении изменений и дополнений в решение районного Совета депутатов № 8 от 05.03.2014г "Об утверждении Положения о бюджетном устройстве, бюджетном процессе и финансовом контроле в муниципальном образовании </w:t>
      </w:r>
      <w:r>
        <w:rPr>
          <w:sz w:val="28"/>
          <w:szCs w:val="24"/>
        </w:rPr>
        <w:t>Табунски</w:t>
      </w:r>
      <w:bookmarkStart w:id="0" w:name="_GoBack"/>
      <w:bookmarkEnd w:id="0"/>
      <w:r>
        <w:rPr>
          <w:sz w:val="28"/>
          <w:szCs w:val="24"/>
        </w:rPr>
        <w:t>й район Алтайского края»;</w:t>
      </w:r>
    </w:p>
    <w:p w:rsidR="00AB7C0B" w:rsidRDefault="00AB7C0B" w:rsidP="00AB7C0B">
      <w:pPr>
        <w:ind w:firstLine="709"/>
        <w:jc w:val="both"/>
        <w:rPr>
          <w:sz w:val="28"/>
          <w:szCs w:val="24"/>
        </w:rPr>
      </w:pPr>
      <w:r>
        <w:rPr>
          <w:sz w:val="28"/>
          <w:szCs w:val="24"/>
        </w:rPr>
        <w:t>от 25.06.2015 № 10 «</w:t>
      </w:r>
      <w:r w:rsidRPr="00AB7C0B">
        <w:rPr>
          <w:sz w:val="28"/>
          <w:szCs w:val="24"/>
        </w:rPr>
        <w:t>О внесении изменений в решение районного Совета депутатов от 05.03.2014 № 8 «Об утверждении Положения о бюджетном устройстве, бюджетном процессе и финансовом контроле в муниципальном образовании Табунский район Алтайского края»</w:t>
      </w:r>
      <w:r>
        <w:rPr>
          <w:sz w:val="28"/>
          <w:szCs w:val="24"/>
        </w:rPr>
        <w:t>;</w:t>
      </w:r>
    </w:p>
    <w:p w:rsidR="00AB7C0B" w:rsidRDefault="00AB7C0B" w:rsidP="00AB7C0B">
      <w:pPr>
        <w:ind w:firstLine="709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от 29.12.2015 № </w:t>
      </w:r>
      <w:r w:rsidR="002629C2">
        <w:rPr>
          <w:sz w:val="28"/>
          <w:szCs w:val="24"/>
        </w:rPr>
        <w:t>39</w:t>
      </w:r>
      <w:r>
        <w:rPr>
          <w:sz w:val="28"/>
          <w:szCs w:val="24"/>
        </w:rPr>
        <w:t xml:space="preserve"> «</w:t>
      </w:r>
      <w:r w:rsidRPr="00AB7C0B">
        <w:rPr>
          <w:sz w:val="28"/>
          <w:szCs w:val="24"/>
        </w:rPr>
        <w:t>О внесении изменений и дополнений в решение районного Совета депутатов от 05.03.2014 № 8 «Об утверждении Положения о бюджетном устройстве, бюджетном процессе и финансовом контроле в муниципальном образовании Табунский район Алтайского края»</w:t>
      </w:r>
      <w:r>
        <w:rPr>
          <w:sz w:val="28"/>
          <w:szCs w:val="24"/>
        </w:rPr>
        <w:t>;</w:t>
      </w:r>
    </w:p>
    <w:p w:rsidR="00AB7C0B" w:rsidRDefault="00AB7C0B" w:rsidP="00AB7C0B">
      <w:pPr>
        <w:ind w:firstLine="709"/>
        <w:jc w:val="both"/>
        <w:rPr>
          <w:sz w:val="28"/>
          <w:szCs w:val="24"/>
        </w:rPr>
      </w:pPr>
      <w:r>
        <w:rPr>
          <w:sz w:val="28"/>
          <w:szCs w:val="24"/>
        </w:rPr>
        <w:t>от 30.03.2017 № 10 «</w:t>
      </w:r>
      <w:r w:rsidRPr="00AB7C0B">
        <w:rPr>
          <w:sz w:val="28"/>
          <w:szCs w:val="24"/>
        </w:rPr>
        <w:t>О внесении изменений и дополнений в решение районного Совета депутатов от 05.03.2014 № 8 «Об утверждении Положения о бюджетном устройстве, бюджетном процессе и финансовом контроле в муниципальном образовании Табунский район Алтайского края»</w:t>
      </w:r>
      <w:r>
        <w:rPr>
          <w:sz w:val="28"/>
          <w:szCs w:val="24"/>
        </w:rPr>
        <w:t>;</w:t>
      </w:r>
    </w:p>
    <w:p w:rsidR="00AB7C0B" w:rsidRDefault="00AB7C0B" w:rsidP="00AB7C0B">
      <w:pPr>
        <w:ind w:firstLine="709"/>
        <w:jc w:val="both"/>
        <w:rPr>
          <w:sz w:val="28"/>
          <w:szCs w:val="24"/>
        </w:rPr>
      </w:pPr>
      <w:r>
        <w:rPr>
          <w:sz w:val="28"/>
          <w:szCs w:val="24"/>
        </w:rPr>
        <w:t>от 22.12.2017 № 22 «</w:t>
      </w:r>
      <w:r w:rsidRPr="00AB7C0B">
        <w:rPr>
          <w:sz w:val="28"/>
          <w:szCs w:val="24"/>
        </w:rPr>
        <w:t>О внесении изменений и дополнений в решение районного Совета депутатов от 05.03.2014 № 8 «Об утверждении Положения о бюджетном устройстве, бюджетном процессе и финансовом контроле в муниципальном образовании Табунский район Алтайского края»</w:t>
      </w:r>
      <w:r>
        <w:rPr>
          <w:sz w:val="28"/>
          <w:szCs w:val="24"/>
        </w:rPr>
        <w:t>;</w:t>
      </w:r>
    </w:p>
    <w:p w:rsidR="00AB7C0B" w:rsidRDefault="00AB7C0B" w:rsidP="00AB7C0B">
      <w:pPr>
        <w:ind w:firstLine="709"/>
        <w:jc w:val="both"/>
        <w:rPr>
          <w:sz w:val="28"/>
          <w:szCs w:val="24"/>
        </w:rPr>
      </w:pPr>
      <w:r>
        <w:rPr>
          <w:sz w:val="28"/>
          <w:szCs w:val="24"/>
        </w:rPr>
        <w:t>от 29.09.2020 № 23 «</w:t>
      </w:r>
      <w:r w:rsidRPr="00AB7C0B">
        <w:rPr>
          <w:sz w:val="28"/>
          <w:szCs w:val="24"/>
        </w:rPr>
        <w:t xml:space="preserve">О внесении изменений и дополнений в решение районного Совета депутатов от 05.03.2014 № 8 «Об утверждении Положения </w:t>
      </w:r>
      <w:r w:rsidRPr="00AB7C0B">
        <w:rPr>
          <w:sz w:val="28"/>
          <w:szCs w:val="24"/>
        </w:rPr>
        <w:lastRenderedPageBreak/>
        <w:t>о бюджетном процессе и финансовом контроле в муниципальном образовании Табунский район Алтайского края»</w:t>
      </w:r>
      <w:r>
        <w:rPr>
          <w:sz w:val="28"/>
          <w:szCs w:val="24"/>
        </w:rPr>
        <w:t>;</w:t>
      </w:r>
    </w:p>
    <w:p w:rsidR="00AB7C0B" w:rsidRPr="00AD0E07" w:rsidRDefault="00AB7C0B" w:rsidP="00AB7C0B">
      <w:pPr>
        <w:ind w:firstLine="709"/>
        <w:jc w:val="both"/>
        <w:rPr>
          <w:sz w:val="28"/>
          <w:szCs w:val="24"/>
        </w:rPr>
      </w:pPr>
      <w:r>
        <w:rPr>
          <w:sz w:val="28"/>
          <w:szCs w:val="24"/>
        </w:rPr>
        <w:t>от 29.12.2020 № 41 «</w:t>
      </w:r>
      <w:r w:rsidRPr="00AB7C0B">
        <w:rPr>
          <w:sz w:val="28"/>
          <w:szCs w:val="24"/>
        </w:rPr>
        <w:t>О внесении изменений в решение районного Совета депутатов от 05.03.2014 № 8 «Об утверждении Положения о бюджетном процессе и финансовом контроле в муниципальном образовании Табунский район Алтайского края»</w:t>
      </w:r>
      <w:r>
        <w:rPr>
          <w:sz w:val="28"/>
          <w:szCs w:val="24"/>
        </w:rPr>
        <w:t>.</w:t>
      </w:r>
    </w:p>
    <w:p w:rsidR="00FE1B1E" w:rsidRPr="00A9466C" w:rsidRDefault="00FE1B1E" w:rsidP="00BE1F22">
      <w:pPr>
        <w:pStyle w:val="ae"/>
        <w:numPr>
          <w:ilvl w:val="0"/>
          <w:numId w:val="13"/>
        </w:numPr>
        <w:tabs>
          <w:tab w:val="left" w:pos="720"/>
        </w:tabs>
        <w:spacing w:after="0"/>
        <w:ind w:left="0" w:firstLine="709"/>
        <w:rPr>
          <w:szCs w:val="24"/>
        </w:rPr>
      </w:pPr>
      <w:r w:rsidRPr="00A9466C">
        <w:rPr>
          <w:szCs w:val="24"/>
        </w:rPr>
        <w:t>Направить решение главе района для подписания и обнародования в установленном порядке.</w:t>
      </w:r>
    </w:p>
    <w:p w:rsidR="00053FB5" w:rsidRPr="00A9466C" w:rsidRDefault="00FE1B1E" w:rsidP="00BE1F22">
      <w:pPr>
        <w:ind w:firstLine="709"/>
        <w:jc w:val="both"/>
        <w:rPr>
          <w:bCs/>
          <w:sz w:val="28"/>
          <w:szCs w:val="24"/>
        </w:rPr>
      </w:pPr>
      <w:r w:rsidRPr="00A9466C">
        <w:rPr>
          <w:sz w:val="28"/>
          <w:szCs w:val="24"/>
        </w:rPr>
        <w:t xml:space="preserve">4.  </w:t>
      </w:r>
      <w:r w:rsidRPr="00A9466C">
        <w:rPr>
          <w:sz w:val="28"/>
          <w:szCs w:val="24"/>
        </w:rPr>
        <w:tab/>
        <w:t xml:space="preserve">Контроль за исполнением настоящего решения возложить на постоянную </w:t>
      </w:r>
      <w:r w:rsidR="00BE1F22">
        <w:rPr>
          <w:sz w:val="28"/>
          <w:szCs w:val="24"/>
        </w:rPr>
        <w:t xml:space="preserve">комиссию </w:t>
      </w:r>
      <w:r w:rsidR="00053FB5" w:rsidRPr="00A9466C">
        <w:rPr>
          <w:bCs/>
          <w:sz w:val="28"/>
          <w:szCs w:val="24"/>
        </w:rPr>
        <w:t xml:space="preserve">по </w:t>
      </w:r>
      <w:r w:rsidRPr="00A9466C">
        <w:rPr>
          <w:bCs/>
          <w:sz w:val="28"/>
          <w:szCs w:val="24"/>
        </w:rPr>
        <w:t>вопросам соблюдения законности, правопорядка и делам молодежи</w:t>
      </w:r>
      <w:r w:rsidR="00053FB5" w:rsidRPr="00A9466C">
        <w:rPr>
          <w:bCs/>
          <w:sz w:val="28"/>
          <w:szCs w:val="24"/>
        </w:rPr>
        <w:t>.</w:t>
      </w:r>
    </w:p>
    <w:p w:rsidR="00053FB5" w:rsidRPr="00A9466C" w:rsidRDefault="00053FB5" w:rsidP="00053FB5">
      <w:pPr>
        <w:ind w:firstLine="709"/>
        <w:jc w:val="both"/>
        <w:rPr>
          <w:bCs/>
          <w:sz w:val="28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81"/>
        <w:gridCol w:w="5073"/>
      </w:tblGrid>
      <w:tr w:rsidR="00284AD6" w:rsidRPr="00A9466C" w:rsidTr="00306682">
        <w:tc>
          <w:tcPr>
            <w:tcW w:w="4281" w:type="dxa"/>
          </w:tcPr>
          <w:p w:rsidR="00284AD6" w:rsidRPr="00A9466C" w:rsidRDefault="00C92DC2" w:rsidP="002109D9">
            <w:pPr>
              <w:rPr>
                <w:sz w:val="28"/>
                <w:szCs w:val="24"/>
              </w:rPr>
            </w:pPr>
            <w:r w:rsidRPr="00A9466C">
              <w:rPr>
                <w:sz w:val="28"/>
                <w:szCs w:val="24"/>
              </w:rPr>
              <w:t>Председатель районного</w:t>
            </w:r>
          </w:p>
          <w:p w:rsidR="00C92DC2" w:rsidRPr="00A9466C" w:rsidRDefault="00C92DC2" w:rsidP="002109D9">
            <w:pPr>
              <w:rPr>
                <w:sz w:val="28"/>
                <w:szCs w:val="24"/>
              </w:rPr>
            </w:pPr>
            <w:r w:rsidRPr="00A9466C">
              <w:rPr>
                <w:sz w:val="28"/>
                <w:szCs w:val="24"/>
              </w:rPr>
              <w:t>Совета депутатов</w:t>
            </w:r>
          </w:p>
        </w:tc>
        <w:tc>
          <w:tcPr>
            <w:tcW w:w="5073" w:type="dxa"/>
            <w:vAlign w:val="bottom"/>
          </w:tcPr>
          <w:p w:rsidR="00284AD6" w:rsidRPr="00A9466C" w:rsidRDefault="00C92DC2" w:rsidP="00837B78">
            <w:pPr>
              <w:jc w:val="right"/>
              <w:rPr>
                <w:sz w:val="28"/>
                <w:szCs w:val="24"/>
              </w:rPr>
            </w:pPr>
            <w:r w:rsidRPr="00A9466C">
              <w:rPr>
                <w:sz w:val="28"/>
                <w:szCs w:val="24"/>
              </w:rPr>
              <w:t>Г</w:t>
            </w:r>
            <w:r w:rsidR="002109D9" w:rsidRPr="00A9466C">
              <w:rPr>
                <w:sz w:val="28"/>
                <w:szCs w:val="24"/>
              </w:rPr>
              <w:t>.В. Чайка</w:t>
            </w:r>
          </w:p>
        </w:tc>
      </w:tr>
    </w:tbl>
    <w:p w:rsidR="00DC7240" w:rsidRPr="005305A5" w:rsidRDefault="00A30F37" w:rsidP="00DC7240">
      <w:pPr>
        <w:ind w:left="709"/>
        <w:jc w:val="center"/>
        <w:rPr>
          <w:b/>
          <w:sz w:val="28"/>
          <w:szCs w:val="28"/>
        </w:rPr>
      </w:pPr>
      <w:r w:rsidRPr="00A9466C">
        <w:rPr>
          <w:sz w:val="24"/>
          <w:szCs w:val="24"/>
        </w:rPr>
        <w:br w:type="page"/>
      </w:r>
      <w:r w:rsidR="00DC7240" w:rsidRPr="005305A5">
        <w:rPr>
          <w:b/>
          <w:sz w:val="28"/>
          <w:szCs w:val="28"/>
        </w:rPr>
        <w:lastRenderedPageBreak/>
        <w:t>ПОЛОЖЕНИЕ</w:t>
      </w:r>
    </w:p>
    <w:p w:rsidR="00FE1B1E" w:rsidRPr="005305A5" w:rsidRDefault="00DC7240" w:rsidP="00DC7240">
      <w:pPr>
        <w:ind w:left="709"/>
        <w:jc w:val="center"/>
        <w:rPr>
          <w:b/>
          <w:sz w:val="28"/>
          <w:szCs w:val="28"/>
        </w:rPr>
      </w:pPr>
      <w:r w:rsidRPr="005305A5">
        <w:rPr>
          <w:b/>
          <w:sz w:val="28"/>
          <w:szCs w:val="28"/>
        </w:rPr>
        <w:t>о бюджетном процессе и финансовом контроле в муниципальном образовании Табунский район Алтайского края</w:t>
      </w:r>
    </w:p>
    <w:p w:rsidR="00FE1B1E" w:rsidRPr="00A9466C" w:rsidRDefault="00FE1B1E" w:rsidP="00FE1B1E">
      <w:pPr>
        <w:spacing w:line="276" w:lineRule="auto"/>
        <w:ind w:left="709"/>
        <w:jc w:val="center"/>
        <w:rPr>
          <w:sz w:val="28"/>
          <w:szCs w:val="24"/>
        </w:rPr>
      </w:pPr>
    </w:p>
    <w:p w:rsidR="00FE1B1E" w:rsidRPr="00B7292D" w:rsidRDefault="00FE1B1E" w:rsidP="00BE1F22">
      <w:pPr>
        <w:ind w:left="5029" w:firstLine="11"/>
        <w:jc w:val="center"/>
        <w:rPr>
          <w:sz w:val="24"/>
          <w:szCs w:val="24"/>
        </w:rPr>
      </w:pPr>
      <w:r w:rsidRPr="00B7292D">
        <w:rPr>
          <w:sz w:val="24"/>
          <w:szCs w:val="24"/>
        </w:rPr>
        <w:t>Принят</w:t>
      </w:r>
      <w:r w:rsidR="00DC7240">
        <w:rPr>
          <w:sz w:val="24"/>
          <w:szCs w:val="24"/>
        </w:rPr>
        <w:t>о</w:t>
      </w:r>
      <w:r w:rsidRPr="00B7292D">
        <w:rPr>
          <w:sz w:val="24"/>
          <w:szCs w:val="24"/>
        </w:rPr>
        <w:t xml:space="preserve"> решением </w:t>
      </w:r>
    </w:p>
    <w:p w:rsidR="00FE1B1E" w:rsidRPr="00B7292D" w:rsidRDefault="00B7292D" w:rsidP="00BE1F22">
      <w:pPr>
        <w:ind w:left="709"/>
        <w:jc w:val="center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r w:rsidR="00FE1B1E" w:rsidRPr="00B7292D">
        <w:rPr>
          <w:sz w:val="24"/>
          <w:szCs w:val="24"/>
        </w:rPr>
        <w:t xml:space="preserve">районного Совета депутатов </w:t>
      </w:r>
    </w:p>
    <w:p w:rsidR="00FE1B1E" w:rsidRPr="00B7292D" w:rsidRDefault="00B7292D" w:rsidP="00BE1F22">
      <w:pPr>
        <w:ind w:left="5029" w:firstLine="11"/>
        <w:rPr>
          <w:sz w:val="24"/>
          <w:szCs w:val="24"/>
        </w:rPr>
      </w:pPr>
      <w:r>
        <w:rPr>
          <w:sz w:val="24"/>
          <w:szCs w:val="24"/>
        </w:rPr>
        <w:t xml:space="preserve">                    </w:t>
      </w:r>
      <w:r w:rsidR="00AD0E07" w:rsidRPr="00B7292D">
        <w:rPr>
          <w:sz w:val="24"/>
          <w:szCs w:val="24"/>
        </w:rPr>
        <w:t xml:space="preserve">от </w:t>
      </w:r>
      <w:r w:rsidR="005305A5">
        <w:rPr>
          <w:sz w:val="24"/>
          <w:szCs w:val="24"/>
        </w:rPr>
        <w:t>29.12.2021</w:t>
      </w:r>
      <w:r w:rsidR="00FE1B1E" w:rsidRPr="00B7292D">
        <w:rPr>
          <w:sz w:val="24"/>
          <w:szCs w:val="24"/>
        </w:rPr>
        <w:t xml:space="preserve"> № </w:t>
      </w:r>
      <w:r w:rsidR="00AA0170">
        <w:rPr>
          <w:sz w:val="24"/>
          <w:szCs w:val="24"/>
        </w:rPr>
        <w:t>44</w:t>
      </w:r>
    </w:p>
    <w:p w:rsidR="00FE1B1E" w:rsidRPr="00A9466C" w:rsidRDefault="00FE1B1E" w:rsidP="00FE1B1E">
      <w:pPr>
        <w:spacing w:line="276" w:lineRule="auto"/>
        <w:ind w:left="709"/>
        <w:jc w:val="center"/>
        <w:rPr>
          <w:sz w:val="28"/>
          <w:szCs w:val="24"/>
        </w:rPr>
      </w:pPr>
    </w:p>
    <w:p w:rsidR="00DC7240" w:rsidRPr="00DC7240" w:rsidRDefault="00FE1B1E" w:rsidP="00DC7240">
      <w:pPr>
        <w:autoSpaceDE w:val="0"/>
        <w:autoSpaceDN w:val="0"/>
        <w:adjustRightInd w:val="0"/>
        <w:jc w:val="both"/>
        <w:rPr>
          <w:sz w:val="28"/>
          <w:szCs w:val="24"/>
        </w:rPr>
      </w:pPr>
      <w:r w:rsidRPr="00A9466C">
        <w:rPr>
          <w:sz w:val="28"/>
          <w:szCs w:val="24"/>
        </w:rPr>
        <w:tab/>
      </w:r>
      <w:r w:rsidR="00DC7240" w:rsidRPr="00DC7240">
        <w:rPr>
          <w:sz w:val="28"/>
          <w:szCs w:val="24"/>
        </w:rPr>
        <w:t>Настоящее Положение в соответствии с Бюджетным кодексом Российской Федерации определяет правовые основы функционирования бюджетной системы Табунского района, правовое положение субъектов бюджетных правоотношений, регулирует отношения, возникающие при осуществлении муниципальных заимствований, регулировании муниципального долга муниципального образования, а также определяет основы межбюджетных отношений в Табунском районе.</w:t>
      </w:r>
    </w:p>
    <w:p w:rsidR="00DC7240" w:rsidRPr="00DC7240" w:rsidRDefault="00DC7240" w:rsidP="00DC7240">
      <w:pPr>
        <w:autoSpaceDE w:val="0"/>
        <w:autoSpaceDN w:val="0"/>
        <w:adjustRightInd w:val="0"/>
        <w:jc w:val="both"/>
        <w:rPr>
          <w:sz w:val="28"/>
          <w:szCs w:val="24"/>
        </w:rPr>
      </w:pPr>
      <w:r w:rsidRPr="00DC7240">
        <w:rPr>
          <w:sz w:val="28"/>
          <w:szCs w:val="24"/>
        </w:rPr>
        <w:t xml:space="preserve"> </w:t>
      </w:r>
    </w:p>
    <w:p w:rsidR="00DC7240" w:rsidRPr="00DC7240" w:rsidRDefault="00DC7240" w:rsidP="00DC7240">
      <w:pPr>
        <w:autoSpaceDE w:val="0"/>
        <w:autoSpaceDN w:val="0"/>
        <w:adjustRightInd w:val="0"/>
        <w:jc w:val="center"/>
        <w:rPr>
          <w:sz w:val="28"/>
          <w:szCs w:val="24"/>
        </w:rPr>
      </w:pPr>
      <w:r w:rsidRPr="00DC7240">
        <w:rPr>
          <w:sz w:val="28"/>
          <w:szCs w:val="24"/>
        </w:rPr>
        <w:t>Статья 1. Отношения, регулируемые настоящим Положением</w:t>
      </w:r>
    </w:p>
    <w:p w:rsidR="00DC7240" w:rsidRPr="00DC7240" w:rsidRDefault="00DC7240" w:rsidP="00DC7240">
      <w:pPr>
        <w:autoSpaceDE w:val="0"/>
        <w:autoSpaceDN w:val="0"/>
        <w:adjustRightInd w:val="0"/>
        <w:ind w:firstLine="709"/>
        <w:jc w:val="both"/>
        <w:rPr>
          <w:sz w:val="28"/>
          <w:szCs w:val="24"/>
        </w:rPr>
      </w:pPr>
      <w:r w:rsidRPr="00DC7240">
        <w:rPr>
          <w:sz w:val="28"/>
          <w:szCs w:val="24"/>
        </w:rPr>
        <w:t>Настоящее Положение регулирует следующие отношения, отнесенные Бюджетным кодексом Российской Федерации к полномочиям муниципального района:</w:t>
      </w:r>
    </w:p>
    <w:p w:rsidR="00DC7240" w:rsidRPr="00DC7240" w:rsidRDefault="00DC7240" w:rsidP="00DC7240">
      <w:pPr>
        <w:autoSpaceDE w:val="0"/>
        <w:autoSpaceDN w:val="0"/>
        <w:adjustRightInd w:val="0"/>
        <w:ind w:firstLine="709"/>
        <w:jc w:val="both"/>
        <w:rPr>
          <w:sz w:val="28"/>
          <w:szCs w:val="24"/>
        </w:rPr>
      </w:pPr>
      <w:r>
        <w:rPr>
          <w:sz w:val="28"/>
          <w:szCs w:val="24"/>
        </w:rPr>
        <w:t>- о</w:t>
      </w:r>
      <w:r w:rsidRPr="00DC7240">
        <w:rPr>
          <w:sz w:val="28"/>
          <w:szCs w:val="24"/>
        </w:rPr>
        <w:t>тношения, возникающие между субъектами бюджетных правоотношений в процессе формирования доходов, осуществления расходов районного бюджета, осуществления муниципальных заимствований района, регулирования муниципального долга района.</w:t>
      </w:r>
    </w:p>
    <w:p w:rsidR="00DC7240" w:rsidRPr="00DC7240" w:rsidRDefault="00DC7240" w:rsidP="00DC7240">
      <w:pPr>
        <w:autoSpaceDE w:val="0"/>
        <w:autoSpaceDN w:val="0"/>
        <w:adjustRightInd w:val="0"/>
        <w:ind w:firstLine="709"/>
        <w:jc w:val="both"/>
        <w:rPr>
          <w:sz w:val="28"/>
          <w:szCs w:val="24"/>
        </w:rPr>
      </w:pPr>
      <w:r>
        <w:rPr>
          <w:sz w:val="28"/>
          <w:szCs w:val="24"/>
        </w:rPr>
        <w:t>- о</w:t>
      </w:r>
      <w:r w:rsidRPr="00DC7240">
        <w:rPr>
          <w:sz w:val="28"/>
          <w:szCs w:val="24"/>
        </w:rPr>
        <w:t>тношения, возникающие между субъектами бюджетных правоотношений в процессе составления и рассмотрения проектов районного бюджета, утверждения и исполнения районного бюджета, контроль за его исполнением.</w:t>
      </w:r>
    </w:p>
    <w:p w:rsidR="00DC7240" w:rsidRPr="00DC7240" w:rsidRDefault="00DC7240" w:rsidP="00DC7240">
      <w:pPr>
        <w:autoSpaceDE w:val="0"/>
        <w:autoSpaceDN w:val="0"/>
        <w:adjustRightInd w:val="0"/>
        <w:ind w:firstLine="709"/>
        <w:jc w:val="both"/>
        <w:rPr>
          <w:sz w:val="28"/>
          <w:szCs w:val="24"/>
        </w:rPr>
      </w:pPr>
      <w:r>
        <w:rPr>
          <w:sz w:val="28"/>
          <w:szCs w:val="24"/>
        </w:rPr>
        <w:t>- о</w:t>
      </w:r>
      <w:r w:rsidRPr="00DC7240">
        <w:rPr>
          <w:sz w:val="28"/>
          <w:szCs w:val="24"/>
        </w:rPr>
        <w:t>тношения, возникающие между органами муниципальной власти и органами местного самоуправления поселений при межбюджетном регулировании.</w:t>
      </w:r>
    </w:p>
    <w:p w:rsidR="00DC7240" w:rsidRPr="00DC7240" w:rsidRDefault="00DC7240" w:rsidP="00DC7240">
      <w:pPr>
        <w:autoSpaceDE w:val="0"/>
        <w:autoSpaceDN w:val="0"/>
        <w:adjustRightInd w:val="0"/>
        <w:jc w:val="both"/>
        <w:rPr>
          <w:sz w:val="28"/>
          <w:szCs w:val="24"/>
        </w:rPr>
      </w:pPr>
      <w:r w:rsidRPr="00DC7240">
        <w:rPr>
          <w:sz w:val="28"/>
          <w:szCs w:val="24"/>
        </w:rPr>
        <w:t xml:space="preserve"> </w:t>
      </w:r>
    </w:p>
    <w:p w:rsidR="00835218" w:rsidRPr="00DC7240" w:rsidRDefault="00DC7240" w:rsidP="00835218">
      <w:pPr>
        <w:ind w:left="709"/>
        <w:jc w:val="center"/>
        <w:rPr>
          <w:b/>
          <w:sz w:val="28"/>
          <w:szCs w:val="28"/>
        </w:rPr>
      </w:pPr>
      <w:r w:rsidRPr="00DC7240">
        <w:rPr>
          <w:sz w:val="28"/>
          <w:szCs w:val="24"/>
        </w:rPr>
        <w:t xml:space="preserve">Статья 2. </w:t>
      </w:r>
      <w:r w:rsidR="00835218" w:rsidRPr="00835218">
        <w:rPr>
          <w:sz w:val="28"/>
          <w:szCs w:val="24"/>
        </w:rPr>
        <w:t xml:space="preserve">Правовая основа бюджетного процесса в </w:t>
      </w:r>
      <w:r w:rsidR="00835218" w:rsidRPr="00DC7240">
        <w:rPr>
          <w:sz w:val="28"/>
          <w:szCs w:val="28"/>
        </w:rPr>
        <w:t>муниципальном образовании Табунский район Алтайского края</w:t>
      </w:r>
    </w:p>
    <w:p w:rsidR="00835218" w:rsidRDefault="00835218" w:rsidP="00DC7240">
      <w:pPr>
        <w:autoSpaceDE w:val="0"/>
        <w:autoSpaceDN w:val="0"/>
        <w:adjustRightInd w:val="0"/>
        <w:ind w:firstLine="709"/>
        <w:jc w:val="both"/>
        <w:rPr>
          <w:sz w:val="28"/>
          <w:szCs w:val="24"/>
        </w:rPr>
      </w:pPr>
      <w:r w:rsidRPr="00835218">
        <w:rPr>
          <w:sz w:val="28"/>
          <w:szCs w:val="24"/>
        </w:rPr>
        <w:t xml:space="preserve">Правовую основу бюджетного процесса в </w:t>
      </w:r>
      <w:r w:rsidRPr="00DC7240">
        <w:rPr>
          <w:sz w:val="28"/>
          <w:szCs w:val="28"/>
        </w:rPr>
        <w:t>муниципальном образовании Табунский район Алтайского края</w:t>
      </w:r>
      <w:r w:rsidRPr="00835218">
        <w:rPr>
          <w:sz w:val="28"/>
          <w:szCs w:val="24"/>
        </w:rPr>
        <w:t xml:space="preserve"> составляют Бюджетный кодекс Российской Федерации, Устав </w:t>
      </w:r>
      <w:r>
        <w:rPr>
          <w:sz w:val="28"/>
          <w:szCs w:val="24"/>
        </w:rPr>
        <w:t xml:space="preserve">муниципального образования Табунский район </w:t>
      </w:r>
      <w:r w:rsidRPr="00835218">
        <w:rPr>
          <w:sz w:val="28"/>
          <w:szCs w:val="24"/>
        </w:rPr>
        <w:t xml:space="preserve">Алтайского края, Положение и иные муниципальные правовые акты, регулирующие бюджетные правоотношения. </w:t>
      </w:r>
    </w:p>
    <w:p w:rsidR="00DC7240" w:rsidRPr="00DC7240" w:rsidRDefault="00DC7240" w:rsidP="00DC7240">
      <w:pPr>
        <w:autoSpaceDE w:val="0"/>
        <w:autoSpaceDN w:val="0"/>
        <w:adjustRightInd w:val="0"/>
        <w:jc w:val="both"/>
        <w:rPr>
          <w:sz w:val="28"/>
          <w:szCs w:val="24"/>
        </w:rPr>
      </w:pPr>
    </w:p>
    <w:p w:rsidR="00DC7240" w:rsidRPr="00DC7240" w:rsidRDefault="00DC7240" w:rsidP="00DC7240">
      <w:pPr>
        <w:autoSpaceDE w:val="0"/>
        <w:autoSpaceDN w:val="0"/>
        <w:adjustRightInd w:val="0"/>
        <w:jc w:val="center"/>
        <w:rPr>
          <w:sz w:val="28"/>
          <w:szCs w:val="24"/>
        </w:rPr>
      </w:pPr>
      <w:r w:rsidRPr="00DC7240">
        <w:rPr>
          <w:sz w:val="28"/>
          <w:szCs w:val="24"/>
        </w:rPr>
        <w:t>Статья 3. Структура бюджетной системы муниципального образования Табунский район Алтайского края</w:t>
      </w:r>
    </w:p>
    <w:p w:rsidR="00DC7240" w:rsidRPr="00DC7240" w:rsidRDefault="00DC7240" w:rsidP="00DC7240">
      <w:pPr>
        <w:autoSpaceDE w:val="0"/>
        <w:autoSpaceDN w:val="0"/>
        <w:adjustRightInd w:val="0"/>
        <w:ind w:firstLine="709"/>
        <w:jc w:val="both"/>
        <w:rPr>
          <w:sz w:val="28"/>
          <w:szCs w:val="24"/>
        </w:rPr>
      </w:pPr>
      <w:r w:rsidRPr="00DC7240">
        <w:rPr>
          <w:sz w:val="28"/>
          <w:szCs w:val="24"/>
        </w:rPr>
        <w:t>Бюджетная система муниципального образования Табунский район Алтайского края состоит из бюджетов следующих уровней:</w:t>
      </w:r>
    </w:p>
    <w:p w:rsidR="00DC7240" w:rsidRPr="00DC7240" w:rsidRDefault="00DC7240" w:rsidP="00DC7240">
      <w:pPr>
        <w:autoSpaceDE w:val="0"/>
        <w:autoSpaceDN w:val="0"/>
        <w:adjustRightInd w:val="0"/>
        <w:ind w:firstLine="709"/>
        <w:jc w:val="both"/>
        <w:rPr>
          <w:sz w:val="28"/>
          <w:szCs w:val="24"/>
        </w:rPr>
      </w:pPr>
      <w:r w:rsidRPr="00DC7240">
        <w:rPr>
          <w:sz w:val="28"/>
          <w:szCs w:val="24"/>
        </w:rPr>
        <w:t>- районный бюджет</w:t>
      </w:r>
    </w:p>
    <w:p w:rsidR="00DC7240" w:rsidRPr="00DC7240" w:rsidRDefault="00DC7240" w:rsidP="00DC7240">
      <w:pPr>
        <w:autoSpaceDE w:val="0"/>
        <w:autoSpaceDN w:val="0"/>
        <w:adjustRightInd w:val="0"/>
        <w:ind w:firstLine="709"/>
        <w:jc w:val="both"/>
        <w:rPr>
          <w:sz w:val="28"/>
          <w:szCs w:val="24"/>
        </w:rPr>
      </w:pPr>
      <w:r w:rsidRPr="00DC7240">
        <w:rPr>
          <w:sz w:val="28"/>
          <w:szCs w:val="24"/>
        </w:rPr>
        <w:lastRenderedPageBreak/>
        <w:t>- бюджет Алтайского сельсовета Табунского района Алтайского края;</w:t>
      </w:r>
    </w:p>
    <w:p w:rsidR="00DC7240" w:rsidRPr="00DC7240" w:rsidRDefault="00DC7240" w:rsidP="00DC7240">
      <w:pPr>
        <w:autoSpaceDE w:val="0"/>
        <w:autoSpaceDN w:val="0"/>
        <w:adjustRightInd w:val="0"/>
        <w:ind w:firstLine="709"/>
        <w:jc w:val="both"/>
        <w:rPr>
          <w:sz w:val="28"/>
          <w:szCs w:val="24"/>
        </w:rPr>
      </w:pPr>
      <w:r w:rsidRPr="00DC7240">
        <w:rPr>
          <w:sz w:val="28"/>
          <w:szCs w:val="24"/>
        </w:rPr>
        <w:t>- бюджет Большеромановского сельсовета Табунского района Алтайского края;</w:t>
      </w:r>
    </w:p>
    <w:p w:rsidR="00DC7240" w:rsidRPr="00DC7240" w:rsidRDefault="00DC7240" w:rsidP="00DC7240">
      <w:pPr>
        <w:autoSpaceDE w:val="0"/>
        <w:autoSpaceDN w:val="0"/>
        <w:adjustRightInd w:val="0"/>
        <w:ind w:firstLine="709"/>
        <w:jc w:val="both"/>
        <w:rPr>
          <w:sz w:val="28"/>
          <w:szCs w:val="24"/>
        </w:rPr>
      </w:pPr>
      <w:r w:rsidRPr="00DC7240">
        <w:rPr>
          <w:sz w:val="28"/>
          <w:szCs w:val="24"/>
        </w:rPr>
        <w:t>- бюджет Лебединского сельсовета Табунского района Алтайского края;</w:t>
      </w:r>
    </w:p>
    <w:p w:rsidR="00DC7240" w:rsidRPr="00DC7240" w:rsidRDefault="00DC7240" w:rsidP="00DC7240">
      <w:pPr>
        <w:autoSpaceDE w:val="0"/>
        <w:autoSpaceDN w:val="0"/>
        <w:adjustRightInd w:val="0"/>
        <w:ind w:firstLine="709"/>
        <w:jc w:val="both"/>
        <w:rPr>
          <w:sz w:val="28"/>
          <w:szCs w:val="24"/>
        </w:rPr>
      </w:pPr>
      <w:r w:rsidRPr="00DC7240">
        <w:rPr>
          <w:sz w:val="28"/>
          <w:szCs w:val="24"/>
        </w:rPr>
        <w:t>- бюджет Серебропольского сельсовета Табунского района Алтайского края;</w:t>
      </w:r>
    </w:p>
    <w:p w:rsidR="00DC7240" w:rsidRPr="00DC7240" w:rsidRDefault="00DC7240" w:rsidP="00DC7240">
      <w:pPr>
        <w:autoSpaceDE w:val="0"/>
        <w:autoSpaceDN w:val="0"/>
        <w:adjustRightInd w:val="0"/>
        <w:ind w:firstLine="709"/>
        <w:jc w:val="both"/>
        <w:rPr>
          <w:sz w:val="28"/>
          <w:szCs w:val="24"/>
        </w:rPr>
      </w:pPr>
      <w:r w:rsidRPr="00DC7240">
        <w:rPr>
          <w:sz w:val="28"/>
          <w:szCs w:val="24"/>
        </w:rPr>
        <w:t>- бюджет Табунского сельсовета Табунского района Алтайского края.</w:t>
      </w:r>
    </w:p>
    <w:p w:rsidR="00DC7240" w:rsidRPr="00DC7240" w:rsidRDefault="00DC7240" w:rsidP="00DC7240">
      <w:pPr>
        <w:autoSpaceDE w:val="0"/>
        <w:autoSpaceDN w:val="0"/>
        <w:adjustRightInd w:val="0"/>
        <w:jc w:val="both"/>
        <w:rPr>
          <w:sz w:val="28"/>
          <w:szCs w:val="24"/>
        </w:rPr>
      </w:pPr>
      <w:r w:rsidRPr="00DC7240">
        <w:rPr>
          <w:sz w:val="28"/>
          <w:szCs w:val="24"/>
        </w:rPr>
        <w:t xml:space="preserve"> </w:t>
      </w:r>
    </w:p>
    <w:p w:rsidR="00DC7240" w:rsidRPr="00DC7240" w:rsidRDefault="00DC7240" w:rsidP="00DC7240">
      <w:pPr>
        <w:autoSpaceDE w:val="0"/>
        <w:autoSpaceDN w:val="0"/>
        <w:adjustRightInd w:val="0"/>
        <w:jc w:val="center"/>
        <w:rPr>
          <w:sz w:val="28"/>
          <w:szCs w:val="24"/>
        </w:rPr>
      </w:pPr>
      <w:r w:rsidRPr="00DC7240">
        <w:rPr>
          <w:sz w:val="28"/>
          <w:szCs w:val="24"/>
        </w:rPr>
        <w:t>Статья 4. Органы, уполномоченные в сфере бюджетного процесса</w:t>
      </w:r>
    </w:p>
    <w:p w:rsidR="00DC7240" w:rsidRPr="00DC7240" w:rsidRDefault="00DC7240" w:rsidP="00DC7240">
      <w:pPr>
        <w:autoSpaceDE w:val="0"/>
        <w:autoSpaceDN w:val="0"/>
        <w:adjustRightInd w:val="0"/>
        <w:ind w:firstLine="709"/>
        <w:jc w:val="both"/>
        <w:rPr>
          <w:sz w:val="28"/>
          <w:szCs w:val="24"/>
        </w:rPr>
      </w:pPr>
      <w:r w:rsidRPr="00DC7240">
        <w:rPr>
          <w:sz w:val="28"/>
          <w:szCs w:val="24"/>
        </w:rPr>
        <w:t>1.              Органом ответственным за составление и исполнение районного бюджета, является Администрация Табунского района Алтайского края комитет по финансам налоговой и кредитной политике (далее – комитет по финансам, налоговой и кредитной политике).</w:t>
      </w:r>
    </w:p>
    <w:p w:rsidR="00DC7240" w:rsidRPr="00DC7240" w:rsidRDefault="00DC7240" w:rsidP="00DC7240">
      <w:pPr>
        <w:autoSpaceDE w:val="0"/>
        <w:autoSpaceDN w:val="0"/>
        <w:adjustRightInd w:val="0"/>
        <w:ind w:firstLine="709"/>
        <w:jc w:val="both"/>
        <w:rPr>
          <w:sz w:val="28"/>
          <w:szCs w:val="24"/>
        </w:rPr>
      </w:pPr>
      <w:r w:rsidRPr="00DC7240">
        <w:rPr>
          <w:sz w:val="28"/>
          <w:szCs w:val="24"/>
        </w:rPr>
        <w:t>2.              Комитет по финансам, налоговой и кредитной политике:</w:t>
      </w:r>
    </w:p>
    <w:p w:rsidR="00DC7240" w:rsidRPr="00DC7240" w:rsidRDefault="00DC7240" w:rsidP="00DC7240">
      <w:pPr>
        <w:autoSpaceDE w:val="0"/>
        <w:autoSpaceDN w:val="0"/>
        <w:adjustRightInd w:val="0"/>
        <w:ind w:firstLine="709"/>
        <w:jc w:val="both"/>
        <w:rPr>
          <w:sz w:val="28"/>
          <w:szCs w:val="24"/>
        </w:rPr>
      </w:pPr>
      <w:r w:rsidRPr="00DC7240">
        <w:rPr>
          <w:sz w:val="28"/>
          <w:szCs w:val="24"/>
        </w:rPr>
        <w:t>- осуществляет управление муниципальным долгом, муниципальные заимствования;</w:t>
      </w:r>
    </w:p>
    <w:p w:rsidR="00DC7240" w:rsidRPr="00DC7240" w:rsidRDefault="00DC7240" w:rsidP="00DC7240">
      <w:pPr>
        <w:autoSpaceDE w:val="0"/>
        <w:autoSpaceDN w:val="0"/>
        <w:adjustRightInd w:val="0"/>
        <w:ind w:firstLine="709"/>
        <w:jc w:val="both"/>
        <w:rPr>
          <w:sz w:val="28"/>
          <w:szCs w:val="24"/>
        </w:rPr>
      </w:pPr>
      <w:r w:rsidRPr="00DC7240">
        <w:rPr>
          <w:sz w:val="28"/>
          <w:szCs w:val="24"/>
        </w:rPr>
        <w:t>- устанавливает общий порядок и условия предоставления межбюджетных трансфертов районного бюджета;</w:t>
      </w:r>
    </w:p>
    <w:p w:rsidR="00DC7240" w:rsidRPr="00DC7240" w:rsidRDefault="00DC7240" w:rsidP="00DC7240">
      <w:pPr>
        <w:autoSpaceDE w:val="0"/>
        <w:autoSpaceDN w:val="0"/>
        <w:adjustRightInd w:val="0"/>
        <w:ind w:firstLine="709"/>
        <w:jc w:val="both"/>
        <w:rPr>
          <w:sz w:val="28"/>
          <w:szCs w:val="24"/>
        </w:rPr>
      </w:pPr>
      <w:r w:rsidRPr="00DC7240">
        <w:rPr>
          <w:sz w:val="28"/>
          <w:szCs w:val="24"/>
        </w:rPr>
        <w:t>- устанавливает порядок предоставления в уполномоченный орган утвержденных бюджетов поселений, отчетов об исполнении местных бюджетов и иной бюджетной отчетности, установленной федеральными органами государственной власти;</w:t>
      </w:r>
    </w:p>
    <w:p w:rsidR="00DC7240" w:rsidRPr="00DC7240" w:rsidRDefault="00DC7240" w:rsidP="00DC7240">
      <w:pPr>
        <w:autoSpaceDE w:val="0"/>
        <w:autoSpaceDN w:val="0"/>
        <w:adjustRightInd w:val="0"/>
        <w:ind w:firstLine="709"/>
        <w:jc w:val="both"/>
        <w:rPr>
          <w:sz w:val="28"/>
          <w:szCs w:val="24"/>
        </w:rPr>
      </w:pPr>
      <w:r w:rsidRPr="00DC7240">
        <w:rPr>
          <w:sz w:val="28"/>
          <w:szCs w:val="24"/>
        </w:rPr>
        <w:t>- осуществляет иные полномочия в соответствии с законодательством Российской Федерации, Алтайского края, муниципального образования Табунский район Алтайского края.</w:t>
      </w:r>
    </w:p>
    <w:p w:rsidR="00DC7240" w:rsidRPr="00DC7240" w:rsidRDefault="00DC7240" w:rsidP="00DC7240">
      <w:pPr>
        <w:autoSpaceDE w:val="0"/>
        <w:autoSpaceDN w:val="0"/>
        <w:adjustRightInd w:val="0"/>
        <w:jc w:val="both"/>
        <w:rPr>
          <w:sz w:val="28"/>
          <w:szCs w:val="24"/>
        </w:rPr>
      </w:pPr>
      <w:r w:rsidRPr="00DC7240">
        <w:rPr>
          <w:sz w:val="28"/>
          <w:szCs w:val="24"/>
        </w:rPr>
        <w:t xml:space="preserve"> </w:t>
      </w:r>
    </w:p>
    <w:p w:rsidR="00DC7240" w:rsidRPr="00DC7240" w:rsidRDefault="00DC7240" w:rsidP="00DC7240">
      <w:pPr>
        <w:autoSpaceDE w:val="0"/>
        <w:autoSpaceDN w:val="0"/>
        <w:adjustRightInd w:val="0"/>
        <w:jc w:val="center"/>
        <w:rPr>
          <w:sz w:val="28"/>
          <w:szCs w:val="24"/>
        </w:rPr>
      </w:pPr>
      <w:r w:rsidRPr="00DC7240">
        <w:rPr>
          <w:sz w:val="28"/>
          <w:szCs w:val="24"/>
        </w:rPr>
        <w:t>Статья 5. Бюджетные кредиты</w:t>
      </w:r>
    </w:p>
    <w:p w:rsidR="00DC7240" w:rsidRPr="00DC7240" w:rsidRDefault="00DC7240" w:rsidP="00DC7240">
      <w:pPr>
        <w:autoSpaceDE w:val="0"/>
        <w:autoSpaceDN w:val="0"/>
        <w:adjustRightInd w:val="0"/>
        <w:ind w:firstLine="709"/>
        <w:jc w:val="both"/>
        <w:rPr>
          <w:sz w:val="28"/>
          <w:szCs w:val="24"/>
        </w:rPr>
      </w:pPr>
      <w:r w:rsidRPr="00DC7240">
        <w:rPr>
          <w:sz w:val="28"/>
          <w:szCs w:val="24"/>
        </w:rPr>
        <w:t>1.</w:t>
      </w:r>
      <w:r w:rsidRPr="00DC7240">
        <w:rPr>
          <w:sz w:val="28"/>
          <w:szCs w:val="24"/>
        </w:rPr>
        <w:tab/>
        <w:t xml:space="preserve">               Предоставление, использование и возврат сельскими поселениями района бюджетных кредитов, полученных из районного бюджета, осуществляются в порядке, установленном муниципальными правовыми актами администрации Табунского района.</w:t>
      </w:r>
    </w:p>
    <w:p w:rsidR="00DC7240" w:rsidRPr="00DC7240" w:rsidRDefault="00DC7240" w:rsidP="00DC7240">
      <w:pPr>
        <w:autoSpaceDE w:val="0"/>
        <w:autoSpaceDN w:val="0"/>
        <w:adjustRightInd w:val="0"/>
        <w:ind w:firstLine="709"/>
        <w:jc w:val="both"/>
        <w:rPr>
          <w:sz w:val="28"/>
          <w:szCs w:val="24"/>
        </w:rPr>
      </w:pPr>
      <w:r w:rsidRPr="00DC7240">
        <w:rPr>
          <w:sz w:val="28"/>
          <w:szCs w:val="24"/>
        </w:rPr>
        <w:t>2.              Плата за пользование бюджетным кредитом, предоставленным из районного бюджета, устанавливается решением районного Совета депутатов о районном бюджете на очередной финансовый год и плановый период.</w:t>
      </w:r>
    </w:p>
    <w:p w:rsidR="00DC7240" w:rsidRPr="00DC7240" w:rsidRDefault="00DC7240" w:rsidP="00DC7240">
      <w:pPr>
        <w:autoSpaceDE w:val="0"/>
        <w:autoSpaceDN w:val="0"/>
        <w:adjustRightInd w:val="0"/>
        <w:ind w:firstLine="709"/>
        <w:jc w:val="both"/>
        <w:rPr>
          <w:sz w:val="28"/>
          <w:szCs w:val="24"/>
        </w:rPr>
      </w:pPr>
      <w:r w:rsidRPr="00DC7240">
        <w:rPr>
          <w:sz w:val="28"/>
          <w:szCs w:val="24"/>
        </w:rPr>
        <w:t>3.              В случае, если предоставление бюджетного кредита, влечет за собой увеличение размера муниципального долга муниципального образования Табунский район Алтайского края, все расходы, связанные с обслуживанием возникшего обязательства, несет получатель бюджетного кредита, если иное не предусмотрено решением о районном бюджете или условиями договора.</w:t>
      </w:r>
    </w:p>
    <w:p w:rsidR="00DC7240" w:rsidRPr="00DC7240" w:rsidRDefault="00DC7240" w:rsidP="00DC7240">
      <w:pPr>
        <w:autoSpaceDE w:val="0"/>
        <w:autoSpaceDN w:val="0"/>
        <w:adjustRightInd w:val="0"/>
        <w:ind w:firstLine="709"/>
        <w:jc w:val="both"/>
        <w:rPr>
          <w:sz w:val="28"/>
          <w:szCs w:val="24"/>
        </w:rPr>
      </w:pPr>
      <w:r w:rsidRPr="00DC7240">
        <w:rPr>
          <w:sz w:val="28"/>
          <w:szCs w:val="24"/>
        </w:rPr>
        <w:t xml:space="preserve">4. В случае предоставления из районного бюджета бюджетам поселений кредитов на покрытие временных кассовых разрывов, возникающих при исполнении бюджетов поселений, для частичного покрытия дефицитов бюджетов поселений и осуществления мероприятий, связанных с ликвидацией </w:t>
      </w:r>
      <w:r w:rsidRPr="00DC7240">
        <w:rPr>
          <w:sz w:val="28"/>
          <w:szCs w:val="24"/>
        </w:rPr>
        <w:lastRenderedPageBreak/>
        <w:t>последствий стихийных бедствий, оформление обеспечения (муниципальные гарантии, поручительства, залог имущества) не требуется.</w:t>
      </w:r>
    </w:p>
    <w:p w:rsidR="00DC7240" w:rsidRPr="00DC7240" w:rsidRDefault="00DC7240" w:rsidP="00DC7240">
      <w:pPr>
        <w:autoSpaceDE w:val="0"/>
        <w:autoSpaceDN w:val="0"/>
        <w:adjustRightInd w:val="0"/>
        <w:jc w:val="both"/>
        <w:rPr>
          <w:sz w:val="28"/>
          <w:szCs w:val="24"/>
        </w:rPr>
      </w:pPr>
      <w:r w:rsidRPr="00DC7240">
        <w:rPr>
          <w:sz w:val="28"/>
          <w:szCs w:val="24"/>
        </w:rPr>
        <w:t xml:space="preserve"> </w:t>
      </w:r>
    </w:p>
    <w:p w:rsidR="00DC7240" w:rsidRPr="00DC7240" w:rsidRDefault="00DC7240" w:rsidP="00DC7240">
      <w:pPr>
        <w:autoSpaceDE w:val="0"/>
        <w:autoSpaceDN w:val="0"/>
        <w:adjustRightInd w:val="0"/>
        <w:jc w:val="center"/>
        <w:rPr>
          <w:sz w:val="28"/>
          <w:szCs w:val="24"/>
        </w:rPr>
      </w:pPr>
      <w:r w:rsidRPr="00DC7240">
        <w:rPr>
          <w:sz w:val="28"/>
          <w:szCs w:val="24"/>
        </w:rPr>
        <w:t>Статья 6. Порядок предоставления муниципальных гарантий муниципального образования Табунский район Алтайского края</w:t>
      </w:r>
    </w:p>
    <w:p w:rsidR="00DC7240" w:rsidRPr="00DC7240" w:rsidRDefault="00DC7240" w:rsidP="00DC7240">
      <w:pPr>
        <w:autoSpaceDE w:val="0"/>
        <w:autoSpaceDN w:val="0"/>
        <w:adjustRightInd w:val="0"/>
        <w:ind w:firstLine="709"/>
        <w:jc w:val="both"/>
        <w:rPr>
          <w:sz w:val="28"/>
          <w:szCs w:val="24"/>
        </w:rPr>
      </w:pPr>
      <w:r w:rsidRPr="00DC7240">
        <w:rPr>
          <w:sz w:val="28"/>
          <w:szCs w:val="24"/>
        </w:rPr>
        <w:t>1.</w:t>
      </w:r>
      <w:r w:rsidRPr="00DC7240">
        <w:rPr>
          <w:sz w:val="28"/>
          <w:szCs w:val="24"/>
        </w:rPr>
        <w:tab/>
        <w:t xml:space="preserve">    Предоставление муниципальных гарантий осуществляется в соответствии с полномочиями органов местного самоуправления Табунского района на основании решения районного Совета депутатов Табунского района о бюджете на очередной финансовый год и плановый период, постановления о предоставлении муниципальной гарантии, а также договора о предоставлении муниципальной гарантии.</w:t>
      </w:r>
    </w:p>
    <w:p w:rsidR="00DC7240" w:rsidRPr="00DC7240" w:rsidRDefault="00DC7240" w:rsidP="00DC7240">
      <w:pPr>
        <w:autoSpaceDE w:val="0"/>
        <w:autoSpaceDN w:val="0"/>
        <w:adjustRightInd w:val="0"/>
        <w:ind w:firstLine="709"/>
        <w:jc w:val="both"/>
        <w:rPr>
          <w:sz w:val="28"/>
          <w:szCs w:val="24"/>
        </w:rPr>
      </w:pPr>
      <w:r w:rsidRPr="00DC7240">
        <w:rPr>
          <w:sz w:val="28"/>
          <w:szCs w:val="24"/>
        </w:rPr>
        <w:t>2.</w:t>
      </w:r>
      <w:r w:rsidRPr="00DC7240">
        <w:rPr>
          <w:sz w:val="28"/>
          <w:szCs w:val="24"/>
        </w:rPr>
        <w:tab/>
        <w:t xml:space="preserve">    От имени муниципального образования Табунский район муниципальные гарантии предоставляются администрацией Табунского района в пределах общей суммы предоставляемых гарантий, указанной в решении о бюджете на очередной финансовый год и плановый период.</w:t>
      </w:r>
    </w:p>
    <w:p w:rsidR="00DC7240" w:rsidRPr="00DC7240" w:rsidRDefault="00DC7240" w:rsidP="00DC7240">
      <w:pPr>
        <w:autoSpaceDE w:val="0"/>
        <w:autoSpaceDN w:val="0"/>
        <w:adjustRightInd w:val="0"/>
        <w:ind w:firstLine="709"/>
        <w:jc w:val="both"/>
        <w:rPr>
          <w:sz w:val="28"/>
          <w:szCs w:val="24"/>
        </w:rPr>
      </w:pPr>
      <w:r w:rsidRPr="00DC7240">
        <w:rPr>
          <w:sz w:val="28"/>
          <w:szCs w:val="24"/>
        </w:rPr>
        <w:t>3. Порядок предоставления муниципальных гарантий утверждается постановлением администрации Табунского района.</w:t>
      </w:r>
    </w:p>
    <w:p w:rsidR="00DC7240" w:rsidRPr="00DC7240" w:rsidRDefault="00DC7240" w:rsidP="00DC7240">
      <w:pPr>
        <w:autoSpaceDE w:val="0"/>
        <w:autoSpaceDN w:val="0"/>
        <w:adjustRightInd w:val="0"/>
        <w:ind w:firstLine="709"/>
        <w:jc w:val="both"/>
        <w:rPr>
          <w:sz w:val="28"/>
          <w:szCs w:val="24"/>
        </w:rPr>
      </w:pPr>
      <w:r w:rsidRPr="00DC7240">
        <w:rPr>
          <w:sz w:val="28"/>
          <w:szCs w:val="24"/>
        </w:rPr>
        <w:t>4. Комитет по финансам, налоговой и кредитной политике осуществляет:</w:t>
      </w:r>
    </w:p>
    <w:p w:rsidR="00DC7240" w:rsidRPr="00DC7240" w:rsidRDefault="00DC7240" w:rsidP="00DC7240">
      <w:pPr>
        <w:autoSpaceDE w:val="0"/>
        <w:autoSpaceDN w:val="0"/>
        <w:adjustRightInd w:val="0"/>
        <w:ind w:firstLine="709"/>
        <w:jc w:val="both"/>
        <w:rPr>
          <w:sz w:val="28"/>
          <w:szCs w:val="24"/>
        </w:rPr>
      </w:pPr>
      <w:r w:rsidRPr="00DC7240">
        <w:rPr>
          <w:sz w:val="28"/>
          <w:szCs w:val="24"/>
        </w:rPr>
        <w:t>1) составление и утверждение перечня документов, предоставляемых лицом, в обеспечение исполнения обязательств которого предоставляется муниципальная гарантия и (или) лицом, в пользу которого предоставляется муниципальная гарантия, необходимых для принятия решения о предоставлении муниципальной гарантии Табунского района;</w:t>
      </w:r>
    </w:p>
    <w:p w:rsidR="00DC7240" w:rsidRPr="00DC7240" w:rsidRDefault="00DC7240" w:rsidP="00DC7240">
      <w:pPr>
        <w:autoSpaceDE w:val="0"/>
        <w:autoSpaceDN w:val="0"/>
        <w:adjustRightInd w:val="0"/>
        <w:ind w:firstLine="709"/>
        <w:jc w:val="both"/>
        <w:rPr>
          <w:sz w:val="28"/>
          <w:szCs w:val="24"/>
        </w:rPr>
      </w:pPr>
      <w:r w:rsidRPr="00DC7240">
        <w:rPr>
          <w:sz w:val="28"/>
          <w:szCs w:val="24"/>
        </w:rPr>
        <w:t>2) проверку лица, в обеспечение исполнения обязательств которого предоставляется муниципальная гарантия, на соответствие условиям предоставления гарантии, установленным Бюджетным кодексом Российской Федерации;</w:t>
      </w:r>
    </w:p>
    <w:p w:rsidR="00DC7240" w:rsidRPr="00DC7240" w:rsidRDefault="00DC7240" w:rsidP="00DC7240">
      <w:pPr>
        <w:autoSpaceDE w:val="0"/>
        <w:autoSpaceDN w:val="0"/>
        <w:adjustRightInd w:val="0"/>
        <w:ind w:firstLine="709"/>
        <w:jc w:val="both"/>
        <w:rPr>
          <w:sz w:val="28"/>
          <w:szCs w:val="24"/>
        </w:rPr>
      </w:pPr>
      <w:r w:rsidRPr="00DC7240">
        <w:rPr>
          <w:sz w:val="28"/>
          <w:szCs w:val="24"/>
        </w:rPr>
        <w:t xml:space="preserve">3) анализ финансового состояния лица, в обеспечение исполнения обязательств которого предоставляется муниципальная гарантия, проверку достаточности, надежности и ликвидности обеспечения, предоставляемого в соответствии с абзацем третьим пункта 1.1 статьи 115.2 Бюджетного кодекса Российской Федерации при предоставлении муниципальной гарантии, а также мониторинг финансового состояния лица, в обеспечение исполнения обязательств которого предоставляется муниципальная гарантия, контроль за достаточностью, надежностью и ликвидностью предоставленного обеспечения после предоставления муниципальной гарантии. </w:t>
      </w:r>
    </w:p>
    <w:p w:rsidR="00DC7240" w:rsidRPr="00DC7240" w:rsidRDefault="00DC7240" w:rsidP="00DC7240">
      <w:pPr>
        <w:autoSpaceDE w:val="0"/>
        <w:autoSpaceDN w:val="0"/>
        <w:adjustRightInd w:val="0"/>
        <w:ind w:firstLine="709"/>
        <w:jc w:val="both"/>
        <w:rPr>
          <w:sz w:val="28"/>
          <w:szCs w:val="24"/>
        </w:rPr>
      </w:pPr>
      <w:r w:rsidRPr="00DC7240">
        <w:rPr>
          <w:sz w:val="28"/>
          <w:szCs w:val="24"/>
        </w:rPr>
        <w:t>4) подготовку проекта постановления о предоставлении муниципальной гарантии;</w:t>
      </w:r>
    </w:p>
    <w:p w:rsidR="00DC7240" w:rsidRPr="00DC7240" w:rsidRDefault="00DC7240" w:rsidP="00DC7240">
      <w:pPr>
        <w:autoSpaceDE w:val="0"/>
        <w:autoSpaceDN w:val="0"/>
        <w:adjustRightInd w:val="0"/>
        <w:ind w:firstLine="709"/>
        <w:jc w:val="both"/>
        <w:rPr>
          <w:sz w:val="28"/>
          <w:szCs w:val="24"/>
        </w:rPr>
      </w:pPr>
      <w:r w:rsidRPr="00DC7240">
        <w:rPr>
          <w:sz w:val="28"/>
          <w:szCs w:val="24"/>
        </w:rPr>
        <w:t>5) подготовку (рассмотрение) проектов договоров, предусмотренных Бюджетным кодексом Российской Федерации;</w:t>
      </w:r>
    </w:p>
    <w:p w:rsidR="00DC7240" w:rsidRPr="00DC7240" w:rsidRDefault="00DC7240" w:rsidP="00DC7240">
      <w:pPr>
        <w:autoSpaceDE w:val="0"/>
        <w:autoSpaceDN w:val="0"/>
        <w:adjustRightInd w:val="0"/>
        <w:ind w:firstLine="709"/>
        <w:jc w:val="both"/>
        <w:rPr>
          <w:sz w:val="28"/>
          <w:szCs w:val="24"/>
        </w:rPr>
      </w:pPr>
      <w:r w:rsidRPr="00DC7240">
        <w:rPr>
          <w:sz w:val="28"/>
          <w:szCs w:val="24"/>
        </w:rPr>
        <w:t>6) учет предоставленных гарантий;</w:t>
      </w:r>
    </w:p>
    <w:p w:rsidR="00DC7240" w:rsidRPr="00DC7240" w:rsidRDefault="00DC7240" w:rsidP="00DC7240">
      <w:pPr>
        <w:autoSpaceDE w:val="0"/>
        <w:autoSpaceDN w:val="0"/>
        <w:adjustRightInd w:val="0"/>
        <w:ind w:firstLine="709"/>
        <w:jc w:val="both"/>
        <w:rPr>
          <w:sz w:val="28"/>
          <w:szCs w:val="24"/>
        </w:rPr>
      </w:pPr>
      <w:r w:rsidRPr="00DC7240">
        <w:rPr>
          <w:sz w:val="28"/>
          <w:szCs w:val="24"/>
        </w:rPr>
        <w:t>7) учет исполнения лицом, в обеспечение обязательств которого предоставлена муниципальная гарантия, своих обязательств;</w:t>
      </w:r>
    </w:p>
    <w:p w:rsidR="00DC7240" w:rsidRPr="00DC7240" w:rsidRDefault="00DC7240" w:rsidP="00DC7240">
      <w:pPr>
        <w:autoSpaceDE w:val="0"/>
        <w:autoSpaceDN w:val="0"/>
        <w:adjustRightInd w:val="0"/>
        <w:ind w:firstLine="709"/>
        <w:jc w:val="both"/>
        <w:rPr>
          <w:sz w:val="28"/>
          <w:szCs w:val="24"/>
        </w:rPr>
      </w:pPr>
      <w:r w:rsidRPr="00DC7240">
        <w:rPr>
          <w:sz w:val="28"/>
          <w:szCs w:val="24"/>
        </w:rPr>
        <w:lastRenderedPageBreak/>
        <w:t>8) иные действия, предусмотренные законодательством Российской Федерации и Алтайского края.</w:t>
      </w:r>
    </w:p>
    <w:p w:rsidR="00DC7240" w:rsidRPr="00DC7240" w:rsidRDefault="00DC7240" w:rsidP="00DC7240">
      <w:pPr>
        <w:autoSpaceDE w:val="0"/>
        <w:autoSpaceDN w:val="0"/>
        <w:adjustRightInd w:val="0"/>
        <w:ind w:firstLine="709"/>
        <w:jc w:val="both"/>
        <w:rPr>
          <w:sz w:val="28"/>
          <w:szCs w:val="24"/>
        </w:rPr>
      </w:pPr>
      <w:r w:rsidRPr="00DC7240">
        <w:rPr>
          <w:sz w:val="28"/>
          <w:szCs w:val="24"/>
        </w:rPr>
        <w:t>5. Администрация Табунского района на основании постановления о предоставлении муниципальной гарантии от имени Табунского района заключает договоры, предусмотренные Бюджетным кодексом Российской Федерации, и выдает муниципальные гарантии Табунского района.</w:t>
      </w:r>
    </w:p>
    <w:p w:rsidR="00DC7240" w:rsidRPr="00DC7240" w:rsidRDefault="00DC7240" w:rsidP="00DC7240">
      <w:pPr>
        <w:autoSpaceDE w:val="0"/>
        <w:autoSpaceDN w:val="0"/>
        <w:adjustRightInd w:val="0"/>
        <w:ind w:firstLine="709"/>
        <w:jc w:val="both"/>
        <w:rPr>
          <w:sz w:val="28"/>
          <w:szCs w:val="24"/>
        </w:rPr>
      </w:pPr>
      <w:r w:rsidRPr="00DC7240">
        <w:rPr>
          <w:sz w:val="28"/>
          <w:szCs w:val="24"/>
        </w:rPr>
        <w:t>6. Предоставление и исполнение муниципальной гарантии подлежит отражению в муниципальной долговой книге.</w:t>
      </w:r>
    </w:p>
    <w:p w:rsidR="00DC7240" w:rsidRPr="00DC7240" w:rsidRDefault="00DC7240" w:rsidP="00DC7240">
      <w:pPr>
        <w:autoSpaceDE w:val="0"/>
        <w:autoSpaceDN w:val="0"/>
        <w:adjustRightInd w:val="0"/>
        <w:jc w:val="both"/>
        <w:rPr>
          <w:sz w:val="28"/>
          <w:szCs w:val="24"/>
        </w:rPr>
      </w:pPr>
      <w:r w:rsidRPr="00DC7240">
        <w:rPr>
          <w:sz w:val="28"/>
          <w:szCs w:val="24"/>
        </w:rPr>
        <w:t xml:space="preserve"> </w:t>
      </w:r>
    </w:p>
    <w:p w:rsidR="00DC7240" w:rsidRPr="00DC7240" w:rsidRDefault="00DC7240" w:rsidP="00DC7240">
      <w:pPr>
        <w:autoSpaceDE w:val="0"/>
        <w:autoSpaceDN w:val="0"/>
        <w:adjustRightInd w:val="0"/>
        <w:jc w:val="center"/>
        <w:rPr>
          <w:sz w:val="28"/>
          <w:szCs w:val="24"/>
        </w:rPr>
      </w:pPr>
      <w:r w:rsidRPr="00DC7240">
        <w:rPr>
          <w:sz w:val="28"/>
          <w:szCs w:val="24"/>
        </w:rPr>
        <w:t>Статья 7. Капитальные вложения в объекты муниципальной собственности</w:t>
      </w:r>
    </w:p>
    <w:p w:rsidR="00DC7240" w:rsidRPr="00DC7240" w:rsidRDefault="00DC7240" w:rsidP="00DC7240">
      <w:pPr>
        <w:autoSpaceDE w:val="0"/>
        <w:autoSpaceDN w:val="0"/>
        <w:adjustRightInd w:val="0"/>
        <w:ind w:firstLine="709"/>
        <w:jc w:val="both"/>
        <w:rPr>
          <w:sz w:val="28"/>
          <w:szCs w:val="24"/>
        </w:rPr>
      </w:pPr>
      <w:r w:rsidRPr="00DC7240">
        <w:rPr>
          <w:sz w:val="28"/>
          <w:szCs w:val="24"/>
        </w:rPr>
        <w:t>1. Бюджетные ассигнования на осуществление капитальных вложений в объекты муниципальной собственности предусматриваются в соответствии с мероприятиями, финансируемыми за счет средств федерального, краевого бюджетов, муниципальными программами, нормативными правовыми актами администрации района.</w:t>
      </w:r>
    </w:p>
    <w:p w:rsidR="00DC7240" w:rsidRPr="00DC7240" w:rsidRDefault="00DC7240" w:rsidP="00DC7240">
      <w:pPr>
        <w:autoSpaceDE w:val="0"/>
        <w:autoSpaceDN w:val="0"/>
        <w:adjustRightInd w:val="0"/>
        <w:ind w:firstLine="709"/>
        <w:jc w:val="both"/>
        <w:rPr>
          <w:sz w:val="28"/>
          <w:szCs w:val="24"/>
        </w:rPr>
      </w:pPr>
      <w:r w:rsidRPr="00DC7240">
        <w:rPr>
          <w:sz w:val="28"/>
          <w:szCs w:val="24"/>
        </w:rPr>
        <w:t>2. Капитальные вложения в объекты муниципальной собственности за счет средств районного бюджета осуществляются в соответствии с муниципальной программой, порядок формирования и реализация которой устанавливается администрацией района.</w:t>
      </w:r>
    </w:p>
    <w:p w:rsidR="00DC7240" w:rsidRPr="00DC7240" w:rsidRDefault="00DC7240" w:rsidP="00DC7240">
      <w:pPr>
        <w:autoSpaceDE w:val="0"/>
        <w:autoSpaceDN w:val="0"/>
        <w:adjustRightInd w:val="0"/>
        <w:ind w:firstLine="709"/>
        <w:jc w:val="both"/>
        <w:rPr>
          <w:sz w:val="28"/>
          <w:szCs w:val="24"/>
        </w:rPr>
      </w:pPr>
      <w:r w:rsidRPr="00DC7240">
        <w:rPr>
          <w:sz w:val="28"/>
          <w:szCs w:val="24"/>
        </w:rPr>
        <w:t>4. Муниципальный дорожный фонд создается решением районного Совета депутатов (за исключением решения о районном бюджете).</w:t>
      </w:r>
    </w:p>
    <w:p w:rsidR="00DC7240" w:rsidRPr="00DC7240" w:rsidRDefault="00DC7240" w:rsidP="00DC7240">
      <w:pPr>
        <w:autoSpaceDE w:val="0"/>
        <w:autoSpaceDN w:val="0"/>
        <w:adjustRightInd w:val="0"/>
        <w:ind w:firstLine="709"/>
        <w:jc w:val="both"/>
        <w:rPr>
          <w:sz w:val="28"/>
          <w:szCs w:val="24"/>
        </w:rPr>
      </w:pPr>
      <w:r w:rsidRPr="00DC7240">
        <w:rPr>
          <w:sz w:val="28"/>
          <w:szCs w:val="24"/>
        </w:rPr>
        <w:t>Объем бюджетных ассигнований муниципального дорожного фонда утверждается решением о районном бюджете на очередной финансовый год и плановый период в размере не менее прогнозируемого объема доходов районного бюджета, установленных решением районного Совета депутатов, от:</w:t>
      </w:r>
    </w:p>
    <w:p w:rsidR="00DC7240" w:rsidRPr="00DC7240" w:rsidRDefault="00DC7240" w:rsidP="00DC7240">
      <w:pPr>
        <w:autoSpaceDE w:val="0"/>
        <w:autoSpaceDN w:val="0"/>
        <w:adjustRightInd w:val="0"/>
        <w:ind w:firstLine="709"/>
        <w:jc w:val="both"/>
        <w:rPr>
          <w:sz w:val="28"/>
          <w:szCs w:val="24"/>
        </w:rPr>
      </w:pPr>
      <w:r w:rsidRPr="00DC7240">
        <w:rPr>
          <w:sz w:val="28"/>
          <w:szCs w:val="24"/>
        </w:rPr>
        <w:t>- акцизов на автомобильный бензин, прямогонный бензин, дизельное топливо, моторные масла для дизельных и (или) карбюраторных (</w:t>
      </w:r>
      <w:proofErr w:type="spellStart"/>
      <w:r w:rsidRPr="00DC7240">
        <w:rPr>
          <w:sz w:val="28"/>
          <w:szCs w:val="24"/>
        </w:rPr>
        <w:t>инжекторных</w:t>
      </w:r>
      <w:proofErr w:type="spellEnd"/>
      <w:r w:rsidRPr="00DC7240">
        <w:rPr>
          <w:sz w:val="28"/>
          <w:szCs w:val="24"/>
        </w:rPr>
        <w:t>) двигателей, производимые на территории Российской Федерации, подлежащих зачислению в местный бюджет;</w:t>
      </w:r>
    </w:p>
    <w:p w:rsidR="00DC7240" w:rsidRPr="00DC7240" w:rsidRDefault="00DC7240" w:rsidP="00DC7240">
      <w:pPr>
        <w:autoSpaceDE w:val="0"/>
        <w:autoSpaceDN w:val="0"/>
        <w:adjustRightInd w:val="0"/>
        <w:ind w:firstLine="709"/>
        <w:jc w:val="both"/>
        <w:rPr>
          <w:sz w:val="28"/>
          <w:szCs w:val="24"/>
        </w:rPr>
      </w:pPr>
      <w:r w:rsidRPr="00DC7240">
        <w:rPr>
          <w:sz w:val="28"/>
          <w:szCs w:val="24"/>
        </w:rPr>
        <w:t>- иных поступлений в местный бюджет, утвержденных решением районного Совета депутатов, предусматривающим создание муниципального дорожного фонда.</w:t>
      </w:r>
    </w:p>
    <w:p w:rsidR="00DC7240" w:rsidRPr="00DC7240" w:rsidRDefault="00DC7240" w:rsidP="00DC7240">
      <w:pPr>
        <w:autoSpaceDE w:val="0"/>
        <w:autoSpaceDN w:val="0"/>
        <w:adjustRightInd w:val="0"/>
        <w:ind w:firstLine="709"/>
        <w:jc w:val="both"/>
        <w:rPr>
          <w:sz w:val="28"/>
          <w:szCs w:val="24"/>
        </w:rPr>
      </w:pPr>
      <w:r w:rsidRPr="00DC7240">
        <w:rPr>
          <w:sz w:val="28"/>
          <w:szCs w:val="24"/>
        </w:rPr>
        <w:t>Порядок формирования и использования бюджетных ассигнований муниципального дорожного фонда устанавливается решением районного Совета депутатов.</w:t>
      </w:r>
    </w:p>
    <w:p w:rsidR="00DC7240" w:rsidRPr="00DC7240" w:rsidRDefault="00DC7240" w:rsidP="00DC7240">
      <w:pPr>
        <w:autoSpaceDE w:val="0"/>
        <w:autoSpaceDN w:val="0"/>
        <w:adjustRightInd w:val="0"/>
        <w:jc w:val="both"/>
        <w:rPr>
          <w:sz w:val="28"/>
          <w:szCs w:val="24"/>
        </w:rPr>
      </w:pPr>
      <w:r w:rsidRPr="00DC7240">
        <w:rPr>
          <w:sz w:val="28"/>
          <w:szCs w:val="24"/>
        </w:rPr>
        <w:t xml:space="preserve"> </w:t>
      </w:r>
    </w:p>
    <w:p w:rsidR="00DC7240" w:rsidRPr="00DC7240" w:rsidRDefault="00DC7240" w:rsidP="00DC7240">
      <w:pPr>
        <w:autoSpaceDE w:val="0"/>
        <w:autoSpaceDN w:val="0"/>
        <w:adjustRightInd w:val="0"/>
        <w:jc w:val="center"/>
        <w:rPr>
          <w:sz w:val="28"/>
          <w:szCs w:val="24"/>
        </w:rPr>
      </w:pPr>
      <w:r w:rsidRPr="00DC7240">
        <w:rPr>
          <w:sz w:val="28"/>
          <w:szCs w:val="24"/>
        </w:rPr>
        <w:t>Статья 8. Межбюджетные трансферты, предоставляемые из районного бюджета</w:t>
      </w:r>
    </w:p>
    <w:p w:rsidR="00DC7240" w:rsidRPr="00DC7240" w:rsidRDefault="00DC7240" w:rsidP="00DC7240">
      <w:pPr>
        <w:autoSpaceDE w:val="0"/>
        <w:autoSpaceDN w:val="0"/>
        <w:adjustRightInd w:val="0"/>
        <w:ind w:firstLine="709"/>
        <w:jc w:val="both"/>
        <w:rPr>
          <w:sz w:val="28"/>
          <w:szCs w:val="24"/>
        </w:rPr>
      </w:pPr>
      <w:r w:rsidRPr="00DC7240">
        <w:rPr>
          <w:sz w:val="28"/>
          <w:szCs w:val="24"/>
        </w:rPr>
        <w:t>1.              Межбюджетные трансферты из районного бюджета бюджетам поселений предоставляются в формах, предусмотренных Бюджетным кодексом Российской Федерации</w:t>
      </w:r>
    </w:p>
    <w:p w:rsidR="00DC7240" w:rsidRPr="00DC7240" w:rsidRDefault="00DC7240" w:rsidP="00DC7240">
      <w:pPr>
        <w:autoSpaceDE w:val="0"/>
        <w:autoSpaceDN w:val="0"/>
        <w:adjustRightInd w:val="0"/>
        <w:ind w:firstLine="709"/>
        <w:jc w:val="both"/>
        <w:rPr>
          <w:sz w:val="28"/>
          <w:szCs w:val="24"/>
        </w:rPr>
      </w:pPr>
      <w:r w:rsidRPr="00DC7240">
        <w:rPr>
          <w:sz w:val="28"/>
          <w:szCs w:val="24"/>
        </w:rPr>
        <w:t xml:space="preserve">2.              При утверждении районного бюджета на очередной финансовый год и плановый период допускается утверждение на плановый период не распределенного между поселениями объема дотаций на выравнивание </w:t>
      </w:r>
      <w:r w:rsidRPr="00DC7240">
        <w:rPr>
          <w:sz w:val="28"/>
          <w:szCs w:val="24"/>
        </w:rPr>
        <w:lastRenderedPageBreak/>
        <w:t>бюджетной обеспеченности муниципальных районов в размере не более 20 процентов общего объема указанных дотаций, утвержденного на первый год планового периода, и не более 20 процентов общего объема указанных дотаций, утвержденного на второй год планового периода.  3. Порядок предоставления межбюджетных трансфертов определяется нормативными актами Российской Федерации, Алтайского края и нормативно правовыми актами районного Совета депутатов.</w:t>
      </w:r>
    </w:p>
    <w:p w:rsidR="00DC7240" w:rsidRPr="00DC7240" w:rsidRDefault="00DC7240" w:rsidP="00DC7240">
      <w:pPr>
        <w:autoSpaceDE w:val="0"/>
        <w:autoSpaceDN w:val="0"/>
        <w:adjustRightInd w:val="0"/>
        <w:ind w:firstLine="709"/>
        <w:jc w:val="both"/>
        <w:rPr>
          <w:sz w:val="28"/>
          <w:szCs w:val="24"/>
        </w:rPr>
      </w:pPr>
      <w:r w:rsidRPr="00DC7240">
        <w:rPr>
          <w:sz w:val="28"/>
          <w:szCs w:val="24"/>
        </w:rPr>
        <w:t>Решением о бюджете на очередной финансовый год и плановый период могут быть предусмотрены иные межбюджетные трансферты. Порядок предоставления иных межбюджетных трансфертов устанавливается нормативными правовыми актами администрации района.</w:t>
      </w:r>
    </w:p>
    <w:p w:rsidR="00DC7240" w:rsidRPr="00DC7240" w:rsidRDefault="00DC7240" w:rsidP="00DC7240">
      <w:pPr>
        <w:autoSpaceDE w:val="0"/>
        <w:autoSpaceDN w:val="0"/>
        <w:adjustRightInd w:val="0"/>
        <w:jc w:val="both"/>
        <w:rPr>
          <w:sz w:val="28"/>
          <w:szCs w:val="24"/>
        </w:rPr>
      </w:pPr>
      <w:r w:rsidRPr="00DC7240">
        <w:rPr>
          <w:sz w:val="28"/>
          <w:szCs w:val="24"/>
        </w:rPr>
        <w:t xml:space="preserve"> </w:t>
      </w:r>
    </w:p>
    <w:p w:rsidR="00DC7240" w:rsidRPr="00DC7240" w:rsidRDefault="00DC7240" w:rsidP="00DC7240">
      <w:pPr>
        <w:autoSpaceDE w:val="0"/>
        <w:autoSpaceDN w:val="0"/>
        <w:adjustRightInd w:val="0"/>
        <w:jc w:val="center"/>
        <w:rPr>
          <w:sz w:val="28"/>
          <w:szCs w:val="24"/>
        </w:rPr>
      </w:pPr>
      <w:r w:rsidRPr="00DC7240">
        <w:rPr>
          <w:sz w:val="28"/>
          <w:szCs w:val="24"/>
        </w:rPr>
        <w:t>Статья 9. Участники бюджетного процесса в муниципальном образовании Табунский район Алтайского края</w:t>
      </w:r>
    </w:p>
    <w:p w:rsidR="00DC7240" w:rsidRPr="00DC7240" w:rsidRDefault="00DC7240" w:rsidP="00DC7240">
      <w:pPr>
        <w:autoSpaceDE w:val="0"/>
        <w:autoSpaceDN w:val="0"/>
        <w:adjustRightInd w:val="0"/>
        <w:ind w:firstLine="709"/>
        <w:jc w:val="both"/>
        <w:rPr>
          <w:sz w:val="28"/>
          <w:szCs w:val="24"/>
        </w:rPr>
      </w:pPr>
      <w:r w:rsidRPr="00DC7240">
        <w:rPr>
          <w:sz w:val="28"/>
          <w:szCs w:val="24"/>
        </w:rPr>
        <w:t>1. Участниками бюджетного процесса в районе являются:</w:t>
      </w:r>
    </w:p>
    <w:p w:rsidR="00DC7240" w:rsidRPr="00DC7240" w:rsidRDefault="00DC7240" w:rsidP="00DC7240">
      <w:pPr>
        <w:autoSpaceDE w:val="0"/>
        <w:autoSpaceDN w:val="0"/>
        <w:adjustRightInd w:val="0"/>
        <w:ind w:firstLine="709"/>
        <w:jc w:val="both"/>
        <w:rPr>
          <w:sz w:val="28"/>
          <w:szCs w:val="24"/>
        </w:rPr>
      </w:pPr>
      <w:r w:rsidRPr="00DC7240">
        <w:rPr>
          <w:sz w:val="28"/>
          <w:szCs w:val="24"/>
        </w:rPr>
        <w:t>Табунский районный Совет депутатов Алтайского края (далее - районный Совет депутатов);</w:t>
      </w:r>
    </w:p>
    <w:p w:rsidR="00DC7240" w:rsidRPr="00DC7240" w:rsidRDefault="00835218" w:rsidP="00DC7240">
      <w:pPr>
        <w:autoSpaceDE w:val="0"/>
        <w:autoSpaceDN w:val="0"/>
        <w:adjustRightInd w:val="0"/>
        <w:ind w:firstLine="709"/>
        <w:jc w:val="both"/>
        <w:rPr>
          <w:sz w:val="28"/>
          <w:szCs w:val="24"/>
        </w:rPr>
      </w:pPr>
      <w:r>
        <w:rPr>
          <w:sz w:val="28"/>
          <w:szCs w:val="24"/>
        </w:rPr>
        <w:t>г</w:t>
      </w:r>
      <w:r w:rsidR="00DC7240" w:rsidRPr="00DC7240">
        <w:rPr>
          <w:sz w:val="28"/>
          <w:szCs w:val="24"/>
        </w:rPr>
        <w:t>лава района;</w:t>
      </w:r>
    </w:p>
    <w:p w:rsidR="00DC7240" w:rsidRPr="00DC7240" w:rsidRDefault="00DC7240" w:rsidP="00DC7240">
      <w:pPr>
        <w:autoSpaceDE w:val="0"/>
        <w:autoSpaceDN w:val="0"/>
        <w:adjustRightInd w:val="0"/>
        <w:ind w:firstLine="709"/>
        <w:jc w:val="both"/>
        <w:rPr>
          <w:sz w:val="28"/>
          <w:szCs w:val="24"/>
        </w:rPr>
      </w:pPr>
      <w:r w:rsidRPr="00DC7240">
        <w:rPr>
          <w:sz w:val="28"/>
          <w:szCs w:val="24"/>
        </w:rPr>
        <w:t>администрация Табунского района Алтайского края (далее – администрация района);</w:t>
      </w:r>
    </w:p>
    <w:p w:rsidR="00DC7240" w:rsidRPr="00DC7240" w:rsidRDefault="00DC7240" w:rsidP="00DC7240">
      <w:pPr>
        <w:autoSpaceDE w:val="0"/>
        <w:autoSpaceDN w:val="0"/>
        <w:adjustRightInd w:val="0"/>
        <w:ind w:firstLine="709"/>
        <w:jc w:val="both"/>
        <w:rPr>
          <w:sz w:val="28"/>
          <w:szCs w:val="24"/>
        </w:rPr>
      </w:pPr>
      <w:r w:rsidRPr="00DC7240">
        <w:rPr>
          <w:sz w:val="28"/>
          <w:szCs w:val="24"/>
        </w:rPr>
        <w:t>контрольно-счетный орган Табунского района Алтайского края (далее-контрольно-счетный орган);</w:t>
      </w:r>
    </w:p>
    <w:p w:rsidR="00DC7240" w:rsidRPr="00DC7240" w:rsidRDefault="00DC7240" w:rsidP="00DC7240">
      <w:pPr>
        <w:autoSpaceDE w:val="0"/>
        <w:autoSpaceDN w:val="0"/>
        <w:adjustRightInd w:val="0"/>
        <w:ind w:firstLine="709"/>
        <w:jc w:val="both"/>
        <w:rPr>
          <w:sz w:val="28"/>
          <w:szCs w:val="24"/>
        </w:rPr>
      </w:pPr>
      <w:r w:rsidRPr="00DC7240">
        <w:rPr>
          <w:sz w:val="28"/>
          <w:szCs w:val="24"/>
        </w:rPr>
        <w:t>комитет по финансам, налоговой и кредитной политике;</w:t>
      </w:r>
    </w:p>
    <w:p w:rsidR="00DC7240" w:rsidRPr="00DC7240" w:rsidRDefault="00DC7240" w:rsidP="00DC7240">
      <w:pPr>
        <w:autoSpaceDE w:val="0"/>
        <w:autoSpaceDN w:val="0"/>
        <w:adjustRightInd w:val="0"/>
        <w:ind w:firstLine="709"/>
        <w:jc w:val="both"/>
        <w:rPr>
          <w:sz w:val="28"/>
          <w:szCs w:val="24"/>
        </w:rPr>
      </w:pPr>
      <w:r w:rsidRPr="00DC7240">
        <w:rPr>
          <w:sz w:val="28"/>
          <w:szCs w:val="24"/>
        </w:rPr>
        <w:t>главные распорядители (распорядители) бюджетных средств;</w:t>
      </w:r>
    </w:p>
    <w:p w:rsidR="00DC7240" w:rsidRPr="00DC7240" w:rsidRDefault="00DC7240" w:rsidP="00DC7240">
      <w:pPr>
        <w:autoSpaceDE w:val="0"/>
        <w:autoSpaceDN w:val="0"/>
        <w:adjustRightInd w:val="0"/>
        <w:ind w:firstLine="709"/>
        <w:jc w:val="both"/>
        <w:rPr>
          <w:sz w:val="28"/>
          <w:szCs w:val="24"/>
        </w:rPr>
      </w:pPr>
      <w:r w:rsidRPr="00DC7240">
        <w:rPr>
          <w:sz w:val="28"/>
          <w:szCs w:val="24"/>
        </w:rPr>
        <w:t>главные администраторы (администраторы) доходов бюджета;</w:t>
      </w:r>
    </w:p>
    <w:p w:rsidR="00DC7240" w:rsidRPr="00DC7240" w:rsidRDefault="00DC7240" w:rsidP="00DC7240">
      <w:pPr>
        <w:autoSpaceDE w:val="0"/>
        <w:autoSpaceDN w:val="0"/>
        <w:adjustRightInd w:val="0"/>
        <w:ind w:firstLine="709"/>
        <w:jc w:val="both"/>
        <w:rPr>
          <w:sz w:val="28"/>
          <w:szCs w:val="24"/>
        </w:rPr>
      </w:pPr>
      <w:r w:rsidRPr="00DC7240">
        <w:rPr>
          <w:sz w:val="28"/>
          <w:szCs w:val="24"/>
        </w:rPr>
        <w:t>главные администраторы (администраторы) источников финансирования дефицита бюджета;</w:t>
      </w:r>
    </w:p>
    <w:p w:rsidR="00DC7240" w:rsidRPr="00DC7240" w:rsidRDefault="00DC7240" w:rsidP="00DC7240">
      <w:pPr>
        <w:autoSpaceDE w:val="0"/>
        <w:autoSpaceDN w:val="0"/>
        <w:adjustRightInd w:val="0"/>
        <w:ind w:firstLine="709"/>
        <w:jc w:val="both"/>
        <w:rPr>
          <w:sz w:val="28"/>
          <w:szCs w:val="24"/>
        </w:rPr>
      </w:pPr>
      <w:r w:rsidRPr="00DC7240">
        <w:rPr>
          <w:sz w:val="28"/>
          <w:szCs w:val="24"/>
        </w:rPr>
        <w:t>органы местного самоуправления поселений;</w:t>
      </w:r>
    </w:p>
    <w:p w:rsidR="00DC7240" w:rsidRPr="00DC7240" w:rsidRDefault="00DC7240" w:rsidP="00DC7240">
      <w:pPr>
        <w:autoSpaceDE w:val="0"/>
        <w:autoSpaceDN w:val="0"/>
        <w:adjustRightInd w:val="0"/>
        <w:ind w:firstLine="709"/>
        <w:jc w:val="both"/>
        <w:rPr>
          <w:sz w:val="28"/>
          <w:szCs w:val="24"/>
        </w:rPr>
      </w:pPr>
      <w:r w:rsidRPr="00DC7240">
        <w:rPr>
          <w:sz w:val="28"/>
          <w:szCs w:val="24"/>
        </w:rPr>
        <w:t>получатели бюджетных средств.</w:t>
      </w:r>
    </w:p>
    <w:p w:rsidR="00DC7240" w:rsidRDefault="00DC7240" w:rsidP="00DC7240">
      <w:pPr>
        <w:autoSpaceDE w:val="0"/>
        <w:autoSpaceDN w:val="0"/>
        <w:adjustRightInd w:val="0"/>
        <w:ind w:firstLine="709"/>
        <w:jc w:val="both"/>
        <w:rPr>
          <w:sz w:val="28"/>
          <w:szCs w:val="24"/>
        </w:rPr>
      </w:pPr>
      <w:r w:rsidRPr="00DC7240">
        <w:rPr>
          <w:sz w:val="28"/>
          <w:szCs w:val="24"/>
        </w:rPr>
        <w:t>2. Участники бюджетного процесса на территории района реализуют свои полномочия в соответствии с Бюджетным кодексом Российской Федерации и настоящим Положением</w:t>
      </w:r>
      <w:r>
        <w:rPr>
          <w:sz w:val="28"/>
          <w:szCs w:val="24"/>
        </w:rPr>
        <w:t>.</w:t>
      </w:r>
    </w:p>
    <w:p w:rsidR="00DC7240" w:rsidRPr="00DC7240" w:rsidRDefault="00DC7240" w:rsidP="00DC7240">
      <w:pPr>
        <w:autoSpaceDE w:val="0"/>
        <w:autoSpaceDN w:val="0"/>
        <w:adjustRightInd w:val="0"/>
        <w:jc w:val="both"/>
        <w:rPr>
          <w:sz w:val="28"/>
          <w:szCs w:val="24"/>
        </w:rPr>
      </w:pPr>
    </w:p>
    <w:p w:rsidR="00DC7240" w:rsidRPr="00DC7240" w:rsidRDefault="00DC7240" w:rsidP="00DC7240">
      <w:pPr>
        <w:autoSpaceDE w:val="0"/>
        <w:autoSpaceDN w:val="0"/>
        <w:adjustRightInd w:val="0"/>
        <w:jc w:val="center"/>
        <w:rPr>
          <w:sz w:val="28"/>
          <w:szCs w:val="24"/>
        </w:rPr>
      </w:pPr>
      <w:r w:rsidRPr="00DC7240">
        <w:rPr>
          <w:sz w:val="28"/>
          <w:szCs w:val="24"/>
        </w:rPr>
        <w:t>Статья 10. Бюджетный период районного бюджета</w:t>
      </w:r>
    </w:p>
    <w:p w:rsidR="00DC7240" w:rsidRPr="00DC7240" w:rsidRDefault="00DC7240" w:rsidP="00DC7240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4"/>
        </w:rPr>
      </w:pPr>
      <w:r w:rsidRPr="00DC7240">
        <w:rPr>
          <w:sz w:val="28"/>
          <w:szCs w:val="24"/>
        </w:rPr>
        <w:t>1.              Проект районного бюджета составляется и утверждается сроком на три года - очередной финансовый год и плановый период.</w:t>
      </w:r>
    </w:p>
    <w:p w:rsidR="00DC7240" w:rsidRPr="00DC7240" w:rsidRDefault="00DC7240" w:rsidP="00DC7240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4"/>
        </w:rPr>
      </w:pPr>
      <w:r w:rsidRPr="00DC7240">
        <w:rPr>
          <w:sz w:val="28"/>
          <w:szCs w:val="24"/>
        </w:rPr>
        <w:t>2. Проект решения о районном бюджете на очередной финансовый год и плановый период уточняет показатели утвержденного районного бюджета планового периода и утверждает показатели второго года планового периода составляемого бюджета.</w:t>
      </w:r>
    </w:p>
    <w:p w:rsidR="00DC7240" w:rsidRDefault="00DC7240" w:rsidP="00DC7240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4"/>
        </w:rPr>
      </w:pPr>
      <w:r w:rsidRPr="00DC7240">
        <w:rPr>
          <w:sz w:val="28"/>
          <w:szCs w:val="24"/>
        </w:rPr>
        <w:t xml:space="preserve">3. Положения решений о налогах и сборах, приводящих к изменению общего объема доходов районного бюджета и принятых после внесения проекта решения о районном бюджете на рассмотрение в районный Совет депутатов, учитываются в очередном финансовом году при внесении </w:t>
      </w:r>
      <w:r w:rsidRPr="00DC7240">
        <w:rPr>
          <w:sz w:val="28"/>
          <w:szCs w:val="24"/>
        </w:rPr>
        <w:lastRenderedPageBreak/>
        <w:t xml:space="preserve">изменений в бюджет на текущий финансовый год и плановый период в части показателей текущего финансового года. </w:t>
      </w:r>
    </w:p>
    <w:p w:rsidR="00DC7240" w:rsidRPr="00DC7240" w:rsidRDefault="00DC7240" w:rsidP="00DC7240">
      <w:pPr>
        <w:autoSpaceDE w:val="0"/>
        <w:autoSpaceDN w:val="0"/>
        <w:adjustRightInd w:val="0"/>
        <w:jc w:val="both"/>
        <w:rPr>
          <w:sz w:val="28"/>
          <w:szCs w:val="24"/>
        </w:rPr>
      </w:pPr>
    </w:p>
    <w:p w:rsidR="00DC7240" w:rsidRPr="00DC7240" w:rsidRDefault="00DC7240" w:rsidP="00DC7240">
      <w:pPr>
        <w:autoSpaceDE w:val="0"/>
        <w:autoSpaceDN w:val="0"/>
        <w:adjustRightInd w:val="0"/>
        <w:jc w:val="center"/>
        <w:rPr>
          <w:sz w:val="28"/>
          <w:szCs w:val="24"/>
        </w:rPr>
      </w:pPr>
      <w:r w:rsidRPr="00DC7240">
        <w:rPr>
          <w:sz w:val="28"/>
          <w:szCs w:val="24"/>
        </w:rPr>
        <w:t>Статья 11. Состав решения о районном бюджете</w:t>
      </w:r>
    </w:p>
    <w:p w:rsidR="00DC7240" w:rsidRPr="00DC7240" w:rsidRDefault="00DC7240" w:rsidP="00DC7240">
      <w:pPr>
        <w:autoSpaceDE w:val="0"/>
        <w:autoSpaceDN w:val="0"/>
        <w:adjustRightInd w:val="0"/>
        <w:ind w:firstLine="709"/>
        <w:jc w:val="both"/>
        <w:rPr>
          <w:sz w:val="28"/>
          <w:szCs w:val="24"/>
        </w:rPr>
      </w:pPr>
      <w:r w:rsidRPr="00DC7240">
        <w:rPr>
          <w:sz w:val="28"/>
          <w:szCs w:val="24"/>
        </w:rPr>
        <w:t>1.              В решении о бюджете на очередной финансовый год и плановый период должны содержаться основные характеристики бюджета, к которым относятся общий объем доходов бюджета, общий объем расходов, дефицит (профицит) бюджета, а также иные показатели, установленные Бюджетным кодексом Российской Федерации и настоящим решением.</w:t>
      </w:r>
    </w:p>
    <w:p w:rsidR="00DC7240" w:rsidRPr="00DC7240" w:rsidRDefault="00DC7240" w:rsidP="00DC7240">
      <w:pPr>
        <w:autoSpaceDE w:val="0"/>
        <w:autoSpaceDN w:val="0"/>
        <w:adjustRightInd w:val="0"/>
        <w:ind w:firstLine="709"/>
        <w:jc w:val="both"/>
        <w:rPr>
          <w:sz w:val="28"/>
          <w:szCs w:val="24"/>
        </w:rPr>
      </w:pPr>
      <w:r w:rsidRPr="00DC7240">
        <w:rPr>
          <w:sz w:val="28"/>
          <w:szCs w:val="24"/>
        </w:rPr>
        <w:t>2.              Решением о бюджете на очередной финансовый год и плановый период утверждаются:</w:t>
      </w:r>
    </w:p>
    <w:p w:rsidR="00DC7240" w:rsidRPr="00DC7240" w:rsidRDefault="00835218" w:rsidP="00DC7240">
      <w:pPr>
        <w:autoSpaceDE w:val="0"/>
        <w:autoSpaceDN w:val="0"/>
        <w:adjustRightInd w:val="0"/>
        <w:ind w:firstLine="709"/>
        <w:jc w:val="both"/>
        <w:rPr>
          <w:sz w:val="28"/>
          <w:szCs w:val="24"/>
        </w:rPr>
      </w:pPr>
      <w:r>
        <w:rPr>
          <w:sz w:val="28"/>
          <w:szCs w:val="24"/>
        </w:rPr>
        <w:t>р</w:t>
      </w:r>
      <w:r w:rsidR="00DC7240" w:rsidRPr="00DC7240">
        <w:rPr>
          <w:sz w:val="28"/>
          <w:szCs w:val="24"/>
        </w:rPr>
        <w:t xml:space="preserve">аспределение бюджетных ассигнований по разделам, подразделам, целевым статьям (муниципальным программам и непрограммным направлениям деятельности), группам (группам и подгруппам) видов расходов и (или) по целевым статьям (муниципальным программам и непрограммным направлениям деятельности), группам (группам и подгруппам) видов расходов классификации расходов бюджетов на очередной финансовый год и плановый период; </w:t>
      </w:r>
    </w:p>
    <w:p w:rsidR="00DC7240" w:rsidRPr="00DC7240" w:rsidRDefault="00DC7240" w:rsidP="00DC7240">
      <w:pPr>
        <w:autoSpaceDE w:val="0"/>
        <w:autoSpaceDN w:val="0"/>
        <w:adjustRightInd w:val="0"/>
        <w:ind w:firstLine="709"/>
        <w:jc w:val="both"/>
        <w:rPr>
          <w:sz w:val="28"/>
          <w:szCs w:val="24"/>
        </w:rPr>
      </w:pPr>
      <w:r w:rsidRPr="00DC7240">
        <w:rPr>
          <w:sz w:val="28"/>
          <w:szCs w:val="24"/>
        </w:rPr>
        <w:t>ведомственная структура расходов бюджета на очередной финансовый год и плановый период;</w:t>
      </w:r>
    </w:p>
    <w:p w:rsidR="00DC7240" w:rsidRPr="00524D3B" w:rsidRDefault="00DC7240" w:rsidP="00DC7240">
      <w:pPr>
        <w:autoSpaceDE w:val="0"/>
        <w:autoSpaceDN w:val="0"/>
        <w:adjustRightInd w:val="0"/>
        <w:ind w:firstLine="709"/>
        <w:jc w:val="both"/>
        <w:rPr>
          <w:sz w:val="28"/>
          <w:szCs w:val="24"/>
        </w:rPr>
      </w:pPr>
      <w:r w:rsidRPr="00524D3B">
        <w:rPr>
          <w:sz w:val="28"/>
          <w:szCs w:val="24"/>
        </w:rPr>
        <w:t>распределение бюджетных ассигнований по разделам и подразделам классификации расходов бюджетов на очередной финансовый год и плановый период;</w:t>
      </w:r>
    </w:p>
    <w:p w:rsidR="00DC7240" w:rsidRPr="00DC7240" w:rsidRDefault="00DC7240" w:rsidP="00DC7240">
      <w:pPr>
        <w:autoSpaceDE w:val="0"/>
        <w:autoSpaceDN w:val="0"/>
        <w:adjustRightInd w:val="0"/>
        <w:ind w:firstLine="709"/>
        <w:jc w:val="both"/>
        <w:rPr>
          <w:sz w:val="28"/>
          <w:szCs w:val="24"/>
        </w:rPr>
      </w:pPr>
      <w:r w:rsidRPr="00DC7240">
        <w:rPr>
          <w:sz w:val="28"/>
          <w:szCs w:val="24"/>
        </w:rPr>
        <w:t>общий объем бюджетных ассигнований, направляемых на исполнение публичных нормативных обязательств;</w:t>
      </w:r>
    </w:p>
    <w:p w:rsidR="00DC7240" w:rsidRPr="00DC7240" w:rsidRDefault="00DC7240" w:rsidP="00DC7240">
      <w:pPr>
        <w:autoSpaceDE w:val="0"/>
        <w:autoSpaceDN w:val="0"/>
        <w:adjustRightInd w:val="0"/>
        <w:ind w:firstLine="709"/>
        <w:jc w:val="both"/>
        <w:rPr>
          <w:sz w:val="28"/>
          <w:szCs w:val="24"/>
        </w:rPr>
      </w:pPr>
      <w:r w:rsidRPr="00DC7240">
        <w:rPr>
          <w:sz w:val="28"/>
          <w:szCs w:val="24"/>
        </w:rPr>
        <w:t>объем межбюджетных трансфертов, получаемых из других бюджетов и предоставляемых бюджетам сельских поселений в очередном финансовом году и плановом периоде;</w:t>
      </w:r>
    </w:p>
    <w:p w:rsidR="00DC7240" w:rsidRPr="00DC7240" w:rsidRDefault="00DC7240" w:rsidP="00DC7240">
      <w:pPr>
        <w:autoSpaceDE w:val="0"/>
        <w:autoSpaceDN w:val="0"/>
        <w:adjustRightInd w:val="0"/>
        <w:ind w:firstLine="709"/>
        <w:jc w:val="both"/>
        <w:rPr>
          <w:sz w:val="28"/>
          <w:szCs w:val="24"/>
        </w:rPr>
      </w:pPr>
      <w:r w:rsidRPr="00DC7240">
        <w:rPr>
          <w:sz w:val="28"/>
          <w:szCs w:val="24"/>
        </w:rPr>
        <w:t>распределение межбюджетных трансфертов между бюджетами поселений;</w:t>
      </w:r>
    </w:p>
    <w:p w:rsidR="00DC7240" w:rsidRPr="00DC7240" w:rsidRDefault="00DC7240" w:rsidP="00DC7240">
      <w:pPr>
        <w:autoSpaceDE w:val="0"/>
        <w:autoSpaceDN w:val="0"/>
        <w:adjustRightInd w:val="0"/>
        <w:ind w:firstLine="709"/>
        <w:jc w:val="both"/>
        <w:rPr>
          <w:sz w:val="28"/>
          <w:szCs w:val="24"/>
        </w:rPr>
      </w:pPr>
      <w:r w:rsidRPr="00DC7240">
        <w:rPr>
          <w:sz w:val="28"/>
          <w:szCs w:val="24"/>
        </w:rPr>
        <w:t>источники финансирования дефицита районного бюджета на очередной финансовый год и плановый период;</w:t>
      </w:r>
    </w:p>
    <w:p w:rsidR="00DC7240" w:rsidRPr="00DC7240" w:rsidRDefault="00DC7240" w:rsidP="00DC7240">
      <w:pPr>
        <w:autoSpaceDE w:val="0"/>
        <w:autoSpaceDN w:val="0"/>
        <w:adjustRightInd w:val="0"/>
        <w:ind w:firstLine="709"/>
        <w:jc w:val="both"/>
        <w:rPr>
          <w:sz w:val="28"/>
          <w:szCs w:val="24"/>
        </w:rPr>
      </w:pPr>
      <w:r w:rsidRPr="00DC7240">
        <w:rPr>
          <w:sz w:val="28"/>
          <w:szCs w:val="24"/>
        </w:rPr>
        <w:t>верхний предел муниципального внутреннего долга и (или) верхний предел муниципального внешнего долга по состоянию на 1 января года, следующего за очередным финансовым годом и каждым годом планового периода, с указанием в том числе верхнего предела долга по муниципальным гарантиям;</w:t>
      </w:r>
    </w:p>
    <w:p w:rsidR="00DC7240" w:rsidRPr="00DC7240" w:rsidRDefault="00DC7240" w:rsidP="00DC7240">
      <w:pPr>
        <w:autoSpaceDE w:val="0"/>
        <w:autoSpaceDN w:val="0"/>
        <w:adjustRightInd w:val="0"/>
        <w:ind w:firstLine="709"/>
        <w:jc w:val="both"/>
        <w:rPr>
          <w:sz w:val="28"/>
          <w:szCs w:val="24"/>
        </w:rPr>
      </w:pPr>
      <w:r w:rsidRPr="00DC7240">
        <w:rPr>
          <w:sz w:val="28"/>
          <w:szCs w:val="24"/>
        </w:rPr>
        <w:t xml:space="preserve"> программа муниципальных внутренних заимствований на очередной финансовый год и плановый</w:t>
      </w:r>
      <w:r w:rsidRPr="00DC7240">
        <w:rPr>
          <w:sz w:val="28"/>
          <w:szCs w:val="24"/>
        </w:rPr>
        <w:tab/>
        <w:t xml:space="preserve"> период;</w:t>
      </w:r>
    </w:p>
    <w:p w:rsidR="00DC7240" w:rsidRPr="00DC7240" w:rsidRDefault="00DC7240" w:rsidP="00DC7240">
      <w:pPr>
        <w:autoSpaceDE w:val="0"/>
        <w:autoSpaceDN w:val="0"/>
        <w:adjustRightInd w:val="0"/>
        <w:ind w:firstLine="709"/>
        <w:jc w:val="both"/>
        <w:rPr>
          <w:sz w:val="28"/>
          <w:szCs w:val="24"/>
        </w:rPr>
      </w:pPr>
      <w:r w:rsidRPr="00DC7240">
        <w:rPr>
          <w:sz w:val="28"/>
          <w:szCs w:val="24"/>
        </w:rPr>
        <w:t>программа муниципальных гарантий на очередной финансовый год и плановый период;</w:t>
      </w:r>
    </w:p>
    <w:p w:rsidR="00DC7240" w:rsidRPr="00DC7240" w:rsidRDefault="00DC7240" w:rsidP="00DC7240">
      <w:pPr>
        <w:autoSpaceDE w:val="0"/>
        <w:autoSpaceDN w:val="0"/>
        <w:adjustRightInd w:val="0"/>
        <w:ind w:firstLine="709"/>
        <w:jc w:val="both"/>
        <w:rPr>
          <w:sz w:val="28"/>
          <w:szCs w:val="24"/>
        </w:rPr>
      </w:pPr>
      <w:r w:rsidRPr="00DC7240">
        <w:rPr>
          <w:sz w:val="28"/>
          <w:szCs w:val="24"/>
        </w:rPr>
        <w:t>иные показатели районного бюджета, установленные Бюджетным кодексом Российской Федерации, законом Алтайского края, решением районного Совета депутатов.</w:t>
      </w:r>
    </w:p>
    <w:p w:rsidR="00DC7240" w:rsidRPr="00DC7240" w:rsidRDefault="00DC7240" w:rsidP="00DC7240">
      <w:pPr>
        <w:autoSpaceDE w:val="0"/>
        <w:autoSpaceDN w:val="0"/>
        <w:adjustRightInd w:val="0"/>
        <w:jc w:val="both"/>
        <w:rPr>
          <w:sz w:val="28"/>
          <w:szCs w:val="24"/>
        </w:rPr>
      </w:pPr>
      <w:r w:rsidRPr="00DC7240">
        <w:rPr>
          <w:sz w:val="28"/>
          <w:szCs w:val="24"/>
        </w:rPr>
        <w:t xml:space="preserve"> </w:t>
      </w:r>
    </w:p>
    <w:p w:rsidR="00DC7240" w:rsidRPr="00DC7240" w:rsidRDefault="00DC7240" w:rsidP="00DC7240">
      <w:pPr>
        <w:autoSpaceDE w:val="0"/>
        <w:autoSpaceDN w:val="0"/>
        <w:adjustRightInd w:val="0"/>
        <w:jc w:val="center"/>
        <w:rPr>
          <w:sz w:val="28"/>
          <w:szCs w:val="24"/>
        </w:rPr>
      </w:pPr>
      <w:r w:rsidRPr="00DC7240">
        <w:rPr>
          <w:sz w:val="28"/>
          <w:szCs w:val="24"/>
        </w:rPr>
        <w:lastRenderedPageBreak/>
        <w:t>Статья 12. Документы и материалы, предоставляемые в районный Совет депутатов одновременно с проектом решения о бюджете</w:t>
      </w:r>
    </w:p>
    <w:p w:rsidR="00DC7240" w:rsidRPr="00CE4EDE" w:rsidRDefault="00DC7240" w:rsidP="00DC724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C7240">
        <w:rPr>
          <w:sz w:val="28"/>
          <w:szCs w:val="24"/>
        </w:rPr>
        <w:t>1.              Одновременно с проектом решения о бюджете на очередной финансовый год и плановый период в районный Совет депутатов предоставляются:</w:t>
      </w:r>
    </w:p>
    <w:p w:rsidR="00DC7240" w:rsidRDefault="00DC7240" w:rsidP="00DC7240">
      <w:pPr>
        <w:autoSpaceDE w:val="0"/>
        <w:autoSpaceDN w:val="0"/>
        <w:adjustRightInd w:val="0"/>
        <w:ind w:firstLine="709"/>
        <w:jc w:val="both"/>
        <w:rPr>
          <w:sz w:val="28"/>
          <w:szCs w:val="24"/>
        </w:rPr>
      </w:pPr>
      <w:r w:rsidRPr="00DC7240">
        <w:rPr>
          <w:sz w:val="28"/>
          <w:szCs w:val="24"/>
        </w:rPr>
        <w:t>основные направления бюджетной и налоговой политики муниципального образования Табунский район Алтайского края;</w:t>
      </w:r>
    </w:p>
    <w:p w:rsidR="004D0182" w:rsidRPr="00DC7240" w:rsidRDefault="004D0182" w:rsidP="00DC7240">
      <w:pPr>
        <w:autoSpaceDE w:val="0"/>
        <w:autoSpaceDN w:val="0"/>
        <w:adjustRightInd w:val="0"/>
        <w:ind w:firstLine="709"/>
        <w:jc w:val="both"/>
        <w:rPr>
          <w:sz w:val="28"/>
          <w:szCs w:val="24"/>
        </w:rPr>
      </w:pPr>
      <w:r w:rsidRPr="004D0182">
        <w:rPr>
          <w:sz w:val="28"/>
          <w:szCs w:val="24"/>
        </w:rPr>
        <w:t xml:space="preserve">предварительные итоги социально-экономического развития </w:t>
      </w:r>
      <w:r>
        <w:rPr>
          <w:sz w:val="28"/>
          <w:szCs w:val="24"/>
        </w:rPr>
        <w:t xml:space="preserve">района </w:t>
      </w:r>
      <w:r w:rsidRPr="004D0182">
        <w:rPr>
          <w:sz w:val="28"/>
          <w:szCs w:val="24"/>
        </w:rPr>
        <w:t xml:space="preserve">за истекший период текущего финансового года и ожидаемые итоги социально-экономического развития </w:t>
      </w:r>
      <w:r>
        <w:rPr>
          <w:sz w:val="28"/>
          <w:szCs w:val="24"/>
        </w:rPr>
        <w:t xml:space="preserve">района </w:t>
      </w:r>
      <w:r w:rsidRPr="004D0182">
        <w:rPr>
          <w:sz w:val="28"/>
          <w:szCs w:val="24"/>
        </w:rPr>
        <w:t>за текущий финансовый год;</w:t>
      </w:r>
    </w:p>
    <w:p w:rsidR="00DC7240" w:rsidRPr="00DC7240" w:rsidRDefault="00DC7240" w:rsidP="00DC7240">
      <w:pPr>
        <w:autoSpaceDE w:val="0"/>
        <w:autoSpaceDN w:val="0"/>
        <w:adjustRightInd w:val="0"/>
        <w:ind w:firstLine="709"/>
        <w:jc w:val="both"/>
        <w:rPr>
          <w:sz w:val="28"/>
          <w:szCs w:val="24"/>
        </w:rPr>
      </w:pPr>
      <w:r w:rsidRPr="00DC7240">
        <w:rPr>
          <w:sz w:val="28"/>
          <w:szCs w:val="24"/>
        </w:rPr>
        <w:t>прогноз социально-экономического развития района;</w:t>
      </w:r>
    </w:p>
    <w:p w:rsidR="004D0182" w:rsidRDefault="00DC7240" w:rsidP="00DC7240">
      <w:pPr>
        <w:autoSpaceDE w:val="0"/>
        <w:autoSpaceDN w:val="0"/>
        <w:adjustRightInd w:val="0"/>
        <w:ind w:firstLine="709"/>
        <w:jc w:val="both"/>
        <w:rPr>
          <w:sz w:val="28"/>
          <w:szCs w:val="24"/>
        </w:rPr>
      </w:pPr>
      <w:r w:rsidRPr="00DC7240">
        <w:rPr>
          <w:sz w:val="28"/>
          <w:szCs w:val="24"/>
        </w:rPr>
        <w:t xml:space="preserve">прогноз основных характеристик (общий объем доходов, общий объем расходов, дефицита (профицита) бюджета) консолидированного бюджета района на очередной финансовый год и плановый период; </w:t>
      </w:r>
    </w:p>
    <w:p w:rsidR="007C672E" w:rsidRPr="00DC7240" w:rsidRDefault="007C672E" w:rsidP="00DC7240">
      <w:pPr>
        <w:autoSpaceDE w:val="0"/>
        <w:autoSpaceDN w:val="0"/>
        <w:adjustRightInd w:val="0"/>
        <w:ind w:firstLine="709"/>
        <w:jc w:val="both"/>
        <w:rPr>
          <w:sz w:val="28"/>
          <w:szCs w:val="24"/>
        </w:rPr>
      </w:pPr>
      <w:r w:rsidRPr="007C672E">
        <w:rPr>
          <w:sz w:val="28"/>
          <w:szCs w:val="24"/>
        </w:rPr>
        <w:t xml:space="preserve">пояснительная записка, содержащая, в том числе, информацию о доходах и расходах </w:t>
      </w:r>
      <w:r>
        <w:rPr>
          <w:sz w:val="28"/>
          <w:szCs w:val="24"/>
        </w:rPr>
        <w:t>районного</w:t>
      </w:r>
      <w:r w:rsidRPr="007C672E">
        <w:rPr>
          <w:sz w:val="28"/>
          <w:szCs w:val="24"/>
        </w:rPr>
        <w:t xml:space="preserve"> бюджета;</w:t>
      </w:r>
    </w:p>
    <w:p w:rsidR="00DC7240" w:rsidRPr="00DC7240" w:rsidRDefault="00DC7240" w:rsidP="00DC7240">
      <w:pPr>
        <w:autoSpaceDE w:val="0"/>
        <w:autoSpaceDN w:val="0"/>
        <w:adjustRightInd w:val="0"/>
        <w:ind w:firstLine="709"/>
        <w:jc w:val="both"/>
        <w:rPr>
          <w:sz w:val="28"/>
          <w:szCs w:val="24"/>
        </w:rPr>
      </w:pPr>
      <w:r w:rsidRPr="00DC7240">
        <w:rPr>
          <w:sz w:val="28"/>
          <w:szCs w:val="24"/>
        </w:rPr>
        <w:t>методики (проекты методик) и расчеты распределения межбюджетных</w:t>
      </w:r>
    </w:p>
    <w:p w:rsidR="00DC7240" w:rsidRDefault="00DC7240" w:rsidP="00DC7240">
      <w:pPr>
        <w:autoSpaceDE w:val="0"/>
        <w:autoSpaceDN w:val="0"/>
        <w:adjustRightInd w:val="0"/>
        <w:ind w:firstLine="709"/>
        <w:jc w:val="both"/>
        <w:rPr>
          <w:sz w:val="28"/>
          <w:szCs w:val="24"/>
        </w:rPr>
      </w:pPr>
      <w:r w:rsidRPr="00DC7240">
        <w:rPr>
          <w:sz w:val="28"/>
          <w:szCs w:val="24"/>
        </w:rPr>
        <w:t>трансфертов;</w:t>
      </w:r>
    </w:p>
    <w:p w:rsidR="007C672E" w:rsidRPr="00DC7240" w:rsidRDefault="007C672E" w:rsidP="00DC7240">
      <w:pPr>
        <w:autoSpaceDE w:val="0"/>
        <w:autoSpaceDN w:val="0"/>
        <w:adjustRightInd w:val="0"/>
        <w:ind w:firstLine="709"/>
        <w:jc w:val="both"/>
        <w:rPr>
          <w:sz w:val="28"/>
          <w:szCs w:val="24"/>
        </w:rPr>
      </w:pPr>
      <w:r w:rsidRPr="007C672E">
        <w:rPr>
          <w:sz w:val="28"/>
          <w:szCs w:val="24"/>
        </w:rPr>
        <w:t>перечень публичных нормативных обязательств;</w:t>
      </w:r>
    </w:p>
    <w:p w:rsidR="00DC7240" w:rsidRPr="00DC7240" w:rsidRDefault="00DC7240" w:rsidP="00DC7240">
      <w:pPr>
        <w:autoSpaceDE w:val="0"/>
        <w:autoSpaceDN w:val="0"/>
        <w:adjustRightInd w:val="0"/>
        <w:ind w:firstLine="709"/>
        <w:jc w:val="both"/>
        <w:rPr>
          <w:sz w:val="28"/>
          <w:szCs w:val="24"/>
        </w:rPr>
      </w:pPr>
      <w:r w:rsidRPr="00DC7240">
        <w:rPr>
          <w:sz w:val="28"/>
          <w:szCs w:val="24"/>
        </w:rPr>
        <w:t>оценка ожидаемого исполнения районного бюджета на текущий финансовый год;</w:t>
      </w:r>
    </w:p>
    <w:p w:rsidR="00DC7240" w:rsidRPr="00DC7240" w:rsidRDefault="00DC7240" w:rsidP="00DC7240">
      <w:pPr>
        <w:autoSpaceDE w:val="0"/>
        <w:autoSpaceDN w:val="0"/>
        <w:adjustRightInd w:val="0"/>
        <w:ind w:firstLine="709"/>
        <w:jc w:val="both"/>
        <w:rPr>
          <w:sz w:val="28"/>
          <w:szCs w:val="24"/>
        </w:rPr>
      </w:pPr>
      <w:r w:rsidRPr="00DC7240">
        <w:rPr>
          <w:sz w:val="28"/>
          <w:szCs w:val="24"/>
        </w:rPr>
        <w:t>проект распределения капитальных вложений в объекты муниципальной собственности по отраслям и направлениям;</w:t>
      </w:r>
    </w:p>
    <w:p w:rsidR="00DC7240" w:rsidRPr="00DC7240" w:rsidRDefault="00DC7240" w:rsidP="00DC7240">
      <w:pPr>
        <w:autoSpaceDE w:val="0"/>
        <w:autoSpaceDN w:val="0"/>
        <w:adjustRightInd w:val="0"/>
        <w:ind w:firstLine="709"/>
        <w:jc w:val="both"/>
        <w:rPr>
          <w:sz w:val="28"/>
          <w:szCs w:val="24"/>
        </w:rPr>
      </w:pPr>
      <w:r w:rsidRPr="00DC7240">
        <w:rPr>
          <w:sz w:val="28"/>
          <w:szCs w:val="24"/>
        </w:rPr>
        <w:t>верхний предел муниципального долга на 1 января года, следующего за очередным финансовым годом и каждым годом планового периода;</w:t>
      </w:r>
    </w:p>
    <w:p w:rsidR="00DC7240" w:rsidRPr="00DC7240" w:rsidRDefault="00DC7240" w:rsidP="00DC7240">
      <w:pPr>
        <w:autoSpaceDE w:val="0"/>
        <w:autoSpaceDN w:val="0"/>
        <w:adjustRightInd w:val="0"/>
        <w:ind w:firstLine="709"/>
        <w:jc w:val="both"/>
        <w:rPr>
          <w:sz w:val="28"/>
          <w:szCs w:val="24"/>
        </w:rPr>
      </w:pPr>
      <w:r w:rsidRPr="00DC7240">
        <w:rPr>
          <w:sz w:val="28"/>
          <w:szCs w:val="24"/>
        </w:rPr>
        <w:t>паспорта муниципальных программ (проекты изменений в указанные паспорта).</w:t>
      </w:r>
    </w:p>
    <w:p w:rsidR="00DC7240" w:rsidRPr="00DC7240" w:rsidRDefault="00DC7240" w:rsidP="00DC7240">
      <w:pPr>
        <w:autoSpaceDE w:val="0"/>
        <w:autoSpaceDN w:val="0"/>
        <w:adjustRightInd w:val="0"/>
        <w:ind w:firstLine="709"/>
        <w:jc w:val="both"/>
        <w:rPr>
          <w:sz w:val="28"/>
          <w:szCs w:val="24"/>
        </w:rPr>
      </w:pPr>
      <w:r w:rsidRPr="00DC7240">
        <w:rPr>
          <w:sz w:val="28"/>
          <w:szCs w:val="24"/>
        </w:rPr>
        <w:t>предложенные районным Советом депутатов, контрольно-счетным органом района проекты бюджетных смет указанных органов, представляемые в случае возникновения разногласий с уполномоченным органом в отношении указанных бюджетных смет;</w:t>
      </w:r>
    </w:p>
    <w:p w:rsidR="00DC7240" w:rsidRPr="00DC7240" w:rsidRDefault="00DC7240" w:rsidP="00DC7240">
      <w:pPr>
        <w:autoSpaceDE w:val="0"/>
        <w:autoSpaceDN w:val="0"/>
        <w:adjustRightInd w:val="0"/>
        <w:ind w:firstLine="709"/>
        <w:jc w:val="both"/>
        <w:rPr>
          <w:sz w:val="28"/>
          <w:szCs w:val="24"/>
        </w:rPr>
      </w:pPr>
      <w:r w:rsidRPr="00DC7240">
        <w:rPr>
          <w:sz w:val="28"/>
          <w:szCs w:val="24"/>
        </w:rPr>
        <w:t xml:space="preserve">реестр источников доходов </w:t>
      </w:r>
      <w:r w:rsidR="003463ED">
        <w:rPr>
          <w:sz w:val="28"/>
          <w:szCs w:val="24"/>
        </w:rPr>
        <w:t>районного</w:t>
      </w:r>
      <w:r w:rsidRPr="00DC7240">
        <w:rPr>
          <w:sz w:val="28"/>
          <w:szCs w:val="24"/>
        </w:rPr>
        <w:t xml:space="preserve"> бюджета;</w:t>
      </w:r>
    </w:p>
    <w:p w:rsidR="00DC7240" w:rsidRPr="00DC7240" w:rsidRDefault="00DC7240" w:rsidP="00DC7240">
      <w:pPr>
        <w:autoSpaceDE w:val="0"/>
        <w:autoSpaceDN w:val="0"/>
        <w:adjustRightInd w:val="0"/>
        <w:ind w:firstLine="709"/>
        <w:jc w:val="both"/>
        <w:rPr>
          <w:sz w:val="28"/>
          <w:szCs w:val="24"/>
        </w:rPr>
      </w:pPr>
      <w:r>
        <w:rPr>
          <w:sz w:val="28"/>
          <w:szCs w:val="24"/>
        </w:rPr>
        <w:t>иные документы и материалы.</w:t>
      </w:r>
    </w:p>
    <w:p w:rsidR="00DC7240" w:rsidRPr="00DC7240" w:rsidRDefault="00DC7240" w:rsidP="00DC7240">
      <w:pPr>
        <w:autoSpaceDE w:val="0"/>
        <w:autoSpaceDN w:val="0"/>
        <w:adjustRightInd w:val="0"/>
        <w:jc w:val="both"/>
        <w:rPr>
          <w:sz w:val="28"/>
          <w:szCs w:val="24"/>
        </w:rPr>
      </w:pPr>
      <w:r w:rsidRPr="00DC7240">
        <w:rPr>
          <w:sz w:val="28"/>
          <w:szCs w:val="24"/>
        </w:rPr>
        <w:t xml:space="preserve"> </w:t>
      </w:r>
    </w:p>
    <w:p w:rsidR="00DC7240" w:rsidRPr="00DC7240" w:rsidRDefault="00DC7240" w:rsidP="00DC7240">
      <w:pPr>
        <w:autoSpaceDE w:val="0"/>
        <w:autoSpaceDN w:val="0"/>
        <w:adjustRightInd w:val="0"/>
        <w:jc w:val="center"/>
        <w:rPr>
          <w:sz w:val="28"/>
          <w:szCs w:val="24"/>
        </w:rPr>
      </w:pPr>
      <w:r w:rsidRPr="00DC7240">
        <w:rPr>
          <w:sz w:val="28"/>
          <w:szCs w:val="24"/>
        </w:rPr>
        <w:t>Статья 13. Внесение проекта решения о бюджете в районный Совет депутатов</w:t>
      </w:r>
    </w:p>
    <w:p w:rsidR="00DC7240" w:rsidRPr="00DC7240" w:rsidRDefault="00DC7240" w:rsidP="00DC7240">
      <w:pPr>
        <w:autoSpaceDE w:val="0"/>
        <w:autoSpaceDN w:val="0"/>
        <w:adjustRightInd w:val="0"/>
        <w:ind w:firstLine="709"/>
        <w:jc w:val="both"/>
        <w:rPr>
          <w:sz w:val="28"/>
          <w:szCs w:val="24"/>
        </w:rPr>
      </w:pPr>
      <w:r w:rsidRPr="00DC7240">
        <w:rPr>
          <w:sz w:val="28"/>
          <w:szCs w:val="24"/>
        </w:rPr>
        <w:t>1.              Глава района вносит в районный Совет депутатов проект решения о районном бюджете на очередной финансовый год и плановый период не позднее 15 ноября текущего года с документами и материалами, указанными в статье 12 настоящего Положения.</w:t>
      </w:r>
    </w:p>
    <w:p w:rsidR="00DC7240" w:rsidRPr="00DC7240" w:rsidRDefault="00DC7240" w:rsidP="00DC7240">
      <w:pPr>
        <w:autoSpaceDE w:val="0"/>
        <w:autoSpaceDN w:val="0"/>
        <w:adjustRightInd w:val="0"/>
        <w:ind w:firstLine="709"/>
        <w:jc w:val="both"/>
        <w:rPr>
          <w:sz w:val="28"/>
          <w:szCs w:val="24"/>
        </w:rPr>
      </w:pPr>
      <w:r w:rsidRPr="00DC7240">
        <w:rPr>
          <w:sz w:val="28"/>
          <w:szCs w:val="24"/>
        </w:rPr>
        <w:t>2.              Глава района в срок, указанный в части 1 настоящей статьи, направляет проект решения о районном бюджете на очередной финансовый год и плановый период с документами и материалами, указанными в статье 12 настоящего Положения, в контрольно-счетный орган для подготовки экспертного заключения.</w:t>
      </w:r>
    </w:p>
    <w:p w:rsidR="00DC7240" w:rsidRPr="00DC7240" w:rsidRDefault="00DC7240" w:rsidP="00DC7240">
      <w:pPr>
        <w:autoSpaceDE w:val="0"/>
        <w:autoSpaceDN w:val="0"/>
        <w:adjustRightInd w:val="0"/>
        <w:jc w:val="both"/>
        <w:rPr>
          <w:sz w:val="28"/>
          <w:szCs w:val="24"/>
        </w:rPr>
      </w:pPr>
      <w:r w:rsidRPr="00DC7240">
        <w:rPr>
          <w:sz w:val="28"/>
          <w:szCs w:val="24"/>
        </w:rPr>
        <w:lastRenderedPageBreak/>
        <w:t xml:space="preserve"> </w:t>
      </w:r>
    </w:p>
    <w:p w:rsidR="00DC7240" w:rsidRPr="00DC7240" w:rsidRDefault="00DC7240" w:rsidP="00DC7240">
      <w:pPr>
        <w:autoSpaceDE w:val="0"/>
        <w:autoSpaceDN w:val="0"/>
        <w:adjustRightInd w:val="0"/>
        <w:jc w:val="center"/>
        <w:rPr>
          <w:sz w:val="28"/>
          <w:szCs w:val="24"/>
        </w:rPr>
      </w:pPr>
      <w:r w:rsidRPr="00DC7240">
        <w:rPr>
          <w:sz w:val="28"/>
          <w:szCs w:val="24"/>
        </w:rPr>
        <w:t>Статья 14. Порядок рассмотрения проекта решения о районном бюджете</w:t>
      </w:r>
    </w:p>
    <w:p w:rsidR="00DC7240" w:rsidRPr="00DC7240" w:rsidRDefault="00DC7240" w:rsidP="00DC7240">
      <w:pPr>
        <w:autoSpaceDE w:val="0"/>
        <w:autoSpaceDN w:val="0"/>
        <w:adjustRightInd w:val="0"/>
        <w:ind w:firstLine="709"/>
        <w:jc w:val="both"/>
        <w:rPr>
          <w:sz w:val="28"/>
          <w:szCs w:val="24"/>
        </w:rPr>
      </w:pPr>
      <w:r w:rsidRPr="00DC7240">
        <w:rPr>
          <w:sz w:val="28"/>
          <w:szCs w:val="24"/>
        </w:rPr>
        <w:t>1.              Районный Совет депутатов рассматривает решение о бюджете на очередной финансовый год и плановый период в одном чтении.</w:t>
      </w:r>
    </w:p>
    <w:p w:rsidR="00DC7240" w:rsidRPr="00DC7240" w:rsidRDefault="00DC7240" w:rsidP="00DC7240">
      <w:pPr>
        <w:autoSpaceDE w:val="0"/>
        <w:autoSpaceDN w:val="0"/>
        <w:adjustRightInd w:val="0"/>
        <w:ind w:firstLine="709"/>
        <w:jc w:val="both"/>
        <w:rPr>
          <w:sz w:val="28"/>
          <w:szCs w:val="24"/>
        </w:rPr>
      </w:pPr>
      <w:r w:rsidRPr="00DC7240">
        <w:rPr>
          <w:sz w:val="28"/>
          <w:szCs w:val="24"/>
        </w:rPr>
        <w:t>2.              Ответственным за рассмотрение проекта решения о бюджете является постоянная комиссия Табунского районного Совета депутатов по экономике, плану, бюджету и аграрным вопросам (далее - постоянная комиссия).</w:t>
      </w:r>
    </w:p>
    <w:p w:rsidR="00DC7240" w:rsidRPr="00DC7240" w:rsidRDefault="00DC7240" w:rsidP="00DC7240">
      <w:pPr>
        <w:autoSpaceDE w:val="0"/>
        <w:autoSpaceDN w:val="0"/>
        <w:adjustRightInd w:val="0"/>
        <w:ind w:firstLine="709"/>
        <w:jc w:val="both"/>
        <w:rPr>
          <w:sz w:val="28"/>
          <w:szCs w:val="24"/>
        </w:rPr>
      </w:pPr>
      <w:r w:rsidRPr="00DC7240">
        <w:rPr>
          <w:sz w:val="28"/>
          <w:szCs w:val="24"/>
        </w:rPr>
        <w:t>3.              Проект решения о районном бюджете на очередной финансовый год и плановый период вместе с документами и материалами, указанными в статье 12 настоящего Положения</w:t>
      </w:r>
      <w:r>
        <w:rPr>
          <w:sz w:val="28"/>
          <w:szCs w:val="24"/>
        </w:rPr>
        <w:t>,</w:t>
      </w:r>
      <w:r w:rsidRPr="00DC7240">
        <w:rPr>
          <w:sz w:val="28"/>
          <w:szCs w:val="24"/>
        </w:rPr>
        <w:t xml:space="preserve"> направляются главой района в постоянную комиссию для рассмотрения. Постоянная комиссия представляет председателю районного Совета депутатов справку о соответствии представленных документов и материалов требованиям бюджетного законодательства Российской Федерации и настоящего Положения.</w:t>
      </w:r>
    </w:p>
    <w:p w:rsidR="00DC7240" w:rsidRPr="00DC7240" w:rsidRDefault="00DC7240" w:rsidP="00DC7240">
      <w:pPr>
        <w:autoSpaceDE w:val="0"/>
        <w:autoSpaceDN w:val="0"/>
        <w:adjustRightInd w:val="0"/>
        <w:ind w:firstLine="709"/>
        <w:jc w:val="both"/>
        <w:rPr>
          <w:sz w:val="28"/>
          <w:szCs w:val="24"/>
        </w:rPr>
      </w:pPr>
      <w:r w:rsidRPr="00DC7240">
        <w:rPr>
          <w:sz w:val="28"/>
          <w:szCs w:val="24"/>
        </w:rPr>
        <w:t>4.              На основании справки постоянной комиссии председатель районного Совета депутатов принимает решение о принятии к рассмотрению проекта решения о бюджете на очередной финансовый год и плановый период, а также представленных одновременно с ним документов и материалов, либо о возвращении их в администрацию района, если состав представленных документов и материалов не соответствует требованиям бюджетного законодательства Российской Федерации и настоящего Положения.</w:t>
      </w:r>
    </w:p>
    <w:p w:rsidR="00DC7240" w:rsidRPr="00DC7240" w:rsidRDefault="00DC7240" w:rsidP="00DC7240">
      <w:pPr>
        <w:autoSpaceDE w:val="0"/>
        <w:autoSpaceDN w:val="0"/>
        <w:adjustRightInd w:val="0"/>
        <w:ind w:firstLine="709"/>
        <w:jc w:val="both"/>
        <w:rPr>
          <w:sz w:val="28"/>
          <w:szCs w:val="24"/>
        </w:rPr>
      </w:pPr>
      <w:r w:rsidRPr="00DC7240">
        <w:rPr>
          <w:sz w:val="28"/>
          <w:szCs w:val="24"/>
        </w:rPr>
        <w:t>5. Проект решения о районном бюджете со всеми необходимыми документами и материалами предоставляется в районный Совет депутатов в течение 5 дней с момента возврата.</w:t>
      </w:r>
    </w:p>
    <w:p w:rsidR="00DC7240" w:rsidRDefault="00DC7240" w:rsidP="00DC7240">
      <w:pPr>
        <w:autoSpaceDE w:val="0"/>
        <w:autoSpaceDN w:val="0"/>
        <w:adjustRightInd w:val="0"/>
        <w:ind w:firstLine="709"/>
        <w:jc w:val="both"/>
        <w:rPr>
          <w:sz w:val="28"/>
          <w:szCs w:val="24"/>
        </w:rPr>
      </w:pPr>
      <w:r w:rsidRPr="00DC7240">
        <w:rPr>
          <w:sz w:val="28"/>
          <w:szCs w:val="24"/>
        </w:rPr>
        <w:t>6. Проект решения о районном бюджете, внесенный с соблюдением требований настоящего Положения, направляется председателем районного Совета депутатов в постоянные депутатские комиссии районного Совета депутатов и депутатам районного Совета депутатов для внесения предложений</w:t>
      </w:r>
      <w:r>
        <w:rPr>
          <w:sz w:val="28"/>
          <w:szCs w:val="24"/>
        </w:rPr>
        <w:t>.</w:t>
      </w:r>
    </w:p>
    <w:p w:rsidR="00DC7240" w:rsidRPr="00DC7240" w:rsidRDefault="00DC7240" w:rsidP="00DC7240">
      <w:pPr>
        <w:autoSpaceDE w:val="0"/>
        <w:autoSpaceDN w:val="0"/>
        <w:adjustRightInd w:val="0"/>
        <w:jc w:val="both"/>
        <w:rPr>
          <w:sz w:val="28"/>
          <w:szCs w:val="24"/>
        </w:rPr>
      </w:pPr>
      <w:r w:rsidRPr="00DC7240">
        <w:rPr>
          <w:sz w:val="28"/>
          <w:szCs w:val="24"/>
        </w:rPr>
        <w:t xml:space="preserve"> </w:t>
      </w:r>
    </w:p>
    <w:p w:rsidR="00DC7240" w:rsidRPr="00DC7240" w:rsidRDefault="00DC7240" w:rsidP="00DC7240">
      <w:pPr>
        <w:autoSpaceDE w:val="0"/>
        <w:autoSpaceDN w:val="0"/>
        <w:adjustRightInd w:val="0"/>
        <w:jc w:val="center"/>
        <w:rPr>
          <w:sz w:val="28"/>
          <w:szCs w:val="24"/>
        </w:rPr>
      </w:pPr>
      <w:r w:rsidRPr="00DC7240">
        <w:rPr>
          <w:sz w:val="28"/>
          <w:szCs w:val="24"/>
        </w:rPr>
        <w:t>Статья 15. Публичные слушания по проекту решения о бюджете на очередной финансовый год и плановый период</w:t>
      </w:r>
    </w:p>
    <w:p w:rsidR="00DC7240" w:rsidRPr="00DC7240" w:rsidRDefault="00DC7240" w:rsidP="00DC7240">
      <w:pPr>
        <w:autoSpaceDE w:val="0"/>
        <w:autoSpaceDN w:val="0"/>
        <w:adjustRightInd w:val="0"/>
        <w:ind w:firstLine="709"/>
        <w:jc w:val="both"/>
        <w:rPr>
          <w:sz w:val="28"/>
          <w:szCs w:val="24"/>
        </w:rPr>
      </w:pPr>
      <w:r w:rsidRPr="00DC7240">
        <w:rPr>
          <w:sz w:val="28"/>
          <w:szCs w:val="24"/>
        </w:rPr>
        <w:t>1. По проекту решения о бюджете на очередной финансовый год и плановый период проводятся публичные слушания.</w:t>
      </w:r>
    </w:p>
    <w:p w:rsidR="00DC7240" w:rsidRPr="00DC7240" w:rsidRDefault="00DC7240" w:rsidP="00DC7240">
      <w:pPr>
        <w:autoSpaceDE w:val="0"/>
        <w:autoSpaceDN w:val="0"/>
        <w:adjustRightInd w:val="0"/>
        <w:ind w:firstLine="709"/>
        <w:jc w:val="both"/>
        <w:rPr>
          <w:sz w:val="28"/>
          <w:szCs w:val="24"/>
        </w:rPr>
      </w:pPr>
      <w:r w:rsidRPr="00DC7240">
        <w:rPr>
          <w:sz w:val="28"/>
          <w:szCs w:val="24"/>
        </w:rPr>
        <w:t>2.               Проект районного бюджета на очередной финансовый год и плановый период публикуется в районной газете «Победное знамя» и направляется депутатам районного Совета депутатов, постоянную комиссию, органы местного самоуправления до проведения публичных слушаний.</w:t>
      </w:r>
    </w:p>
    <w:p w:rsidR="00DC7240" w:rsidRPr="00DC7240" w:rsidRDefault="00DC7240" w:rsidP="00DC7240">
      <w:pPr>
        <w:autoSpaceDE w:val="0"/>
        <w:autoSpaceDN w:val="0"/>
        <w:adjustRightInd w:val="0"/>
        <w:ind w:firstLine="709"/>
        <w:jc w:val="both"/>
        <w:rPr>
          <w:sz w:val="28"/>
          <w:szCs w:val="24"/>
        </w:rPr>
      </w:pPr>
      <w:r w:rsidRPr="00DC7240">
        <w:rPr>
          <w:sz w:val="28"/>
          <w:szCs w:val="24"/>
        </w:rPr>
        <w:t>3. Дата проведения публичных слушаний назначается председателем районного Совета депутатов до начала сессии, на которой планируется рассмотрение проекта решения о районном бюджете.</w:t>
      </w:r>
    </w:p>
    <w:p w:rsidR="00DC7240" w:rsidRPr="00DC7240" w:rsidRDefault="00DC7240" w:rsidP="00DC7240">
      <w:pPr>
        <w:autoSpaceDE w:val="0"/>
        <w:autoSpaceDN w:val="0"/>
        <w:adjustRightInd w:val="0"/>
        <w:ind w:firstLine="709"/>
        <w:jc w:val="both"/>
        <w:rPr>
          <w:sz w:val="28"/>
          <w:szCs w:val="24"/>
        </w:rPr>
      </w:pPr>
      <w:r w:rsidRPr="00DC7240">
        <w:rPr>
          <w:sz w:val="28"/>
          <w:szCs w:val="24"/>
        </w:rPr>
        <w:t xml:space="preserve">4. Публичные слушания носят открытый характер и проводятся путем обсуждения проекта бюджета на очередной финансовый год и плановый </w:t>
      </w:r>
      <w:r w:rsidRPr="00DC7240">
        <w:rPr>
          <w:sz w:val="28"/>
          <w:szCs w:val="24"/>
        </w:rPr>
        <w:lastRenderedPageBreak/>
        <w:t>период. Рекомендации участников публичных слушаний направляются для рассмотрения в постоянную комиссию по бюджету.</w:t>
      </w:r>
    </w:p>
    <w:p w:rsidR="00DC7240" w:rsidRPr="00DC7240" w:rsidRDefault="00DC7240" w:rsidP="00DC7240">
      <w:pPr>
        <w:autoSpaceDE w:val="0"/>
        <w:autoSpaceDN w:val="0"/>
        <w:adjustRightInd w:val="0"/>
        <w:jc w:val="both"/>
        <w:rPr>
          <w:sz w:val="28"/>
          <w:szCs w:val="24"/>
        </w:rPr>
      </w:pPr>
      <w:r w:rsidRPr="00DC7240">
        <w:rPr>
          <w:sz w:val="28"/>
          <w:szCs w:val="24"/>
        </w:rPr>
        <w:t xml:space="preserve"> </w:t>
      </w:r>
    </w:p>
    <w:p w:rsidR="00DC7240" w:rsidRPr="00DC7240" w:rsidRDefault="00DC7240" w:rsidP="00DC7240">
      <w:pPr>
        <w:autoSpaceDE w:val="0"/>
        <w:autoSpaceDN w:val="0"/>
        <w:adjustRightInd w:val="0"/>
        <w:jc w:val="center"/>
        <w:rPr>
          <w:sz w:val="28"/>
          <w:szCs w:val="24"/>
        </w:rPr>
      </w:pPr>
      <w:r w:rsidRPr="00DC7240">
        <w:rPr>
          <w:sz w:val="28"/>
          <w:szCs w:val="24"/>
        </w:rPr>
        <w:t>Статья 16. Рассмотрение проекта решения о районном бюджете на очередной финансовый год и плановый период</w:t>
      </w:r>
    </w:p>
    <w:p w:rsidR="00DC7240" w:rsidRPr="00DC7240" w:rsidRDefault="00DC7240" w:rsidP="00DC7240">
      <w:pPr>
        <w:autoSpaceDE w:val="0"/>
        <w:autoSpaceDN w:val="0"/>
        <w:adjustRightInd w:val="0"/>
        <w:ind w:firstLine="709"/>
        <w:jc w:val="both"/>
        <w:rPr>
          <w:sz w:val="28"/>
          <w:szCs w:val="24"/>
        </w:rPr>
      </w:pPr>
      <w:r w:rsidRPr="00DC7240">
        <w:rPr>
          <w:sz w:val="28"/>
          <w:szCs w:val="24"/>
        </w:rPr>
        <w:t>1.              В течение 10 дней со дня принятия к рассмотрению проекта решения о районном бюджете на очередной финансовый год и плановый период постоянные депутатские комиссии районного Совета депутатов направляют свои предложения для рассмотрения в постоянную комиссию.</w:t>
      </w:r>
    </w:p>
    <w:p w:rsidR="00DC7240" w:rsidRPr="00DC7240" w:rsidRDefault="00DC7240" w:rsidP="00DC7240">
      <w:pPr>
        <w:autoSpaceDE w:val="0"/>
        <w:autoSpaceDN w:val="0"/>
        <w:adjustRightInd w:val="0"/>
        <w:ind w:firstLine="709"/>
        <w:jc w:val="both"/>
        <w:rPr>
          <w:sz w:val="28"/>
          <w:szCs w:val="24"/>
        </w:rPr>
      </w:pPr>
      <w:r w:rsidRPr="00DC7240">
        <w:rPr>
          <w:sz w:val="28"/>
          <w:szCs w:val="24"/>
        </w:rPr>
        <w:t>2.              Контрольно-счетный орган проводит экспертизу проекта решения о районном бюджете на очередной финансовый год и плановый период в течение 15 дней после его получения, по результатам которой председатель постоянной комиссии представляет в районный Совет депутатов соответствующее заключение.</w:t>
      </w:r>
    </w:p>
    <w:p w:rsidR="00DC7240" w:rsidRPr="00DC7240" w:rsidRDefault="00DC7240" w:rsidP="00DC7240">
      <w:pPr>
        <w:autoSpaceDE w:val="0"/>
        <w:autoSpaceDN w:val="0"/>
        <w:adjustRightInd w:val="0"/>
        <w:ind w:firstLine="709"/>
        <w:jc w:val="both"/>
        <w:rPr>
          <w:sz w:val="28"/>
          <w:szCs w:val="24"/>
        </w:rPr>
      </w:pPr>
      <w:r w:rsidRPr="00DC7240">
        <w:rPr>
          <w:sz w:val="28"/>
          <w:szCs w:val="24"/>
        </w:rPr>
        <w:t>3.              Если по итогам голосования по принятию районного бюджета на очередной финансовый год и плановый период не было получено необходимого для принятия бюджета числа голосов, районный Совет депутатов принимает одно из следующих решений:</w:t>
      </w:r>
    </w:p>
    <w:p w:rsidR="00DC7240" w:rsidRPr="00DC7240" w:rsidRDefault="00DC7240" w:rsidP="00DC7240">
      <w:pPr>
        <w:autoSpaceDE w:val="0"/>
        <w:autoSpaceDN w:val="0"/>
        <w:adjustRightInd w:val="0"/>
        <w:ind w:firstLine="709"/>
        <w:jc w:val="both"/>
        <w:rPr>
          <w:sz w:val="28"/>
          <w:szCs w:val="24"/>
        </w:rPr>
      </w:pPr>
      <w:r w:rsidRPr="00DC7240">
        <w:rPr>
          <w:sz w:val="28"/>
          <w:szCs w:val="24"/>
        </w:rPr>
        <w:t>1) о создании согласительной комиссии;</w:t>
      </w:r>
    </w:p>
    <w:p w:rsidR="00DC7240" w:rsidRPr="00DC7240" w:rsidRDefault="00DC7240" w:rsidP="00DC7240">
      <w:pPr>
        <w:autoSpaceDE w:val="0"/>
        <w:autoSpaceDN w:val="0"/>
        <w:adjustRightInd w:val="0"/>
        <w:ind w:firstLine="709"/>
        <w:jc w:val="both"/>
        <w:rPr>
          <w:sz w:val="28"/>
          <w:szCs w:val="24"/>
        </w:rPr>
      </w:pPr>
      <w:r w:rsidRPr="00DC7240">
        <w:rPr>
          <w:sz w:val="28"/>
          <w:szCs w:val="24"/>
        </w:rPr>
        <w:t>2) о возвращении данного проекта решения администрации района.</w:t>
      </w:r>
    </w:p>
    <w:p w:rsidR="00DC7240" w:rsidRPr="00DC7240" w:rsidRDefault="00DC7240" w:rsidP="00DC7240">
      <w:pPr>
        <w:autoSpaceDE w:val="0"/>
        <w:autoSpaceDN w:val="0"/>
        <w:adjustRightInd w:val="0"/>
        <w:ind w:firstLine="709"/>
        <w:jc w:val="both"/>
        <w:rPr>
          <w:sz w:val="28"/>
          <w:szCs w:val="24"/>
        </w:rPr>
      </w:pPr>
      <w:r w:rsidRPr="00DC7240">
        <w:rPr>
          <w:sz w:val="28"/>
          <w:szCs w:val="24"/>
        </w:rPr>
        <w:t>4.              В случае принятия решения, указанного в пункте 1 части 3 настоящей статьи</w:t>
      </w:r>
      <w:r>
        <w:rPr>
          <w:sz w:val="28"/>
          <w:szCs w:val="24"/>
        </w:rPr>
        <w:t>,</w:t>
      </w:r>
      <w:r w:rsidRPr="00DC7240">
        <w:rPr>
          <w:sz w:val="28"/>
          <w:szCs w:val="24"/>
        </w:rPr>
        <w:t xml:space="preserve"> из равного количества представителей районного Совета депутатов и администрации района создается согласительная комиссия. Комиссия в течение 10 дней разрабатывает согласованный вариант проекта решения о районном бюджете, после чего администрация района повторно вносит проект решения о районном бюджете на сессию.</w:t>
      </w:r>
    </w:p>
    <w:p w:rsidR="00DC7240" w:rsidRPr="00DC7240" w:rsidRDefault="00DC7240" w:rsidP="00DC7240">
      <w:pPr>
        <w:autoSpaceDE w:val="0"/>
        <w:autoSpaceDN w:val="0"/>
        <w:adjustRightInd w:val="0"/>
        <w:ind w:firstLine="709"/>
        <w:jc w:val="both"/>
        <w:rPr>
          <w:sz w:val="28"/>
          <w:szCs w:val="24"/>
        </w:rPr>
      </w:pPr>
      <w:r w:rsidRPr="00DC7240">
        <w:rPr>
          <w:sz w:val="28"/>
          <w:szCs w:val="24"/>
        </w:rPr>
        <w:t>4. В случае принятия решения, указанного в пункте 2 части 3 настоящей статьи, администрация района в течение 10 дней со дня его получения представляет проект решения о районном бюджете в новой редакции.</w:t>
      </w:r>
    </w:p>
    <w:p w:rsidR="00DC7240" w:rsidRPr="00DC7240" w:rsidRDefault="00DC7240" w:rsidP="00DC7240">
      <w:pPr>
        <w:autoSpaceDE w:val="0"/>
        <w:autoSpaceDN w:val="0"/>
        <w:adjustRightInd w:val="0"/>
        <w:ind w:firstLine="709"/>
        <w:jc w:val="both"/>
        <w:rPr>
          <w:sz w:val="28"/>
          <w:szCs w:val="24"/>
        </w:rPr>
      </w:pPr>
      <w:r w:rsidRPr="00DC7240">
        <w:rPr>
          <w:sz w:val="28"/>
          <w:szCs w:val="24"/>
        </w:rPr>
        <w:t>5. Контрольно-счетный орган готовит заключение на повторно внесенный проект решения о районном бюджете в течение трех дней.</w:t>
      </w:r>
    </w:p>
    <w:p w:rsidR="00DC7240" w:rsidRPr="00DC7240" w:rsidRDefault="00DC7240" w:rsidP="00DC7240">
      <w:pPr>
        <w:autoSpaceDE w:val="0"/>
        <w:autoSpaceDN w:val="0"/>
        <w:adjustRightInd w:val="0"/>
        <w:jc w:val="both"/>
        <w:rPr>
          <w:sz w:val="28"/>
          <w:szCs w:val="24"/>
        </w:rPr>
      </w:pPr>
      <w:r w:rsidRPr="00DC7240">
        <w:rPr>
          <w:sz w:val="28"/>
          <w:szCs w:val="24"/>
        </w:rPr>
        <w:t xml:space="preserve"> </w:t>
      </w:r>
    </w:p>
    <w:p w:rsidR="00DC7240" w:rsidRPr="00DC7240" w:rsidRDefault="00DC7240" w:rsidP="00DC7240">
      <w:pPr>
        <w:autoSpaceDE w:val="0"/>
        <w:autoSpaceDN w:val="0"/>
        <w:adjustRightInd w:val="0"/>
        <w:jc w:val="center"/>
        <w:rPr>
          <w:sz w:val="28"/>
          <w:szCs w:val="24"/>
        </w:rPr>
      </w:pPr>
      <w:r w:rsidRPr="00DC7240">
        <w:rPr>
          <w:sz w:val="28"/>
          <w:szCs w:val="24"/>
        </w:rPr>
        <w:t>Статья 17. Внесение изменений в решение о районном бюджете в текущем финансовом году</w:t>
      </w:r>
    </w:p>
    <w:p w:rsidR="00DC7240" w:rsidRPr="00DC7240" w:rsidRDefault="00DC7240" w:rsidP="00DC7240">
      <w:pPr>
        <w:autoSpaceDE w:val="0"/>
        <w:autoSpaceDN w:val="0"/>
        <w:adjustRightInd w:val="0"/>
        <w:ind w:firstLine="709"/>
        <w:jc w:val="both"/>
        <w:rPr>
          <w:sz w:val="28"/>
          <w:szCs w:val="24"/>
        </w:rPr>
      </w:pPr>
      <w:r w:rsidRPr="00DC7240">
        <w:rPr>
          <w:sz w:val="28"/>
          <w:szCs w:val="24"/>
        </w:rPr>
        <w:t>1. Администрация района разрабатывает проект решения о внесении изменений в решение о районном бюджете на текущий финансовый год и плановый период по вопросам, являющимся предметом правового регулирования решения о районном бюджете со следующими документами и материалами:</w:t>
      </w:r>
    </w:p>
    <w:p w:rsidR="00DC7240" w:rsidRPr="00DC7240" w:rsidRDefault="00DC7240" w:rsidP="00DC7240">
      <w:pPr>
        <w:autoSpaceDE w:val="0"/>
        <w:autoSpaceDN w:val="0"/>
        <w:adjustRightInd w:val="0"/>
        <w:ind w:firstLine="709"/>
        <w:jc w:val="both"/>
        <w:rPr>
          <w:sz w:val="28"/>
          <w:szCs w:val="24"/>
        </w:rPr>
      </w:pPr>
      <w:r w:rsidRPr="00DC7240">
        <w:rPr>
          <w:sz w:val="28"/>
          <w:szCs w:val="24"/>
        </w:rPr>
        <w:t>1) отчетом об исполнении районного бюджета за период текущего финансового года, предшествующий месяцу, в течение которого вносится указанный проект решения;</w:t>
      </w:r>
    </w:p>
    <w:p w:rsidR="00DC7240" w:rsidRPr="00DC7240" w:rsidRDefault="00DC7240" w:rsidP="00DC7240">
      <w:pPr>
        <w:autoSpaceDE w:val="0"/>
        <w:autoSpaceDN w:val="0"/>
        <w:adjustRightInd w:val="0"/>
        <w:ind w:firstLine="709"/>
        <w:jc w:val="both"/>
        <w:rPr>
          <w:sz w:val="28"/>
          <w:szCs w:val="24"/>
        </w:rPr>
      </w:pPr>
      <w:r w:rsidRPr="00DC7240">
        <w:rPr>
          <w:sz w:val="28"/>
          <w:szCs w:val="24"/>
        </w:rPr>
        <w:t>2) пояснительной запиской с обоснованием предлагаемых изменений в решение о районном бюджете на текущий финансовый год и плановый период.</w:t>
      </w:r>
    </w:p>
    <w:p w:rsidR="00DC7240" w:rsidRPr="00DC7240" w:rsidRDefault="00DC7240" w:rsidP="00DC7240">
      <w:pPr>
        <w:autoSpaceDE w:val="0"/>
        <w:autoSpaceDN w:val="0"/>
        <w:adjustRightInd w:val="0"/>
        <w:ind w:firstLine="709"/>
        <w:jc w:val="both"/>
        <w:rPr>
          <w:sz w:val="28"/>
          <w:szCs w:val="24"/>
        </w:rPr>
      </w:pPr>
      <w:r w:rsidRPr="00DC7240">
        <w:rPr>
          <w:sz w:val="28"/>
          <w:szCs w:val="24"/>
        </w:rPr>
        <w:lastRenderedPageBreak/>
        <w:t>2. Доходы, фактически полученные при исполнении районного бюджета сверх утвержденного решением о бюджете на очередной финансовый год и плановый период, могут направляться комитетом по финансам, налоговой и кредитной политике без внесения изменений в решение о бюджете на уменьшение размера дефицита районного бюджета и выплаты, сокращающие долговые обязательства районного бюджета, без внесения изменений в решение о районном бюджете, а также на исполнение публичных нормативных обязательств Табунского района в случае недостаточности предусмотренных на их исполнение бюджетных ассигнований в размере, предусмотренном Бюджетным кодексом Российской Федерации.</w:t>
      </w:r>
    </w:p>
    <w:p w:rsidR="00DC7240" w:rsidRPr="00DC7240" w:rsidRDefault="00DC7240" w:rsidP="00DC7240">
      <w:pPr>
        <w:autoSpaceDE w:val="0"/>
        <w:autoSpaceDN w:val="0"/>
        <w:adjustRightInd w:val="0"/>
        <w:ind w:firstLine="709"/>
        <w:jc w:val="both"/>
        <w:rPr>
          <w:sz w:val="28"/>
          <w:szCs w:val="24"/>
        </w:rPr>
      </w:pPr>
      <w:r w:rsidRPr="00DC7240">
        <w:rPr>
          <w:sz w:val="28"/>
          <w:szCs w:val="24"/>
        </w:rPr>
        <w:t>3. Районный Совет депутатов рассматривает проект решения о внесении изменений в решение о бюджете во внеочередном порядке в течение 15 дней со дня его внесения в районный Совет депутатов</w:t>
      </w:r>
    </w:p>
    <w:p w:rsidR="00DC7240" w:rsidRPr="00DC7240" w:rsidRDefault="00DC7240" w:rsidP="00DC7240">
      <w:pPr>
        <w:autoSpaceDE w:val="0"/>
        <w:autoSpaceDN w:val="0"/>
        <w:adjustRightInd w:val="0"/>
        <w:jc w:val="both"/>
        <w:rPr>
          <w:sz w:val="28"/>
          <w:szCs w:val="24"/>
        </w:rPr>
      </w:pPr>
      <w:r w:rsidRPr="00DC7240">
        <w:rPr>
          <w:sz w:val="28"/>
          <w:szCs w:val="24"/>
        </w:rPr>
        <w:t xml:space="preserve"> </w:t>
      </w:r>
    </w:p>
    <w:p w:rsidR="00DC7240" w:rsidRPr="00DC7240" w:rsidRDefault="00DC7240" w:rsidP="00DC7240">
      <w:pPr>
        <w:autoSpaceDE w:val="0"/>
        <w:autoSpaceDN w:val="0"/>
        <w:adjustRightInd w:val="0"/>
        <w:jc w:val="center"/>
        <w:rPr>
          <w:sz w:val="28"/>
          <w:szCs w:val="24"/>
        </w:rPr>
      </w:pPr>
      <w:r w:rsidRPr="00DC7240">
        <w:rPr>
          <w:sz w:val="28"/>
          <w:szCs w:val="24"/>
        </w:rPr>
        <w:t>Статья 18. Основы исполнения районного бюджета</w:t>
      </w:r>
    </w:p>
    <w:p w:rsidR="00DC7240" w:rsidRPr="00DC7240" w:rsidRDefault="00DC7240" w:rsidP="00DC7240">
      <w:pPr>
        <w:autoSpaceDE w:val="0"/>
        <w:autoSpaceDN w:val="0"/>
        <w:adjustRightInd w:val="0"/>
        <w:ind w:firstLine="709"/>
        <w:jc w:val="both"/>
        <w:rPr>
          <w:sz w:val="28"/>
          <w:szCs w:val="24"/>
        </w:rPr>
      </w:pPr>
      <w:r w:rsidRPr="00DC7240">
        <w:rPr>
          <w:sz w:val="28"/>
          <w:szCs w:val="24"/>
        </w:rPr>
        <w:t>1.              Исполнение районного бюджета организуется и осуществляется в соответствии с бюджетным законодательством Российской Федерации.</w:t>
      </w:r>
    </w:p>
    <w:p w:rsidR="00DC7240" w:rsidRPr="00DC7240" w:rsidRDefault="00DC7240" w:rsidP="00DC7240">
      <w:pPr>
        <w:autoSpaceDE w:val="0"/>
        <w:autoSpaceDN w:val="0"/>
        <w:adjustRightInd w:val="0"/>
        <w:ind w:firstLine="709"/>
        <w:jc w:val="both"/>
        <w:rPr>
          <w:sz w:val="28"/>
          <w:szCs w:val="24"/>
        </w:rPr>
      </w:pPr>
      <w:r w:rsidRPr="00DC7240">
        <w:rPr>
          <w:sz w:val="28"/>
          <w:szCs w:val="24"/>
        </w:rPr>
        <w:t>2.              Обязательства, принятые к исполнению получателями средств районного бюджета сверх бюджетных ассигнований, не подлежат оплате за счет средств районного бюджета.</w:t>
      </w:r>
    </w:p>
    <w:p w:rsidR="00DC7240" w:rsidRPr="00DC7240" w:rsidRDefault="00DC7240" w:rsidP="00DC7240">
      <w:pPr>
        <w:autoSpaceDE w:val="0"/>
        <w:autoSpaceDN w:val="0"/>
        <w:adjustRightInd w:val="0"/>
        <w:jc w:val="both"/>
        <w:rPr>
          <w:sz w:val="28"/>
          <w:szCs w:val="24"/>
        </w:rPr>
      </w:pPr>
      <w:r w:rsidRPr="00DC7240">
        <w:rPr>
          <w:sz w:val="28"/>
          <w:szCs w:val="24"/>
        </w:rPr>
        <w:t xml:space="preserve"> </w:t>
      </w:r>
    </w:p>
    <w:p w:rsidR="00DC7240" w:rsidRPr="00DC7240" w:rsidRDefault="00DC7240" w:rsidP="00DC7240">
      <w:pPr>
        <w:autoSpaceDE w:val="0"/>
        <w:autoSpaceDN w:val="0"/>
        <w:adjustRightInd w:val="0"/>
        <w:jc w:val="center"/>
        <w:rPr>
          <w:sz w:val="28"/>
          <w:szCs w:val="24"/>
        </w:rPr>
      </w:pPr>
      <w:r w:rsidRPr="00DC7240">
        <w:rPr>
          <w:sz w:val="28"/>
          <w:szCs w:val="24"/>
        </w:rPr>
        <w:t>Статья 19. Отчетность об исполнении районного бюджета</w:t>
      </w:r>
    </w:p>
    <w:p w:rsidR="00DC7240" w:rsidRPr="00DC7240" w:rsidRDefault="00DC7240" w:rsidP="00DC7240">
      <w:pPr>
        <w:autoSpaceDE w:val="0"/>
        <w:autoSpaceDN w:val="0"/>
        <w:adjustRightInd w:val="0"/>
        <w:ind w:firstLine="709"/>
        <w:jc w:val="both"/>
        <w:rPr>
          <w:sz w:val="28"/>
          <w:szCs w:val="24"/>
        </w:rPr>
      </w:pPr>
      <w:r w:rsidRPr="00DC7240">
        <w:rPr>
          <w:sz w:val="28"/>
          <w:szCs w:val="24"/>
        </w:rPr>
        <w:t>1.              Отчеты об исполнении районного бюджета готовит комитет по финансам, налоговой и кредитной политике.</w:t>
      </w:r>
    </w:p>
    <w:p w:rsidR="00DC7240" w:rsidRPr="00DC7240" w:rsidRDefault="00DC7240" w:rsidP="00DC7240">
      <w:pPr>
        <w:autoSpaceDE w:val="0"/>
        <w:autoSpaceDN w:val="0"/>
        <w:adjustRightInd w:val="0"/>
        <w:ind w:firstLine="709"/>
        <w:jc w:val="both"/>
        <w:rPr>
          <w:sz w:val="28"/>
          <w:szCs w:val="24"/>
        </w:rPr>
      </w:pPr>
      <w:r w:rsidRPr="00DC7240">
        <w:rPr>
          <w:sz w:val="28"/>
          <w:szCs w:val="24"/>
        </w:rPr>
        <w:t>2.              Отчет об исполнении районного бюджета за 1 квартал, полугодие и девять месяцев текущего финансового года утверждается постановлением администрации района и направляется в районный Совет депутатов.</w:t>
      </w:r>
    </w:p>
    <w:p w:rsidR="00DC7240" w:rsidRPr="00DC7240" w:rsidRDefault="00DC7240" w:rsidP="00DC7240">
      <w:pPr>
        <w:autoSpaceDE w:val="0"/>
        <w:autoSpaceDN w:val="0"/>
        <w:adjustRightInd w:val="0"/>
        <w:ind w:firstLine="709"/>
        <w:jc w:val="both"/>
        <w:rPr>
          <w:sz w:val="28"/>
          <w:szCs w:val="24"/>
        </w:rPr>
      </w:pPr>
      <w:r w:rsidRPr="00DC7240">
        <w:rPr>
          <w:sz w:val="28"/>
          <w:szCs w:val="24"/>
        </w:rPr>
        <w:t>3. Отчет об исполнении районного бюджета направляемый администрацией района в районный Совет депутатов должен содержать следующую информацию:</w:t>
      </w:r>
    </w:p>
    <w:p w:rsidR="00DC7240" w:rsidRPr="00DC7240" w:rsidRDefault="00DC7240" w:rsidP="00DC7240">
      <w:pPr>
        <w:autoSpaceDE w:val="0"/>
        <w:autoSpaceDN w:val="0"/>
        <w:adjustRightInd w:val="0"/>
        <w:ind w:firstLine="709"/>
        <w:jc w:val="both"/>
        <w:rPr>
          <w:sz w:val="28"/>
          <w:szCs w:val="24"/>
        </w:rPr>
      </w:pPr>
      <w:r w:rsidRPr="00DC7240">
        <w:rPr>
          <w:sz w:val="28"/>
          <w:szCs w:val="24"/>
        </w:rPr>
        <w:t>об исполнении районного бюджета по доходам, расходам и источникам финансирования дефицита районного бюджета в соответствии с бюджетной классификацией Российской Федерации;</w:t>
      </w:r>
    </w:p>
    <w:p w:rsidR="00DC7240" w:rsidRPr="00DC7240" w:rsidRDefault="00DC7240" w:rsidP="00DC7240">
      <w:pPr>
        <w:autoSpaceDE w:val="0"/>
        <w:autoSpaceDN w:val="0"/>
        <w:adjustRightInd w:val="0"/>
        <w:ind w:firstLine="709"/>
        <w:jc w:val="both"/>
        <w:rPr>
          <w:sz w:val="28"/>
          <w:szCs w:val="24"/>
        </w:rPr>
      </w:pPr>
      <w:r w:rsidRPr="00DC7240">
        <w:rPr>
          <w:sz w:val="28"/>
          <w:szCs w:val="24"/>
        </w:rPr>
        <w:t>о предоставлении межбюджетных трансфертов бюджетам поселений.</w:t>
      </w:r>
    </w:p>
    <w:p w:rsidR="00DC7240" w:rsidRPr="00DC7240" w:rsidRDefault="00DC7240" w:rsidP="00DC7240">
      <w:pPr>
        <w:autoSpaceDE w:val="0"/>
        <w:autoSpaceDN w:val="0"/>
        <w:adjustRightInd w:val="0"/>
        <w:ind w:firstLine="709"/>
        <w:jc w:val="both"/>
        <w:rPr>
          <w:sz w:val="28"/>
          <w:szCs w:val="24"/>
        </w:rPr>
      </w:pPr>
      <w:r w:rsidRPr="00DC7240">
        <w:rPr>
          <w:sz w:val="28"/>
          <w:szCs w:val="24"/>
        </w:rPr>
        <w:t>о расходах районного бюджета на осуществление капитальных вложений в объекты муниципальной собственности по объектам, отраслям и направлениям;</w:t>
      </w:r>
    </w:p>
    <w:p w:rsidR="00DC7240" w:rsidRPr="00DC7240" w:rsidRDefault="00DC7240" w:rsidP="00DC7240">
      <w:pPr>
        <w:autoSpaceDE w:val="0"/>
        <w:autoSpaceDN w:val="0"/>
        <w:adjustRightInd w:val="0"/>
        <w:ind w:firstLine="709"/>
        <w:jc w:val="both"/>
        <w:rPr>
          <w:sz w:val="28"/>
          <w:szCs w:val="24"/>
        </w:rPr>
      </w:pPr>
      <w:r w:rsidRPr="00DC7240">
        <w:rPr>
          <w:sz w:val="28"/>
          <w:szCs w:val="24"/>
        </w:rPr>
        <w:t>об объеме и структуре муниципального долга на первое число месяца, следующего за отчетным периодом</w:t>
      </w:r>
      <w:r>
        <w:rPr>
          <w:sz w:val="28"/>
          <w:szCs w:val="24"/>
        </w:rPr>
        <w:t>.</w:t>
      </w:r>
    </w:p>
    <w:p w:rsidR="00DC7240" w:rsidRPr="00DC7240" w:rsidRDefault="00DC7240" w:rsidP="00DC7240">
      <w:pPr>
        <w:autoSpaceDE w:val="0"/>
        <w:autoSpaceDN w:val="0"/>
        <w:adjustRightInd w:val="0"/>
        <w:jc w:val="both"/>
        <w:rPr>
          <w:sz w:val="28"/>
          <w:szCs w:val="24"/>
        </w:rPr>
      </w:pPr>
      <w:r w:rsidRPr="00DC7240">
        <w:rPr>
          <w:sz w:val="28"/>
          <w:szCs w:val="24"/>
        </w:rPr>
        <w:t xml:space="preserve"> </w:t>
      </w:r>
    </w:p>
    <w:p w:rsidR="00DC7240" w:rsidRPr="00DC7240" w:rsidRDefault="00DC7240" w:rsidP="00DC7240">
      <w:pPr>
        <w:autoSpaceDE w:val="0"/>
        <w:autoSpaceDN w:val="0"/>
        <w:adjustRightInd w:val="0"/>
        <w:jc w:val="center"/>
        <w:rPr>
          <w:sz w:val="28"/>
          <w:szCs w:val="24"/>
        </w:rPr>
      </w:pPr>
      <w:r w:rsidRPr="00DC7240">
        <w:rPr>
          <w:sz w:val="28"/>
          <w:szCs w:val="24"/>
        </w:rPr>
        <w:t>Статья 20. Порядок представления, рассмотрения и утверждения годового отчета об исполнении районного бюджета</w:t>
      </w:r>
    </w:p>
    <w:p w:rsidR="00DC7240" w:rsidRPr="00DC7240" w:rsidRDefault="00DC7240" w:rsidP="00DC7240">
      <w:pPr>
        <w:autoSpaceDE w:val="0"/>
        <w:autoSpaceDN w:val="0"/>
        <w:adjustRightInd w:val="0"/>
        <w:ind w:firstLine="709"/>
        <w:jc w:val="both"/>
        <w:rPr>
          <w:sz w:val="28"/>
          <w:szCs w:val="24"/>
        </w:rPr>
      </w:pPr>
      <w:r w:rsidRPr="00DC7240">
        <w:rPr>
          <w:sz w:val="28"/>
          <w:szCs w:val="24"/>
        </w:rPr>
        <w:lastRenderedPageBreak/>
        <w:t>1.              Глава района не позднее 1 мая текущего года вносит в районный Совет депутатов отчет об исполнении районного бюджета за отчетный финансовый год.</w:t>
      </w:r>
    </w:p>
    <w:p w:rsidR="00DC7240" w:rsidRPr="00DC7240" w:rsidRDefault="00DC7240" w:rsidP="00DC7240">
      <w:pPr>
        <w:autoSpaceDE w:val="0"/>
        <w:autoSpaceDN w:val="0"/>
        <w:adjustRightInd w:val="0"/>
        <w:ind w:firstLine="709"/>
        <w:jc w:val="both"/>
        <w:rPr>
          <w:sz w:val="28"/>
          <w:szCs w:val="24"/>
        </w:rPr>
      </w:pPr>
      <w:r w:rsidRPr="00DC7240">
        <w:rPr>
          <w:sz w:val="28"/>
          <w:szCs w:val="24"/>
        </w:rPr>
        <w:t>2.              Одновременно с отчетом об исполнении районного бюджета за отчетный финансовый год глава района вносит проект решения об исполнении районного бюджета за отчетный финансовый год.</w:t>
      </w:r>
    </w:p>
    <w:p w:rsidR="00DC7240" w:rsidRPr="00DC7240" w:rsidRDefault="00DC7240" w:rsidP="00DC7240">
      <w:pPr>
        <w:autoSpaceDE w:val="0"/>
        <w:autoSpaceDN w:val="0"/>
        <w:adjustRightInd w:val="0"/>
        <w:ind w:firstLine="709"/>
        <w:jc w:val="both"/>
        <w:rPr>
          <w:sz w:val="28"/>
          <w:szCs w:val="24"/>
        </w:rPr>
      </w:pPr>
      <w:r w:rsidRPr="00DC7240">
        <w:rPr>
          <w:sz w:val="28"/>
          <w:szCs w:val="24"/>
        </w:rPr>
        <w:t>4.              Решением об исполнении районного бюджета утверждается отчет об исполнении районного бюджета за отчетный финансовый год с указанием общего объема доходов, расходов и дефицита (профицита) районного бюджета.</w:t>
      </w:r>
    </w:p>
    <w:p w:rsidR="00DC7240" w:rsidRPr="00DC7240" w:rsidRDefault="00DC7240" w:rsidP="00DC7240">
      <w:pPr>
        <w:autoSpaceDE w:val="0"/>
        <w:autoSpaceDN w:val="0"/>
        <w:adjustRightInd w:val="0"/>
        <w:ind w:firstLine="709"/>
        <w:jc w:val="both"/>
        <w:rPr>
          <w:sz w:val="28"/>
          <w:szCs w:val="24"/>
        </w:rPr>
      </w:pPr>
      <w:r w:rsidRPr="00DC7240">
        <w:rPr>
          <w:sz w:val="28"/>
          <w:szCs w:val="24"/>
        </w:rPr>
        <w:t>5. Отдельными приложениями к решению об исполнении районного бюджета за отчетный финансовый год утверждаются:</w:t>
      </w:r>
    </w:p>
    <w:p w:rsidR="00DC7240" w:rsidRPr="00DC7240" w:rsidRDefault="00DC7240" w:rsidP="00DC7240">
      <w:pPr>
        <w:autoSpaceDE w:val="0"/>
        <w:autoSpaceDN w:val="0"/>
        <w:adjustRightInd w:val="0"/>
        <w:ind w:firstLine="709"/>
        <w:jc w:val="both"/>
        <w:rPr>
          <w:sz w:val="28"/>
          <w:szCs w:val="24"/>
        </w:rPr>
      </w:pPr>
      <w:r w:rsidRPr="00DC7240">
        <w:rPr>
          <w:sz w:val="28"/>
          <w:szCs w:val="24"/>
        </w:rPr>
        <w:t>доходы бюджета по кодам классификации доходов бюджетов;</w:t>
      </w:r>
    </w:p>
    <w:p w:rsidR="00DC7240" w:rsidRPr="00DC7240" w:rsidRDefault="00DC7240" w:rsidP="00DC7240">
      <w:pPr>
        <w:autoSpaceDE w:val="0"/>
        <w:autoSpaceDN w:val="0"/>
        <w:adjustRightInd w:val="0"/>
        <w:ind w:firstLine="709"/>
        <w:jc w:val="both"/>
        <w:rPr>
          <w:sz w:val="28"/>
          <w:szCs w:val="24"/>
        </w:rPr>
      </w:pPr>
      <w:r w:rsidRPr="00DC7240">
        <w:rPr>
          <w:sz w:val="28"/>
          <w:szCs w:val="24"/>
        </w:rPr>
        <w:t>расходы районного бюджета в ведомственной структуре расходов бюджета;</w:t>
      </w:r>
    </w:p>
    <w:p w:rsidR="00DC7240" w:rsidRPr="00DC7240" w:rsidRDefault="00DC7240" w:rsidP="00DC7240">
      <w:pPr>
        <w:autoSpaceDE w:val="0"/>
        <w:autoSpaceDN w:val="0"/>
        <w:adjustRightInd w:val="0"/>
        <w:ind w:firstLine="709"/>
        <w:jc w:val="both"/>
        <w:rPr>
          <w:sz w:val="28"/>
          <w:szCs w:val="24"/>
        </w:rPr>
      </w:pPr>
      <w:r w:rsidRPr="00DC7240">
        <w:rPr>
          <w:sz w:val="28"/>
          <w:szCs w:val="24"/>
        </w:rPr>
        <w:t>расходы бюджета по разделам и подразделам классификации расходов бюджетов;</w:t>
      </w:r>
    </w:p>
    <w:p w:rsidR="00DC7240" w:rsidRPr="00DC7240" w:rsidRDefault="00DC7240" w:rsidP="00DC7240">
      <w:pPr>
        <w:autoSpaceDE w:val="0"/>
        <w:autoSpaceDN w:val="0"/>
        <w:adjustRightInd w:val="0"/>
        <w:ind w:firstLine="709"/>
        <w:jc w:val="both"/>
        <w:rPr>
          <w:sz w:val="28"/>
          <w:szCs w:val="24"/>
        </w:rPr>
      </w:pPr>
      <w:r w:rsidRPr="00DC7240">
        <w:rPr>
          <w:sz w:val="28"/>
          <w:szCs w:val="24"/>
        </w:rPr>
        <w:t>источники финансирования дефицита бюджета по кодам классификации источников финансирования дефицитов бюджетов.</w:t>
      </w:r>
    </w:p>
    <w:p w:rsidR="00DC7240" w:rsidRPr="00DC7240" w:rsidRDefault="00DC7240" w:rsidP="00DC7240">
      <w:pPr>
        <w:autoSpaceDE w:val="0"/>
        <w:autoSpaceDN w:val="0"/>
        <w:adjustRightInd w:val="0"/>
        <w:ind w:firstLine="709"/>
        <w:jc w:val="both"/>
        <w:rPr>
          <w:sz w:val="28"/>
          <w:szCs w:val="24"/>
        </w:rPr>
      </w:pPr>
      <w:r w:rsidRPr="00DC7240">
        <w:rPr>
          <w:sz w:val="28"/>
          <w:szCs w:val="24"/>
        </w:rPr>
        <w:t>6. Одновременно с отчетом об исполнении районного бюджета предоставляются:</w:t>
      </w:r>
    </w:p>
    <w:p w:rsidR="00DC7240" w:rsidRPr="00DC7240" w:rsidRDefault="00DC7240" w:rsidP="00DC7240">
      <w:pPr>
        <w:autoSpaceDE w:val="0"/>
        <w:autoSpaceDN w:val="0"/>
        <w:adjustRightInd w:val="0"/>
        <w:ind w:firstLine="709"/>
        <w:jc w:val="both"/>
        <w:rPr>
          <w:sz w:val="28"/>
          <w:szCs w:val="24"/>
        </w:rPr>
      </w:pPr>
      <w:r w:rsidRPr="00DC7240">
        <w:rPr>
          <w:sz w:val="28"/>
          <w:szCs w:val="24"/>
        </w:rPr>
        <w:t>отчет о расходах на осуществление капитальных вложений в объекты муниципальной собственности по объектам, отраслям и направлениям;</w:t>
      </w:r>
    </w:p>
    <w:p w:rsidR="00DC7240" w:rsidRPr="00DC7240" w:rsidRDefault="00DC7240" w:rsidP="00DC7240">
      <w:pPr>
        <w:autoSpaceDE w:val="0"/>
        <w:autoSpaceDN w:val="0"/>
        <w:adjustRightInd w:val="0"/>
        <w:ind w:firstLine="709"/>
        <w:jc w:val="both"/>
        <w:rPr>
          <w:sz w:val="28"/>
          <w:szCs w:val="24"/>
        </w:rPr>
      </w:pPr>
      <w:r w:rsidRPr="00DC7240">
        <w:rPr>
          <w:sz w:val="28"/>
          <w:szCs w:val="24"/>
        </w:rPr>
        <w:t>отчет об использовании резервного фонда;</w:t>
      </w:r>
    </w:p>
    <w:p w:rsidR="00DC7240" w:rsidRPr="00DC7240" w:rsidRDefault="00DC7240" w:rsidP="00DC7240">
      <w:pPr>
        <w:autoSpaceDE w:val="0"/>
        <w:autoSpaceDN w:val="0"/>
        <w:adjustRightInd w:val="0"/>
        <w:ind w:firstLine="709"/>
        <w:jc w:val="both"/>
        <w:rPr>
          <w:sz w:val="28"/>
          <w:szCs w:val="24"/>
        </w:rPr>
      </w:pPr>
      <w:r w:rsidRPr="00DC7240">
        <w:rPr>
          <w:sz w:val="28"/>
          <w:szCs w:val="24"/>
        </w:rPr>
        <w:t>отчет об объеме и структуре муниципального долга на 1 января года, следующего за отчетным;</w:t>
      </w:r>
    </w:p>
    <w:p w:rsidR="00DC7240" w:rsidRPr="00DC7240" w:rsidRDefault="00DC7240" w:rsidP="00DC7240">
      <w:pPr>
        <w:autoSpaceDE w:val="0"/>
        <w:autoSpaceDN w:val="0"/>
        <w:adjustRightInd w:val="0"/>
        <w:ind w:firstLine="709"/>
        <w:jc w:val="both"/>
        <w:rPr>
          <w:sz w:val="28"/>
          <w:szCs w:val="24"/>
        </w:rPr>
      </w:pPr>
      <w:r w:rsidRPr="00DC7240">
        <w:rPr>
          <w:sz w:val="28"/>
          <w:szCs w:val="24"/>
        </w:rPr>
        <w:t>распределение межбюджетных трансфертов между муниципальными образованиями;</w:t>
      </w:r>
    </w:p>
    <w:p w:rsidR="00DC7240" w:rsidRPr="00DC7240" w:rsidRDefault="00DC7240" w:rsidP="00DC7240">
      <w:pPr>
        <w:autoSpaceDE w:val="0"/>
        <w:autoSpaceDN w:val="0"/>
        <w:adjustRightInd w:val="0"/>
        <w:ind w:firstLine="709"/>
        <w:jc w:val="both"/>
        <w:rPr>
          <w:sz w:val="28"/>
          <w:szCs w:val="24"/>
        </w:rPr>
      </w:pPr>
      <w:r w:rsidRPr="00DC7240">
        <w:rPr>
          <w:sz w:val="28"/>
          <w:szCs w:val="24"/>
        </w:rPr>
        <w:t>пояснительная записка, содержащая в том числе, информацию о доходах и расходах районного бюджета.</w:t>
      </w:r>
    </w:p>
    <w:p w:rsidR="00DC7240" w:rsidRPr="00DC7240" w:rsidRDefault="00DC7240" w:rsidP="00DC7240">
      <w:pPr>
        <w:autoSpaceDE w:val="0"/>
        <w:autoSpaceDN w:val="0"/>
        <w:adjustRightInd w:val="0"/>
        <w:ind w:firstLine="709"/>
        <w:jc w:val="both"/>
        <w:rPr>
          <w:sz w:val="28"/>
          <w:szCs w:val="24"/>
        </w:rPr>
      </w:pPr>
      <w:r w:rsidRPr="00DC7240">
        <w:rPr>
          <w:sz w:val="28"/>
          <w:szCs w:val="24"/>
        </w:rPr>
        <w:t>7. По отчету об исполнении районного бюджета за отчетный финансовый год проводятся публичные слушания. Отчет об исполнении бюджета за отчетный финансовый год публикуется в районной газете «Победное знамя» и направляется депутатам районного Совета депутатов. Публичные слушания носят открытый характер и проводятся путем обсуждения отчета об исполнении районного бюджета за отчетный финансовый год.</w:t>
      </w:r>
    </w:p>
    <w:p w:rsidR="00DC7240" w:rsidRPr="00DC7240" w:rsidRDefault="00DC7240" w:rsidP="00DC7240">
      <w:pPr>
        <w:autoSpaceDE w:val="0"/>
        <w:autoSpaceDN w:val="0"/>
        <w:adjustRightInd w:val="0"/>
        <w:ind w:firstLine="709"/>
        <w:jc w:val="both"/>
        <w:rPr>
          <w:sz w:val="28"/>
          <w:szCs w:val="24"/>
        </w:rPr>
      </w:pPr>
      <w:r w:rsidRPr="00DC7240">
        <w:rPr>
          <w:sz w:val="28"/>
          <w:szCs w:val="24"/>
        </w:rPr>
        <w:t>8. Районный Совет депутатов рассматривает проект решения об исполнении бюджета в течение 10 дней после получения заключения контрольно-счетного органа по итогам внешней проверки годового отчета об исполнении районного бюджета, проведенной в соответствии со статьей 21 настоящего решения.</w:t>
      </w:r>
    </w:p>
    <w:p w:rsidR="00DC7240" w:rsidRPr="00DC7240" w:rsidRDefault="00DC7240" w:rsidP="00DC7240">
      <w:pPr>
        <w:autoSpaceDE w:val="0"/>
        <w:autoSpaceDN w:val="0"/>
        <w:adjustRightInd w:val="0"/>
        <w:ind w:firstLine="709"/>
        <w:jc w:val="both"/>
        <w:rPr>
          <w:sz w:val="28"/>
          <w:szCs w:val="24"/>
        </w:rPr>
      </w:pPr>
      <w:r w:rsidRPr="00DC7240">
        <w:rPr>
          <w:sz w:val="28"/>
          <w:szCs w:val="24"/>
        </w:rPr>
        <w:t xml:space="preserve">9. По итогам рассмотрения отчета об исполнении бюджета за отчетный финансовый год районный Совет депутатов принимает решение об утверждении отчета об исполнении районного бюджета за отчетный </w:t>
      </w:r>
      <w:r w:rsidRPr="00DC7240">
        <w:rPr>
          <w:sz w:val="28"/>
          <w:szCs w:val="24"/>
        </w:rPr>
        <w:lastRenderedPageBreak/>
        <w:t>финансовый год или постановление о его отклонении в соответствии с бюджетным законодательством Российской Федерации.</w:t>
      </w:r>
    </w:p>
    <w:p w:rsidR="00DC7240" w:rsidRPr="00DC7240" w:rsidRDefault="00DC7240" w:rsidP="00DC7240">
      <w:pPr>
        <w:autoSpaceDE w:val="0"/>
        <w:autoSpaceDN w:val="0"/>
        <w:adjustRightInd w:val="0"/>
        <w:jc w:val="both"/>
        <w:rPr>
          <w:sz w:val="28"/>
          <w:szCs w:val="24"/>
        </w:rPr>
      </w:pPr>
      <w:r w:rsidRPr="00DC7240">
        <w:rPr>
          <w:sz w:val="28"/>
          <w:szCs w:val="24"/>
        </w:rPr>
        <w:t xml:space="preserve"> </w:t>
      </w:r>
    </w:p>
    <w:p w:rsidR="00DC7240" w:rsidRPr="00DC7240" w:rsidRDefault="00DC7240" w:rsidP="00DC7240">
      <w:pPr>
        <w:autoSpaceDE w:val="0"/>
        <w:autoSpaceDN w:val="0"/>
        <w:adjustRightInd w:val="0"/>
        <w:jc w:val="center"/>
        <w:rPr>
          <w:sz w:val="28"/>
          <w:szCs w:val="24"/>
        </w:rPr>
      </w:pPr>
      <w:r w:rsidRPr="00DC7240">
        <w:rPr>
          <w:sz w:val="28"/>
          <w:szCs w:val="24"/>
        </w:rPr>
        <w:t>Статья 21. Порядок проведения внешней проверки годового отчета об исполнении районного бюджета за отчетный финансовый год</w:t>
      </w:r>
    </w:p>
    <w:p w:rsidR="00DC7240" w:rsidRPr="00DC7240" w:rsidRDefault="00DC7240" w:rsidP="00DC7240">
      <w:pPr>
        <w:autoSpaceDE w:val="0"/>
        <w:autoSpaceDN w:val="0"/>
        <w:adjustRightInd w:val="0"/>
        <w:ind w:firstLine="709"/>
        <w:jc w:val="both"/>
        <w:rPr>
          <w:sz w:val="28"/>
          <w:szCs w:val="24"/>
        </w:rPr>
      </w:pPr>
      <w:r w:rsidRPr="00DC7240">
        <w:rPr>
          <w:sz w:val="28"/>
          <w:szCs w:val="24"/>
        </w:rPr>
        <w:t>1. Глава района не позднее 1 апреля текущего года предоставляет отчет об исполнении районного бюджета в контрольно-счетный орган для подготовки заключения.</w:t>
      </w:r>
    </w:p>
    <w:p w:rsidR="00DC7240" w:rsidRPr="00DC7240" w:rsidRDefault="00DC7240" w:rsidP="00DC7240">
      <w:pPr>
        <w:autoSpaceDE w:val="0"/>
        <w:autoSpaceDN w:val="0"/>
        <w:adjustRightInd w:val="0"/>
        <w:ind w:firstLine="709"/>
        <w:jc w:val="both"/>
        <w:rPr>
          <w:sz w:val="28"/>
          <w:szCs w:val="24"/>
        </w:rPr>
      </w:pPr>
      <w:r w:rsidRPr="00DC7240">
        <w:rPr>
          <w:sz w:val="28"/>
          <w:szCs w:val="24"/>
        </w:rPr>
        <w:t>2. Подготовка заключений производится в срок, не превышающий 30 дней.</w:t>
      </w:r>
    </w:p>
    <w:p w:rsidR="00DC7240" w:rsidRPr="00DC7240" w:rsidRDefault="00DC7240" w:rsidP="00DC7240">
      <w:pPr>
        <w:autoSpaceDE w:val="0"/>
        <w:autoSpaceDN w:val="0"/>
        <w:adjustRightInd w:val="0"/>
        <w:ind w:firstLine="709"/>
        <w:jc w:val="both"/>
        <w:rPr>
          <w:sz w:val="28"/>
          <w:szCs w:val="24"/>
        </w:rPr>
      </w:pPr>
      <w:r w:rsidRPr="00DC7240">
        <w:rPr>
          <w:sz w:val="28"/>
          <w:szCs w:val="24"/>
        </w:rPr>
        <w:t>3. Счетный орган района готовит заключение на отчет об исполнении районного бюджета с учетом данных внешней проверки годового отчета об исполнении районного бюджета, внешней проверки годовой бюджетной отчетности главных распорядителей (распорядителей) бюджетных средств, главных администраторов (администраторов) доходов и источников финансирования дефицита бюджета</w:t>
      </w:r>
    </w:p>
    <w:p w:rsidR="00DC7240" w:rsidRPr="00DC7240" w:rsidRDefault="00DC7240" w:rsidP="00DC7240">
      <w:pPr>
        <w:autoSpaceDE w:val="0"/>
        <w:autoSpaceDN w:val="0"/>
        <w:adjustRightInd w:val="0"/>
        <w:ind w:firstLine="709"/>
        <w:jc w:val="both"/>
        <w:rPr>
          <w:sz w:val="28"/>
          <w:szCs w:val="24"/>
        </w:rPr>
      </w:pPr>
      <w:r w:rsidRPr="00DC7240">
        <w:rPr>
          <w:sz w:val="28"/>
          <w:szCs w:val="24"/>
        </w:rPr>
        <w:t>4. При подготовке заключения постоянная комиссия использует материалы и результаты проверок целевого использования средств районного бюджета и муниципального имущества района.</w:t>
      </w:r>
    </w:p>
    <w:p w:rsidR="00DC7240" w:rsidRPr="00DC7240" w:rsidRDefault="00DC7240" w:rsidP="00DC7240">
      <w:pPr>
        <w:autoSpaceDE w:val="0"/>
        <w:autoSpaceDN w:val="0"/>
        <w:adjustRightInd w:val="0"/>
        <w:ind w:firstLine="709"/>
        <w:jc w:val="both"/>
        <w:rPr>
          <w:sz w:val="28"/>
          <w:szCs w:val="24"/>
        </w:rPr>
      </w:pPr>
      <w:r w:rsidRPr="00DC7240">
        <w:rPr>
          <w:sz w:val="28"/>
          <w:szCs w:val="24"/>
        </w:rPr>
        <w:t>5. Заключение на годовой отчет об исполнении районного бюджета предоставляется в районный Совет депутатов, одновременно с проектом решения об утверждении отчета об исполнении районного бюджета за текущий финансовый год не позднее 1 мая текущего года.</w:t>
      </w:r>
    </w:p>
    <w:p w:rsidR="00DC7240" w:rsidRPr="00DC7240" w:rsidRDefault="00DC7240" w:rsidP="00DC7240">
      <w:pPr>
        <w:autoSpaceDE w:val="0"/>
        <w:autoSpaceDN w:val="0"/>
        <w:adjustRightInd w:val="0"/>
        <w:jc w:val="both"/>
        <w:rPr>
          <w:sz w:val="28"/>
          <w:szCs w:val="24"/>
        </w:rPr>
      </w:pPr>
      <w:r w:rsidRPr="00DC7240">
        <w:rPr>
          <w:sz w:val="28"/>
          <w:szCs w:val="24"/>
        </w:rPr>
        <w:t xml:space="preserve"> </w:t>
      </w:r>
    </w:p>
    <w:p w:rsidR="00DC7240" w:rsidRPr="00DC7240" w:rsidRDefault="00DC7240" w:rsidP="00DC7240">
      <w:pPr>
        <w:autoSpaceDE w:val="0"/>
        <w:autoSpaceDN w:val="0"/>
        <w:adjustRightInd w:val="0"/>
        <w:jc w:val="center"/>
        <w:rPr>
          <w:sz w:val="28"/>
          <w:szCs w:val="24"/>
        </w:rPr>
      </w:pPr>
      <w:r w:rsidRPr="00DC7240">
        <w:rPr>
          <w:sz w:val="28"/>
          <w:szCs w:val="24"/>
        </w:rPr>
        <w:t>Статья 22. Муниципальный финансовый контроль</w:t>
      </w:r>
    </w:p>
    <w:p w:rsidR="00DC7240" w:rsidRPr="00DC7240" w:rsidRDefault="00DC7240" w:rsidP="00DC7240">
      <w:pPr>
        <w:autoSpaceDE w:val="0"/>
        <w:autoSpaceDN w:val="0"/>
        <w:adjustRightInd w:val="0"/>
        <w:ind w:firstLine="709"/>
        <w:jc w:val="both"/>
        <w:rPr>
          <w:sz w:val="28"/>
          <w:szCs w:val="24"/>
        </w:rPr>
      </w:pPr>
      <w:r w:rsidRPr="00DC7240">
        <w:rPr>
          <w:sz w:val="28"/>
          <w:szCs w:val="24"/>
        </w:rPr>
        <w:t>1. Муниципальный финансовый контроль осуществляется в соответствии с Бюджетным кодексом Российской Федерации.</w:t>
      </w:r>
    </w:p>
    <w:p w:rsidR="00DC7240" w:rsidRPr="00DC7240" w:rsidRDefault="00DC7240" w:rsidP="00DC7240">
      <w:pPr>
        <w:autoSpaceDE w:val="0"/>
        <w:autoSpaceDN w:val="0"/>
        <w:adjustRightInd w:val="0"/>
        <w:ind w:firstLine="709"/>
        <w:jc w:val="both"/>
        <w:rPr>
          <w:sz w:val="28"/>
          <w:szCs w:val="24"/>
        </w:rPr>
      </w:pPr>
      <w:r w:rsidRPr="00DC7240">
        <w:rPr>
          <w:sz w:val="28"/>
          <w:szCs w:val="24"/>
        </w:rPr>
        <w:t>2. Внешний муниципальный финансовый контроль осуществляется контрольно-счетным органом.</w:t>
      </w:r>
    </w:p>
    <w:p w:rsidR="00997CAF" w:rsidRDefault="00DC7240" w:rsidP="00DC724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C7240">
        <w:rPr>
          <w:sz w:val="28"/>
          <w:szCs w:val="24"/>
        </w:rPr>
        <w:t>3. Внутренний финансовый контроль осуществляется комитетом по финансам, налоговой и кредитной политике.</w:t>
      </w:r>
    </w:p>
    <w:p w:rsidR="00B7292D" w:rsidRDefault="00B7292D" w:rsidP="00DA636A">
      <w:pPr>
        <w:ind w:firstLine="709"/>
        <w:jc w:val="both"/>
        <w:rPr>
          <w:sz w:val="26"/>
          <w:szCs w:val="26"/>
        </w:rPr>
      </w:pPr>
    </w:p>
    <w:p w:rsidR="00B7292D" w:rsidRPr="00B7292D" w:rsidRDefault="00B7292D" w:rsidP="00DA636A">
      <w:pPr>
        <w:ind w:firstLine="709"/>
        <w:jc w:val="both"/>
        <w:rPr>
          <w:sz w:val="26"/>
          <w:szCs w:val="26"/>
        </w:rPr>
      </w:pPr>
    </w:p>
    <w:p w:rsidR="00053FB5" w:rsidRPr="007F35EE" w:rsidRDefault="00053FB5" w:rsidP="00053FB5">
      <w:pPr>
        <w:jc w:val="both"/>
        <w:rPr>
          <w:sz w:val="28"/>
          <w:szCs w:val="28"/>
        </w:rPr>
      </w:pPr>
      <w:r w:rsidRPr="007F35EE">
        <w:rPr>
          <w:sz w:val="28"/>
          <w:szCs w:val="28"/>
        </w:rPr>
        <w:t xml:space="preserve">Глава района                                                               </w:t>
      </w:r>
      <w:r w:rsidR="007E29AE" w:rsidRPr="007F35EE">
        <w:rPr>
          <w:sz w:val="28"/>
          <w:szCs w:val="28"/>
        </w:rPr>
        <w:tab/>
      </w:r>
      <w:r w:rsidR="007E29AE" w:rsidRPr="007F35EE">
        <w:rPr>
          <w:sz w:val="28"/>
          <w:szCs w:val="28"/>
        </w:rPr>
        <w:tab/>
      </w:r>
      <w:r w:rsidR="008B5200" w:rsidRPr="007F35EE">
        <w:rPr>
          <w:sz w:val="28"/>
          <w:szCs w:val="28"/>
        </w:rPr>
        <w:t xml:space="preserve">    В. С. Швыдкой</w:t>
      </w:r>
    </w:p>
    <w:p w:rsidR="00053FB5" w:rsidRPr="00B7292D" w:rsidRDefault="00053FB5" w:rsidP="00053FB5">
      <w:pPr>
        <w:widowControl w:val="0"/>
        <w:adjustRightInd w:val="0"/>
        <w:ind w:left="4248" w:hanging="4248"/>
        <w:jc w:val="both"/>
        <w:outlineLvl w:val="1"/>
        <w:rPr>
          <w:sz w:val="26"/>
          <w:szCs w:val="26"/>
        </w:rPr>
      </w:pPr>
    </w:p>
    <w:p w:rsidR="00DC7240" w:rsidRDefault="00AA0170" w:rsidP="00053FB5">
      <w:pPr>
        <w:widowControl w:val="0"/>
        <w:adjustRightInd w:val="0"/>
        <w:ind w:left="4248" w:hanging="4248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29.12.2021</w:t>
      </w:r>
    </w:p>
    <w:p w:rsidR="00053FB5" w:rsidRPr="00B7292D" w:rsidRDefault="00B7292D" w:rsidP="00053FB5">
      <w:pPr>
        <w:widowControl w:val="0"/>
        <w:adjustRightInd w:val="0"/>
        <w:ind w:left="4248" w:hanging="4248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№</w:t>
      </w:r>
      <w:r w:rsidRPr="00B7292D">
        <w:rPr>
          <w:sz w:val="26"/>
          <w:szCs w:val="26"/>
        </w:rPr>
        <w:t xml:space="preserve"> </w:t>
      </w:r>
      <w:r w:rsidR="00AA0170">
        <w:rPr>
          <w:sz w:val="26"/>
          <w:szCs w:val="26"/>
        </w:rPr>
        <w:t>44</w:t>
      </w:r>
      <w:r w:rsidR="00D646F5">
        <w:rPr>
          <w:sz w:val="26"/>
          <w:szCs w:val="26"/>
        </w:rPr>
        <w:t>-г</w:t>
      </w:r>
    </w:p>
    <w:p w:rsidR="00053FB5" w:rsidRPr="00B7292D" w:rsidRDefault="00053FB5" w:rsidP="00053FB5">
      <w:pPr>
        <w:widowControl w:val="0"/>
        <w:adjustRightInd w:val="0"/>
        <w:ind w:left="4248" w:hanging="4248"/>
        <w:jc w:val="both"/>
        <w:outlineLvl w:val="1"/>
        <w:rPr>
          <w:sz w:val="26"/>
          <w:szCs w:val="26"/>
        </w:rPr>
      </w:pPr>
      <w:r w:rsidRPr="00B7292D">
        <w:rPr>
          <w:sz w:val="26"/>
          <w:szCs w:val="26"/>
        </w:rPr>
        <w:t xml:space="preserve"> </w:t>
      </w:r>
    </w:p>
    <w:p w:rsidR="00053FB5" w:rsidRPr="00B7292D" w:rsidRDefault="00053FB5" w:rsidP="00053FB5">
      <w:pPr>
        <w:jc w:val="both"/>
        <w:rPr>
          <w:sz w:val="26"/>
          <w:szCs w:val="26"/>
        </w:rPr>
      </w:pPr>
    </w:p>
    <w:p w:rsidR="003162DE" w:rsidRPr="00B7292D" w:rsidRDefault="003162DE" w:rsidP="003162DE">
      <w:pPr>
        <w:pStyle w:val="ae"/>
        <w:spacing w:after="0"/>
        <w:rPr>
          <w:sz w:val="26"/>
          <w:szCs w:val="26"/>
        </w:rPr>
      </w:pPr>
      <w:r w:rsidRPr="00B7292D">
        <w:rPr>
          <w:sz w:val="26"/>
          <w:szCs w:val="26"/>
        </w:rPr>
        <w:tab/>
      </w:r>
      <w:r w:rsidRPr="00B7292D">
        <w:rPr>
          <w:sz w:val="26"/>
          <w:szCs w:val="26"/>
        </w:rPr>
        <w:tab/>
      </w:r>
      <w:r w:rsidRPr="00B7292D">
        <w:rPr>
          <w:sz w:val="26"/>
          <w:szCs w:val="26"/>
        </w:rPr>
        <w:tab/>
      </w:r>
      <w:r w:rsidRPr="00B7292D">
        <w:rPr>
          <w:sz w:val="26"/>
          <w:szCs w:val="26"/>
        </w:rPr>
        <w:tab/>
      </w:r>
      <w:r w:rsidRPr="00B7292D">
        <w:rPr>
          <w:sz w:val="26"/>
          <w:szCs w:val="26"/>
        </w:rPr>
        <w:tab/>
      </w:r>
      <w:r w:rsidRPr="00B7292D">
        <w:rPr>
          <w:sz w:val="26"/>
          <w:szCs w:val="26"/>
        </w:rPr>
        <w:tab/>
      </w:r>
      <w:r w:rsidRPr="00B7292D">
        <w:rPr>
          <w:sz w:val="26"/>
          <w:szCs w:val="26"/>
        </w:rPr>
        <w:tab/>
      </w:r>
      <w:r w:rsidRPr="00B7292D">
        <w:rPr>
          <w:sz w:val="26"/>
          <w:szCs w:val="26"/>
        </w:rPr>
        <w:tab/>
      </w:r>
    </w:p>
    <w:sectPr w:rsidR="003162DE" w:rsidRPr="00B7292D" w:rsidSect="00385A4D">
      <w:pgSz w:w="11906" w:h="16838"/>
      <w:pgMar w:top="1134" w:right="851" w:bottom="1134" w:left="1701" w:header="0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0570D"/>
    <w:multiLevelType w:val="hybridMultilevel"/>
    <w:tmpl w:val="88FA54E0"/>
    <w:lvl w:ilvl="0" w:tplc="F03E31D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6D0CFD6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54E3E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862D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9F6F0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03A33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A7616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06420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5E679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92402E"/>
    <w:multiLevelType w:val="hybridMultilevel"/>
    <w:tmpl w:val="B35447B0"/>
    <w:lvl w:ilvl="0" w:tplc="0A4A08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9A3685A"/>
    <w:multiLevelType w:val="hybridMultilevel"/>
    <w:tmpl w:val="0EB0F170"/>
    <w:lvl w:ilvl="0" w:tplc="8612D258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</w:rPr>
    </w:lvl>
    <w:lvl w:ilvl="1" w:tplc="0868E92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9B8031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AB2BF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0FA69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95A9B0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D101C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76B5F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7B264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752E27"/>
    <w:multiLevelType w:val="hybridMultilevel"/>
    <w:tmpl w:val="6F22005E"/>
    <w:lvl w:ilvl="0" w:tplc="7D9088C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1" w:tplc="3DE4CF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E6CFE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5E665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D0B3B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C12FB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E2448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CCAB6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C2433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E223E2"/>
    <w:multiLevelType w:val="multilevel"/>
    <w:tmpl w:val="AB60FB2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5" w15:restartNumberingAfterBreak="0">
    <w:nsid w:val="2247445C"/>
    <w:multiLevelType w:val="hybridMultilevel"/>
    <w:tmpl w:val="A4607D88"/>
    <w:lvl w:ilvl="0" w:tplc="58762B7C">
      <w:start w:val="4"/>
      <w:numFmt w:val="decimal"/>
      <w:lvlText w:val="%1."/>
      <w:lvlJc w:val="left"/>
      <w:pPr>
        <w:ind w:left="12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 w15:restartNumberingAfterBreak="0">
    <w:nsid w:val="25740B31"/>
    <w:multiLevelType w:val="hybridMultilevel"/>
    <w:tmpl w:val="FAA0687C"/>
    <w:lvl w:ilvl="0" w:tplc="C7BC2F04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7" w15:restartNumberingAfterBreak="0">
    <w:nsid w:val="3A3A76F9"/>
    <w:multiLevelType w:val="multilevel"/>
    <w:tmpl w:val="BAD8895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9" w:hanging="12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9" w:hanging="12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9" w:hanging="12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99" w:hanging="129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8" w15:restartNumberingAfterBreak="0">
    <w:nsid w:val="4E8C04BC"/>
    <w:multiLevelType w:val="hybridMultilevel"/>
    <w:tmpl w:val="962476B0"/>
    <w:lvl w:ilvl="0" w:tplc="818A22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684B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846A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33A0F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98CD6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8A4C72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5225F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9696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CD256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B50457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627E49EF"/>
    <w:multiLevelType w:val="hybridMultilevel"/>
    <w:tmpl w:val="6EF648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F15E05"/>
    <w:multiLevelType w:val="hybridMultilevel"/>
    <w:tmpl w:val="1CFEBE9A"/>
    <w:lvl w:ilvl="0" w:tplc="A604981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6207B2"/>
    <w:multiLevelType w:val="hybridMultilevel"/>
    <w:tmpl w:val="F7565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8"/>
  </w:num>
  <w:num w:numId="4">
    <w:abstractNumId w:val="0"/>
  </w:num>
  <w:num w:numId="5">
    <w:abstractNumId w:val="9"/>
  </w:num>
  <w:num w:numId="6">
    <w:abstractNumId w:val="12"/>
  </w:num>
  <w:num w:numId="7">
    <w:abstractNumId w:val="6"/>
  </w:num>
  <w:num w:numId="8">
    <w:abstractNumId w:val="11"/>
  </w:num>
  <w:num w:numId="9">
    <w:abstractNumId w:val="7"/>
  </w:num>
  <w:num w:numId="10">
    <w:abstractNumId w:val="1"/>
  </w:num>
  <w:num w:numId="11">
    <w:abstractNumId w:val="10"/>
  </w:num>
  <w:num w:numId="12">
    <w:abstractNumId w:val="5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1" w:dllVersion="512" w:checkStyle="1"/>
  <w:proofState w:spelling="clean"/>
  <w:documentProtection w:edit="forms" w:enforcement="0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AD6"/>
    <w:rsid w:val="00053FB5"/>
    <w:rsid w:val="0006703F"/>
    <w:rsid w:val="00073FA2"/>
    <w:rsid w:val="000A0D07"/>
    <w:rsid w:val="000A2096"/>
    <w:rsid w:val="000C673E"/>
    <w:rsid w:val="001344D2"/>
    <w:rsid w:val="00155F9B"/>
    <w:rsid w:val="00185409"/>
    <w:rsid w:val="001F14EC"/>
    <w:rsid w:val="00200902"/>
    <w:rsid w:val="002109D9"/>
    <w:rsid w:val="0023071F"/>
    <w:rsid w:val="00235660"/>
    <w:rsid w:val="002577EA"/>
    <w:rsid w:val="002629C2"/>
    <w:rsid w:val="00284AD6"/>
    <w:rsid w:val="002C5D5D"/>
    <w:rsid w:val="002E77A5"/>
    <w:rsid w:val="00306682"/>
    <w:rsid w:val="003162DE"/>
    <w:rsid w:val="003463ED"/>
    <w:rsid w:val="003578EF"/>
    <w:rsid w:val="00385A4D"/>
    <w:rsid w:val="003C4DC8"/>
    <w:rsid w:val="003D3C48"/>
    <w:rsid w:val="003E3DDF"/>
    <w:rsid w:val="004218D3"/>
    <w:rsid w:val="004220F4"/>
    <w:rsid w:val="004432B4"/>
    <w:rsid w:val="004D0182"/>
    <w:rsid w:val="004E61CE"/>
    <w:rsid w:val="004E6D42"/>
    <w:rsid w:val="004F7FC7"/>
    <w:rsid w:val="0052304A"/>
    <w:rsid w:val="0052406E"/>
    <w:rsid w:val="00524D3B"/>
    <w:rsid w:val="005305A5"/>
    <w:rsid w:val="005329E4"/>
    <w:rsid w:val="00543B6D"/>
    <w:rsid w:val="00582E5F"/>
    <w:rsid w:val="006117EC"/>
    <w:rsid w:val="006260A2"/>
    <w:rsid w:val="00673F8F"/>
    <w:rsid w:val="00686B08"/>
    <w:rsid w:val="006B0397"/>
    <w:rsid w:val="006D690F"/>
    <w:rsid w:val="006F2CD6"/>
    <w:rsid w:val="006F43B7"/>
    <w:rsid w:val="00741CA8"/>
    <w:rsid w:val="00790192"/>
    <w:rsid w:val="007C672E"/>
    <w:rsid w:val="007D5854"/>
    <w:rsid w:val="007E29AE"/>
    <w:rsid w:val="007F35EE"/>
    <w:rsid w:val="00830E27"/>
    <w:rsid w:val="00835218"/>
    <w:rsid w:val="00837B78"/>
    <w:rsid w:val="00840342"/>
    <w:rsid w:val="008617AD"/>
    <w:rsid w:val="00872DBD"/>
    <w:rsid w:val="008B5200"/>
    <w:rsid w:val="00935692"/>
    <w:rsid w:val="00936A72"/>
    <w:rsid w:val="00985BCE"/>
    <w:rsid w:val="00997CAF"/>
    <w:rsid w:val="00A12F7A"/>
    <w:rsid w:val="00A30F37"/>
    <w:rsid w:val="00A71606"/>
    <w:rsid w:val="00A9466C"/>
    <w:rsid w:val="00AA0170"/>
    <w:rsid w:val="00AA2722"/>
    <w:rsid w:val="00AB7C0B"/>
    <w:rsid w:val="00AC0EB6"/>
    <w:rsid w:val="00AD0E07"/>
    <w:rsid w:val="00AE296E"/>
    <w:rsid w:val="00AE3555"/>
    <w:rsid w:val="00AF45F2"/>
    <w:rsid w:val="00B43B8F"/>
    <w:rsid w:val="00B70E67"/>
    <w:rsid w:val="00B7292D"/>
    <w:rsid w:val="00B83D72"/>
    <w:rsid w:val="00BE1F22"/>
    <w:rsid w:val="00BE5DF6"/>
    <w:rsid w:val="00BF2A56"/>
    <w:rsid w:val="00BF57AC"/>
    <w:rsid w:val="00C41474"/>
    <w:rsid w:val="00C54ADF"/>
    <w:rsid w:val="00C8749A"/>
    <w:rsid w:val="00C92DC2"/>
    <w:rsid w:val="00CD35EF"/>
    <w:rsid w:val="00CE4EDE"/>
    <w:rsid w:val="00D50084"/>
    <w:rsid w:val="00D646F5"/>
    <w:rsid w:val="00D75819"/>
    <w:rsid w:val="00DA636A"/>
    <w:rsid w:val="00DC337A"/>
    <w:rsid w:val="00DC69C6"/>
    <w:rsid w:val="00DC7240"/>
    <w:rsid w:val="00DD1CAD"/>
    <w:rsid w:val="00E76390"/>
    <w:rsid w:val="00E83B2B"/>
    <w:rsid w:val="00EA06A0"/>
    <w:rsid w:val="00EA7FE7"/>
    <w:rsid w:val="00EE1F55"/>
    <w:rsid w:val="00F42AA5"/>
    <w:rsid w:val="00F92510"/>
    <w:rsid w:val="00FE1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CFCB3B4-6D3A-467A-9D0C-EAC821D28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ind w:left="709" w:right="7511"/>
      <w:jc w:val="center"/>
      <w:outlineLvl w:val="0"/>
    </w:pPr>
    <w:rPr>
      <w:sz w:val="26"/>
      <w:shd w:val="clear" w:color="auto" w:fill="FFFFFF"/>
    </w:rPr>
  </w:style>
  <w:style w:type="paragraph" w:styleId="2">
    <w:name w:val="heading 2"/>
    <w:basedOn w:val="a"/>
    <w:next w:val="a"/>
    <w:qFormat/>
    <w:pPr>
      <w:keepNext/>
      <w:ind w:right="-1"/>
      <w:jc w:val="both"/>
      <w:outlineLvl w:val="1"/>
    </w:pPr>
    <w:rPr>
      <w:sz w:val="26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caps/>
      <w:spacing w:val="50"/>
      <w:sz w:val="3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521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578E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pPr>
      <w:jc w:val="center"/>
    </w:pPr>
    <w:rPr>
      <w:b/>
      <w:sz w:val="26"/>
    </w:rPr>
  </w:style>
  <w:style w:type="paragraph" w:styleId="a5">
    <w:name w:val="Subtitle"/>
    <w:basedOn w:val="a"/>
    <w:link w:val="a6"/>
    <w:qFormat/>
    <w:pPr>
      <w:jc w:val="center"/>
    </w:pPr>
    <w:rPr>
      <w:sz w:val="26"/>
    </w:rPr>
  </w:style>
  <w:style w:type="paragraph" w:styleId="a7">
    <w:name w:val="Body Text Indent"/>
    <w:basedOn w:val="a"/>
    <w:semiHidden/>
    <w:pPr>
      <w:ind w:right="-1" w:firstLine="709"/>
      <w:jc w:val="both"/>
    </w:pPr>
  </w:style>
  <w:style w:type="table" w:styleId="a8">
    <w:name w:val="Table Grid"/>
    <w:basedOn w:val="a1"/>
    <w:uiPriority w:val="59"/>
    <w:rsid w:val="00284AD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Body Text"/>
    <w:basedOn w:val="a"/>
    <w:semiHidden/>
    <w:pPr>
      <w:jc w:val="both"/>
    </w:pPr>
    <w:rPr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18540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185409"/>
    <w:rPr>
      <w:rFonts w:ascii="Tahoma" w:hAnsi="Tahoma" w:cs="Tahoma"/>
      <w:sz w:val="16"/>
      <w:szCs w:val="16"/>
    </w:rPr>
  </w:style>
  <w:style w:type="character" w:customStyle="1" w:styleId="a6">
    <w:name w:val="Подзаголовок Знак"/>
    <w:basedOn w:val="a0"/>
    <w:link w:val="a5"/>
    <w:rsid w:val="00A30F37"/>
    <w:rPr>
      <w:sz w:val="26"/>
    </w:rPr>
  </w:style>
  <w:style w:type="character" w:customStyle="1" w:styleId="90">
    <w:name w:val="Заголовок 9 Знак"/>
    <w:basedOn w:val="a0"/>
    <w:link w:val="9"/>
    <w:uiPriority w:val="9"/>
    <w:semiHidden/>
    <w:rsid w:val="003578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ac">
    <w:name w:val="Hyperlink"/>
    <w:uiPriority w:val="99"/>
    <w:semiHidden/>
    <w:rsid w:val="003578EF"/>
    <w:rPr>
      <w:color w:val="auto"/>
      <w:u w:val="single"/>
    </w:rPr>
  </w:style>
  <w:style w:type="character" w:customStyle="1" w:styleId="a4">
    <w:name w:val="Название Знак"/>
    <w:link w:val="a3"/>
    <w:locked/>
    <w:rsid w:val="003578EF"/>
    <w:rPr>
      <w:b/>
      <w:sz w:val="26"/>
    </w:rPr>
  </w:style>
  <w:style w:type="paragraph" w:customStyle="1" w:styleId="ConsNormal">
    <w:name w:val="ConsNormal"/>
    <w:rsid w:val="003578EF"/>
    <w:pPr>
      <w:widowControl w:val="0"/>
      <w:snapToGrid w:val="0"/>
      <w:spacing w:after="240"/>
      <w:ind w:firstLine="720"/>
      <w:jc w:val="both"/>
    </w:pPr>
    <w:rPr>
      <w:rFonts w:ascii="Arial" w:hAnsi="Arial" w:cs="Arial"/>
    </w:rPr>
  </w:style>
  <w:style w:type="paragraph" w:customStyle="1" w:styleId="ConsNonformat">
    <w:name w:val="ConsNonformat"/>
    <w:rsid w:val="003578EF"/>
    <w:pPr>
      <w:autoSpaceDE w:val="0"/>
      <w:autoSpaceDN w:val="0"/>
      <w:adjustRightInd w:val="0"/>
      <w:spacing w:after="240"/>
      <w:jc w:val="both"/>
    </w:pPr>
    <w:rPr>
      <w:rFonts w:ascii="Courier New" w:hAnsi="Courier New" w:cs="Courier New"/>
    </w:rPr>
  </w:style>
  <w:style w:type="paragraph" w:customStyle="1" w:styleId="ConsPlusNormal">
    <w:name w:val="ConsPlusNormal"/>
    <w:rsid w:val="003578EF"/>
    <w:pPr>
      <w:autoSpaceDE w:val="0"/>
      <w:autoSpaceDN w:val="0"/>
      <w:adjustRightInd w:val="0"/>
      <w:spacing w:after="240"/>
      <w:ind w:firstLine="720"/>
      <w:jc w:val="both"/>
    </w:pPr>
    <w:rPr>
      <w:rFonts w:ascii="Arial" w:hAnsi="Arial" w:cs="Arial"/>
    </w:rPr>
  </w:style>
  <w:style w:type="character" w:styleId="ad">
    <w:name w:val="page number"/>
    <w:basedOn w:val="a0"/>
    <w:rsid w:val="003578EF"/>
  </w:style>
  <w:style w:type="paragraph" w:styleId="ae">
    <w:name w:val="List Paragraph"/>
    <w:basedOn w:val="a"/>
    <w:uiPriority w:val="34"/>
    <w:qFormat/>
    <w:rsid w:val="003578EF"/>
    <w:pPr>
      <w:spacing w:after="240"/>
      <w:ind w:left="720"/>
      <w:contextualSpacing/>
      <w:jc w:val="both"/>
    </w:pPr>
    <w:rPr>
      <w:rFonts w:eastAsia="Calibri"/>
      <w:sz w:val="28"/>
      <w:szCs w:val="28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835218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313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4CBF70-7D75-4D34-B946-85D2B37FA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</TotalTime>
  <Pages>14</Pages>
  <Words>4595</Words>
  <Characters>26198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Табунского района</Company>
  <LinksUpToDate>false</LinksUpToDate>
  <CharactersWithSpaces>30732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>Форма</dc:subject>
  <dc:creator>Саченко С.М.</dc:creator>
  <cp:keywords/>
  <cp:lastModifiedBy>Евгений</cp:lastModifiedBy>
  <cp:revision>15</cp:revision>
  <cp:lastPrinted>2021-12-28T10:14:00Z</cp:lastPrinted>
  <dcterms:created xsi:type="dcterms:W3CDTF">2021-03-18T09:16:00Z</dcterms:created>
  <dcterms:modified xsi:type="dcterms:W3CDTF">2025-10-17T03:45:00Z</dcterms:modified>
</cp:coreProperties>
</file>