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02112978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6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AE17F7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03.06.2026</w:t>
                </w:r>
              </w:p>
            </w:tc>
          </w:sdtContent>
        </w:sdt>
        <w:permEnd w:id="102112978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872223399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AE17F7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219</w:t>
                </w:r>
              </w:p>
            </w:tc>
          </w:sdtContent>
        </w:sdt>
        <w:permEnd w:id="872223399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647168574" w:edGrp="everyone" w:displacedByCustomXml="next"/>
        <w:sdt>
          <w:sdtPr>
            <w:rPr>
              <w:rFonts w:eastAsiaTheme="minorEastAsia"/>
              <w:b/>
              <w:sz w:val="28"/>
              <w:szCs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62687F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D14DB1">
                  <w:rPr>
                    <w:rFonts w:eastAsiaTheme="minorEastAsia"/>
                    <w:b/>
                    <w:sz w:val="28"/>
                    <w:szCs w:val="28"/>
                  </w:rPr>
                  <w:t>Об утверждении Плана мероприятий (дорожной карты) по взысканию</w:t>
                </w:r>
                <w:r>
                  <w:rPr>
                    <w:rFonts w:eastAsiaTheme="minorEastAsia"/>
                    <w:b/>
                    <w:sz w:val="28"/>
                    <w:szCs w:val="28"/>
                  </w:rPr>
                  <w:t xml:space="preserve"> </w:t>
                </w:r>
                <w:r w:rsidRPr="00D14DB1">
                  <w:rPr>
                    <w:rFonts w:eastAsiaTheme="minorEastAsia"/>
                    <w:b/>
                    <w:sz w:val="28"/>
                    <w:szCs w:val="28"/>
                  </w:rPr>
                  <w:t>дебиторской задолженности по</w:t>
                </w:r>
                <w:r>
                  <w:rPr>
                    <w:rFonts w:eastAsiaTheme="minorEastAsia"/>
                    <w:b/>
                    <w:sz w:val="28"/>
                    <w:szCs w:val="28"/>
                  </w:rPr>
                  <w:t xml:space="preserve"> </w:t>
                </w:r>
                <w:r w:rsidRPr="00D14DB1">
                  <w:rPr>
                    <w:rFonts w:eastAsiaTheme="minorEastAsia"/>
                    <w:b/>
                    <w:sz w:val="28"/>
                    <w:szCs w:val="28"/>
                  </w:rPr>
                  <w:t>платежам в бюджет муниципального</w:t>
                </w:r>
                <w:r>
                  <w:rPr>
                    <w:rFonts w:eastAsiaTheme="minorEastAsia"/>
                    <w:b/>
                    <w:sz w:val="28"/>
                    <w:szCs w:val="28"/>
                  </w:rPr>
                  <w:t xml:space="preserve"> округа</w:t>
                </w:r>
                <w:r w:rsidRPr="00D14DB1">
                  <w:rPr>
                    <w:rFonts w:eastAsiaTheme="minorEastAsia"/>
                    <w:b/>
                    <w:sz w:val="28"/>
                    <w:szCs w:val="28"/>
                  </w:rPr>
                  <w:t xml:space="preserve"> Табунский район Алтайского края, пеням и</w:t>
                </w:r>
                <w:r>
                  <w:rPr>
                    <w:rFonts w:eastAsiaTheme="minorEastAsia"/>
                    <w:b/>
                    <w:sz w:val="28"/>
                    <w:szCs w:val="28"/>
                  </w:rPr>
                  <w:t xml:space="preserve"> </w:t>
                </w:r>
                <w:r w:rsidRPr="00D14DB1">
                  <w:rPr>
                    <w:rFonts w:eastAsiaTheme="minorEastAsia"/>
                    <w:b/>
                    <w:sz w:val="28"/>
                    <w:szCs w:val="28"/>
                  </w:rPr>
                  <w:t>штрафам по ним</w:t>
                </w:r>
              </w:p>
            </w:tc>
          </w:sdtContent>
        </w:sdt>
        <w:permEnd w:id="647168574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860843906" w:edGrp="everyone"/>
    <w:p w:rsidR="00830E27" w:rsidRDefault="00C741AA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sdt>
            <w:sdtPr>
              <w:rPr>
                <w:rFonts w:eastAsiaTheme="minorEastAsia"/>
                <w:sz w:val="28"/>
                <w:szCs w:val="28"/>
              </w:rPr>
              <w:alias w:val="Констатирующая часть"/>
              <w:tag w:val="Констатирующая часть"/>
              <w:id w:val="28846650"/>
              <w:placeholder>
                <w:docPart w:val="4A3066B010224F219E77EEF5FE40348E"/>
              </w:placeholder>
              <w:text/>
            </w:sdtPr>
            <w:sdtEndPr/>
            <w:sdtContent>
              <w:r w:rsidR="0062687F" w:rsidRPr="00A52F92">
                <w:rPr>
                  <w:rFonts w:eastAsiaTheme="minorEastAsia"/>
                  <w:sz w:val="28"/>
                  <w:szCs w:val="28"/>
                </w:rPr>
                <w:t>В соответствии со статьей 160.1 Бюджетного кодекса Российской Федерации, приказом Министерства финан</w:t>
              </w:r>
              <w:r w:rsidR="0062687F">
                <w:rPr>
                  <w:rFonts w:eastAsiaTheme="minorEastAsia"/>
                  <w:sz w:val="28"/>
                  <w:szCs w:val="28"/>
                </w:rPr>
                <w:t>сов Российской Федерации от 26.09</w:t>
              </w:r>
              <w:r w:rsidR="0062687F" w:rsidRPr="00A52F92">
                <w:rPr>
                  <w:rFonts w:eastAsiaTheme="minorEastAsia"/>
                  <w:sz w:val="28"/>
                  <w:szCs w:val="28"/>
                </w:rPr>
                <w:t>.202</w:t>
              </w:r>
              <w:r w:rsidR="0062687F">
                <w:rPr>
                  <w:rFonts w:eastAsiaTheme="minorEastAsia"/>
                  <w:sz w:val="28"/>
                  <w:szCs w:val="28"/>
                </w:rPr>
                <w:t>4</w:t>
              </w:r>
              <w:r w:rsidR="0062687F" w:rsidRPr="00A52F92">
                <w:rPr>
                  <w:rFonts w:eastAsiaTheme="minorEastAsia"/>
                  <w:sz w:val="28"/>
                  <w:szCs w:val="28"/>
                </w:rPr>
                <w:t xml:space="preserve"> № 1</w:t>
              </w:r>
              <w:r w:rsidR="0062687F">
                <w:rPr>
                  <w:rFonts w:eastAsiaTheme="minorEastAsia"/>
                  <w:sz w:val="28"/>
                  <w:szCs w:val="28"/>
                </w:rPr>
                <w:t>39</w:t>
              </w:r>
              <w:r w:rsidR="0062687F" w:rsidRPr="00A52F92">
                <w:rPr>
                  <w:rFonts w:eastAsiaTheme="minorEastAsia"/>
                  <w:sz w:val="28"/>
                  <w:szCs w:val="28"/>
                </w:rPr>
                <w:t xml:space="preserve">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а также в целях реализации мер, направленных на увеличение налоговых и неналоговых доходов бюджета муниципального образования, предусмотренных соглашением между министерством финансов Алтайского края и Администрацией </w:t>
              </w:r>
              <w:r w:rsidR="00D827CD">
                <w:rPr>
                  <w:rFonts w:eastAsiaTheme="minorEastAsia"/>
                  <w:sz w:val="28"/>
                  <w:szCs w:val="28"/>
                </w:rPr>
                <w:t xml:space="preserve">муниципального округа </w:t>
              </w:r>
              <w:r w:rsidR="0062687F" w:rsidRPr="00A52F92">
                <w:rPr>
                  <w:rFonts w:eastAsiaTheme="minorEastAsia"/>
                  <w:sz w:val="28"/>
                  <w:szCs w:val="28"/>
                </w:rPr>
                <w:t>Табунск</w:t>
              </w:r>
              <w:r w:rsidR="00D827CD">
                <w:rPr>
                  <w:rFonts w:eastAsiaTheme="minorEastAsia"/>
                  <w:sz w:val="28"/>
                  <w:szCs w:val="28"/>
                </w:rPr>
                <w:t>ий</w:t>
              </w:r>
              <w:r w:rsidR="0062687F" w:rsidRPr="00A52F92">
                <w:rPr>
                  <w:rFonts w:eastAsiaTheme="minorEastAsia"/>
                  <w:sz w:val="28"/>
                  <w:szCs w:val="28"/>
                </w:rPr>
                <w:t xml:space="preserve"> район</w:t>
              </w:r>
              <w:r w:rsidR="00D827CD">
                <w:rPr>
                  <w:rFonts w:eastAsiaTheme="minorEastAsia"/>
                  <w:sz w:val="28"/>
                  <w:szCs w:val="28"/>
                </w:rPr>
                <w:t xml:space="preserve"> Алтайского края</w:t>
              </w:r>
              <w:r w:rsidR="0062687F" w:rsidRPr="00A52F92">
                <w:rPr>
                  <w:rFonts w:eastAsiaTheme="minorEastAsia"/>
                  <w:sz w:val="28"/>
                  <w:szCs w:val="28"/>
                </w:rPr>
                <w:t xml:space="preserve"> о мерах по социально-экономическому развитию и оздоровлению муниципальных финансов муниципального образования Табунский район Алтайского края</w:t>
              </w:r>
            </w:sdtContent>
          </w:sdt>
        </w:sdtContent>
      </w:sdt>
      <w:permEnd w:id="1860843906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709258404" w:edGrp="everyone" w:displacedByCustomXml="next"/>
    <w:sdt>
      <w:sdtPr>
        <w:rPr>
          <w:rStyle w:val="31"/>
          <w:rFonts w:eastAsia="Times New Roman" w:cs="Times New Roman"/>
          <w:szCs w:val="20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  <w:szCs w:val="28"/>
        </w:rPr>
      </w:sdtEndPr>
      <w:sdtContent>
        <w:p w:rsidR="005B0C59" w:rsidRPr="004E468B" w:rsidRDefault="005B0C59" w:rsidP="005B0C59">
          <w:pPr>
            <w:pStyle w:val="ConsPlusNormal"/>
            <w:numPr>
              <w:ilvl w:val="0"/>
              <w:numId w:val="30"/>
            </w:numPr>
            <w:tabs>
              <w:tab w:val="left" w:pos="1134"/>
            </w:tabs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4E468B">
            <w:rPr>
              <w:rFonts w:ascii="Times New Roman" w:hAnsi="Times New Roman" w:cs="Times New Roman"/>
              <w:sz w:val="28"/>
              <w:szCs w:val="28"/>
            </w:rPr>
            <w:t>Утвердить План мероприятий («дорожную карту») по взысканию дебиторской задолженности по платежам в бюджет муниципального округа Табунский район Алтайского края, пеням и штрафам по ним (далее – План мероприятий («дорожная карта»)) согласно приложению.</w:t>
          </w:r>
        </w:p>
        <w:p w:rsidR="005B0C59" w:rsidRPr="004E468B" w:rsidRDefault="005B0C59" w:rsidP="005B0C59">
          <w:pPr>
            <w:pStyle w:val="ConsPlusNormal"/>
            <w:numPr>
              <w:ilvl w:val="0"/>
              <w:numId w:val="30"/>
            </w:numPr>
            <w:tabs>
              <w:tab w:val="left" w:pos="1134"/>
            </w:tabs>
            <w:ind w:left="0" w:firstLine="709"/>
            <w:rPr>
              <w:rFonts w:ascii="Times New Roman" w:hAnsi="Times New Roman" w:cs="Times New Roman"/>
              <w:sz w:val="28"/>
              <w:szCs w:val="28"/>
            </w:rPr>
          </w:pPr>
          <w:r w:rsidRPr="004E468B">
            <w:rPr>
              <w:rFonts w:ascii="Times New Roman" w:hAnsi="Times New Roman" w:cs="Times New Roman"/>
              <w:sz w:val="28"/>
              <w:szCs w:val="28"/>
            </w:rPr>
            <w:t>Главным администраторам доходов бюджет муниципального округа Табунский район Алтайского края – органам местного самоуправления муниципального округа обеспечить реализацию Плана мероприятий («дорожной карты</w:t>
          </w:r>
          <w:proofErr w:type="gramStart"/>
          <w:r w:rsidRPr="004E468B">
            <w:rPr>
              <w:rFonts w:ascii="Times New Roman" w:hAnsi="Times New Roman" w:cs="Times New Roman"/>
              <w:sz w:val="28"/>
              <w:szCs w:val="28"/>
            </w:rPr>
            <w:t>»)  по</w:t>
          </w:r>
          <w:proofErr w:type="gramEnd"/>
          <w:r w:rsidRPr="004E468B">
            <w:rPr>
              <w:rFonts w:ascii="Times New Roman" w:hAnsi="Times New Roman" w:cs="Times New Roman"/>
              <w:sz w:val="28"/>
              <w:szCs w:val="28"/>
            </w:rPr>
            <w:t xml:space="preserve"> видам платежей (учетным группам доходов) в рамках выполнения полномочий администраторов доходов по взысканию дебиторской задолженности по платежам в бюджет муниципального округа, пеням и штрафам по ним, и назначить ответственных лиц по его реализации.</w:t>
          </w:r>
        </w:p>
        <w:p w:rsidR="005B0C59" w:rsidRPr="004E468B" w:rsidRDefault="005B0C59" w:rsidP="005B0C59">
          <w:pPr>
            <w:pStyle w:val="ab"/>
            <w:numPr>
              <w:ilvl w:val="0"/>
              <w:numId w:val="30"/>
            </w:numPr>
            <w:spacing w:after="200"/>
            <w:ind w:left="0" w:firstLine="709"/>
            <w:jc w:val="both"/>
            <w:rPr>
              <w:sz w:val="28"/>
              <w:szCs w:val="28"/>
            </w:rPr>
          </w:pPr>
          <w:r w:rsidRPr="004E468B">
            <w:rPr>
              <w:color w:val="000000" w:themeColor="text1"/>
              <w:sz w:val="28"/>
              <w:szCs w:val="28"/>
            </w:rPr>
            <w:t xml:space="preserve">Главным администраторам доходов бюджета муниципального округа Табунский район Алтайского края – органам местного самоуправления муниципального округа обеспечить предоставление отчетов по реализации Плана мероприятий («дорожной карте») по форме и в сроки, </w:t>
          </w:r>
          <w:r w:rsidRPr="004E468B">
            <w:rPr>
              <w:color w:val="000000" w:themeColor="text1"/>
              <w:sz w:val="28"/>
              <w:szCs w:val="28"/>
            </w:rPr>
            <w:lastRenderedPageBreak/>
            <w:t xml:space="preserve">устанавливаемые комитетом по финансам, налоговой и кредитной политике Администрации Табунского района Алтайского края. </w:t>
          </w:r>
        </w:p>
        <w:p w:rsidR="00330166" w:rsidRPr="005B0C59" w:rsidRDefault="00330166" w:rsidP="00330166">
          <w:pPr>
            <w:pStyle w:val="ab"/>
            <w:numPr>
              <w:ilvl w:val="0"/>
              <w:numId w:val="30"/>
            </w:numPr>
            <w:tabs>
              <w:tab w:val="left" w:pos="851"/>
            </w:tabs>
            <w:spacing w:after="200"/>
            <w:ind w:left="0" w:firstLine="709"/>
            <w:jc w:val="both"/>
            <w:rPr>
              <w:sz w:val="28"/>
              <w:szCs w:val="28"/>
            </w:rPr>
          </w:pPr>
          <w:bookmarkStart w:id="0" w:name="_GoBack"/>
          <w:bookmarkEnd w:id="0"/>
          <w:r w:rsidRPr="00CB68C5">
            <w:rPr>
              <w:sz w:val="28"/>
              <w:szCs w:val="28"/>
            </w:rPr>
            <w:t>Признать утратившим</w:t>
          </w:r>
          <w:r>
            <w:rPr>
              <w:sz w:val="28"/>
              <w:szCs w:val="28"/>
            </w:rPr>
            <w:t xml:space="preserve"> силу постановление администрации Табунского района Алтайского края № 113 от 15.04.2024 года.</w:t>
          </w:r>
        </w:p>
        <w:p w:rsidR="00C17F7F" w:rsidRPr="005B0C59" w:rsidRDefault="005B0C59" w:rsidP="00B01023">
          <w:pPr>
            <w:pStyle w:val="ab"/>
            <w:tabs>
              <w:tab w:val="left" w:pos="993"/>
            </w:tabs>
            <w:spacing w:after="240"/>
            <w:ind w:left="0" w:firstLine="709"/>
            <w:jc w:val="both"/>
            <w:rPr>
              <w:sz w:val="28"/>
              <w:szCs w:val="28"/>
            </w:rPr>
          </w:pPr>
          <w:r w:rsidRPr="005B0C59">
            <w:rPr>
              <w:sz w:val="28"/>
              <w:szCs w:val="28"/>
            </w:rPr>
            <w:t xml:space="preserve">Настоящее постановление обнародовать путем размещения на официальном Интернет-сайте Администрации </w:t>
          </w:r>
          <w:r>
            <w:rPr>
              <w:sz w:val="28"/>
              <w:szCs w:val="28"/>
            </w:rPr>
            <w:t xml:space="preserve">муниципального округа </w:t>
          </w:r>
          <w:r w:rsidRPr="005B0C59">
            <w:rPr>
              <w:sz w:val="28"/>
              <w:szCs w:val="28"/>
            </w:rPr>
            <w:t>Табу</w:t>
          </w:r>
          <w:r>
            <w:rPr>
              <w:sz w:val="28"/>
              <w:szCs w:val="28"/>
            </w:rPr>
            <w:t>нс</w:t>
          </w:r>
          <w:r w:rsidR="004E468B">
            <w:rPr>
              <w:sz w:val="28"/>
              <w:szCs w:val="28"/>
            </w:rPr>
            <w:t>к</w:t>
          </w:r>
          <w:r>
            <w:rPr>
              <w:sz w:val="28"/>
              <w:szCs w:val="28"/>
            </w:rPr>
            <w:t>ий</w:t>
          </w:r>
          <w:r w:rsidRPr="005B0C59">
            <w:rPr>
              <w:sz w:val="28"/>
              <w:szCs w:val="28"/>
            </w:rPr>
            <w:t xml:space="preserve"> район</w:t>
          </w:r>
          <w:r>
            <w:rPr>
              <w:sz w:val="28"/>
              <w:szCs w:val="28"/>
            </w:rPr>
            <w:t xml:space="preserve"> Алтайского края</w:t>
          </w:r>
        </w:p>
      </w:sdtContent>
    </w:sdt>
    <w:permEnd w:id="709258404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462"/>
        <w:gridCol w:w="5328"/>
      </w:tblGrid>
      <w:tr w:rsidR="00911E4F" w:rsidRPr="001344D2" w:rsidTr="009974E3">
        <w:permStart w:id="1182601792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FC4CA1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1182601792" w:displacedByCustomXml="prev"/>
        <w:permStart w:id="519518438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FC4CA1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519518438" w:displacedByCustomXml="prev"/>
      </w:tr>
    </w:tbl>
    <w:p w:rsidR="001F358A" w:rsidRDefault="001F358A" w:rsidP="000A1BD6">
      <w:pPr>
        <w:rPr>
          <w:sz w:val="28"/>
          <w:szCs w:val="28"/>
        </w:rPr>
        <w:sectPr w:rsidR="001F358A" w:rsidSect="00E41BD4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F358A" w:rsidRPr="006638B4" w:rsidRDefault="001F358A" w:rsidP="00B77BDA">
      <w:pPr>
        <w:ind w:left="10348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573198465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344EB4042AF046CE97429CB7C439D3DD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  <w:permEnd w:id="573198465"/>
    </w:p>
    <w:p w:rsidR="001F358A" w:rsidRDefault="001F358A" w:rsidP="00B77BDA">
      <w:pPr>
        <w:ind w:left="10348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276520092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ADC41F1AEB454BA7BD56DFABE5A80E7A"/>
          </w:placeholder>
          <w:date w:fullDate="2026-06-03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835FD7">
            <w:rPr>
              <w:sz w:val="28"/>
              <w:szCs w:val="28"/>
            </w:rPr>
            <w:t>03.06.2026</w:t>
          </w:r>
        </w:sdtContent>
      </w:sdt>
      <w:permEnd w:id="276520092"/>
      <w:r w:rsidRPr="006638B4">
        <w:rPr>
          <w:sz w:val="28"/>
          <w:szCs w:val="28"/>
        </w:rPr>
        <w:t xml:space="preserve"> № </w:t>
      </w:r>
      <w:permStart w:id="1861450012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D3B0469311DC46A59A1371FCEED3A36D"/>
          </w:placeholder>
          <w:text/>
        </w:sdtPr>
        <w:sdtEndPr/>
        <w:sdtContent>
          <w:r w:rsidR="00FC4CA1">
            <w:rPr>
              <w:sz w:val="28"/>
              <w:szCs w:val="28"/>
            </w:rPr>
            <w:t>219</w:t>
          </w:r>
          <w:r>
            <w:rPr>
              <w:sz w:val="28"/>
              <w:szCs w:val="28"/>
            </w:rPr>
            <w:t xml:space="preserve"> </w:t>
          </w:r>
        </w:sdtContent>
      </w:sdt>
      <w:permEnd w:id="1861450012"/>
    </w:p>
    <w:p w:rsidR="00514A68" w:rsidRDefault="00514A68" w:rsidP="000A1BD6">
      <w:pPr>
        <w:rPr>
          <w:sz w:val="28"/>
          <w:szCs w:val="28"/>
        </w:rPr>
      </w:pPr>
    </w:p>
    <w:permStart w:id="1354572513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E3678208F50941B8B367EF0CA1F93D6E"/>
        </w:placeholder>
      </w:sdtPr>
      <w:sdtEndPr/>
      <w:sdtContent>
        <w:p w:rsidR="00FC4CA1" w:rsidRPr="0000279D" w:rsidRDefault="00FC4CA1" w:rsidP="002643BC">
          <w:pPr>
            <w:jc w:val="center"/>
            <w:rPr>
              <w:sz w:val="26"/>
              <w:szCs w:val="26"/>
            </w:rPr>
          </w:pPr>
          <w:r w:rsidRPr="0000279D">
            <w:rPr>
              <w:sz w:val="26"/>
              <w:szCs w:val="26"/>
            </w:rPr>
            <w:t>ПЛАН</w:t>
          </w:r>
        </w:p>
        <w:p w:rsidR="00FC4CA1" w:rsidRPr="0000279D" w:rsidRDefault="00185597" w:rsidP="002643BC">
          <w:pPr>
            <w:jc w:val="center"/>
            <w:rPr>
              <w:sz w:val="26"/>
              <w:szCs w:val="26"/>
            </w:rPr>
          </w:pPr>
          <w:r>
            <w:rPr>
              <w:sz w:val="26"/>
              <w:szCs w:val="26"/>
            </w:rPr>
            <w:t xml:space="preserve">Мероприятий </w:t>
          </w:r>
          <w:r w:rsidR="00FC4CA1" w:rsidRPr="0000279D">
            <w:rPr>
              <w:sz w:val="26"/>
              <w:szCs w:val="26"/>
            </w:rPr>
            <w:t xml:space="preserve">(«дорожная карта») по взысканию дебиторской задолженности по платежам в бюджет </w:t>
          </w:r>
          <w:r w:rsidR="006608C0">
            <w:rPr>
              <w:sz w:val="26"/>
              <w:szCs w:val="26"/>
            </w:rPr>
            <w:t xml:space="preserve">муниципального округа </w:t>
          </w:r>
          <w:r w:rsidR="00FC4CA1">
            <w:rPr>
              <w:sz w:val="26"/>
              <w:szCs w:val="26"/>
            </w:rPr>
            <w:t>Табу</w:t>
          </w:r>
          <w:r w:rsidR="00FC4CA1" w:rsidRPr="0000279D">
            <w:rPr>
              <w:sz w:val="26"/>
              <w:szCs w:val="26"/>
            </w:rPr>
            <w:t>нск</w:t>
          </w:r>
          <w:r w:rsidR="006608C0">
            <w:rPr>
              <w:sz w:val="26"/>
              <w:szCs w:val="26"/>
            </w:rPr>
            <w:t>ий</w:t>
          </w:r>
          <w:r w:rsidR="00FC4CA1" w:rsidRPr="0000279D">
            <w:rPr>
              <w:sz w:val="26"/>
              <w:szCs w:val="26"/>
            </w:rPr>
            <w:t xml:space="preserve"> район</w:t>
          </w:r>
          <w:r w:rsidR="006608C0">
            <w:rPr>
              <w:sz w:val="26"/>
              <w:szCs w:val="26"/>
            </w:rPr>
            <w:t xml:space="preserve"> Алтайского края</w:t>
          </w:r>
          <w:r w:rsidR="00FC4CA1" w:rsidRPr="0000279D">
            <w:rPr>
              <w:sz w:val="26"/>
              <w:szCs w:val="26"/>
            </w:rPr>
            <w:t>, пеням и штрафам по ним</w:t>
          </w:r>
        </w:p>
        <w:tbl>
          <w:tblPr>
            <w:tblW w:w="0" w:type="auto"/>
            <w:jc w:val="center"/>
            <w:tblLayout w:type="fixed"/>
            <w:tblCellMar>
              <w:left w:w="10" w:type="dxa"/>
              <w:right w:w="10" w:type="dxa"/>
            </w:tblCellMar>
            <w:tblLook w:val="04A0" w:firstRow="1" w:lastRow="0" w:firstColumn="1" w:lastColumn="0" w:noHBand="0" w:noVBand="1"/>
          </w:tblPr>
          <w:tblGrid>
            <w:gridCol w:w="1235"/>
            <w:gridCol w:w="4536"/>
            <w:gridCol w:w="3891"/>
            <w:gridCol w:w="5096"/>
          </w:tblGrid>
          <w:tr w:rsidR="00FC4CA1" w:rsidRPr="0000279D" w:rsidTr="002643BC">
            <w:trPr>
              <w:trHeight w:val="419"/>
              <w:tblHeader/>
              <w:jc w:val="center"/>
            </w:trPr>
            <w:tc>
              <w:tcPr>
                <w:tcW w:w="123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0A746B">
                <w:pPr>
                  <w:spacing w:line="228" w:lineRule="auto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№ п/п</w:t>
                </w:r>
              </w:p>
            </w:tc>
            <w:tc>
              <w:tcPr>
                <w:tcW w:w="453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2643BC">
                <w:pPr>
                  <w:jc w:val="center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Наименование мероприятия</w:t>
                </w:r>
              </w:p>
            </w:tc>
            <w:tc>
              <w:tcPr>
                <w:tcW w:w="389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2643BC">
                <w:pPr>
                  <w:spacing w:line="228" w:lineRule="auto"/>
                  <w:jc w:val="center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Рекомендуемый срок исполнения</w:t>
                </w:r>
              </w:p>
            </w:tc>
            <w:tc>
              <w:tcPr>
                <w:tcW w:w="509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2643BC">
                <w:pPr>
                  <w:spacing w:line="228" w:lineRule="auto"/>
                  <w:jc w:val="center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Ожидаемый результат</w:t>
                </w:r>
              </w:p>
            </w:tc>
          </w:tr>
        </w:tbl>
        <w:p w:rsidR="00FC4CA1" w:rsidRPr="0000279D" w:rsidRDefault="00FC4CA1" w:rsidP="000A746B">
          <w:pPr>
            <w:jc w:val="both"/>
            <w:rPr>
              <w:sz w:val="26"/>
              <w:szCs w:val="26"/>
            </w:rPr>
          </w:pPr>
        </w:p>
        <w:tbl>
          <w:tblPr>
            <w:tblW w:w="0" w:type="auto"/>
            <w:tblInd w:w="10" w:type="dxa"/>
            <w:tblLayout w:type="fixed"/>
            <w:tblCellMar>
              <w:left w:w="10" w:type="dxa"/>
              <w:right w:w="10" w:type="dxa"/>
            </w:tblCellMar>
            <w:tblLook w:val="04A0" w:firstRow="1" w:lastRow="0" w:firstColumn="1" w:lastColumn="0" w:noHBand="0" w:noVBand="1"/>
          </w:tblPr>
          <w:tblGrid>
            <w:gridCol w:w="949"/>
            <w:gridCol w:w="4536"/>
            <w:gridCol w:w="3891"/>
            <w:gridCol w:w="5096"/>
          </w:tblGrid>
          <w:tr w:rsidR="00FC4CA1" w:rsidRPr="0000279D" w:rsidTr="002643BC">
            <w:trPr>
              <w:trHeight w:val="419"/>
              <w:tblHeader/>
            </w:trPr>
            <w:tc>
              <w:tcPr>
                <w:tcW w:w="94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FC4CA1" w:rsidRPr="0000279D" w:rsidRDefault="00FC4CA1" w:rsidP="000A746B">
                <w:pPr>
                  <w:spacing w:line="228" w:lineRule="auto"/>
                  <w:jc w:val="center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1</w:t>
                </w:r>
              </w:p>
            </w:tc>
            <w:tc>
              <w:tcPr>
                <w:tcW w:w="453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FC4CA1" w:rsidRPr="0000279D" w:rsidRDefault="00FC4CA1" w:rsidP="000A746B">
                <w:pPr>
                  <w:spacing w:line="228" w:lineRule="auto"/>
                  <w:jc w:val="center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2</w:t>
                </w:r>
              </w:p>
            </w:tc>
            <w:tc>
              <w:tcPr>
                <w:tcW w:w="389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FC4CA1" w:rsidRPr="0000279D" w:rsidRDefault="00FC4CA1" w:rsidP="000A746B">
                <w:pPr>
                  <w:spacing w:line="228" w:lineRule="auto"/>
                  <w:jc w:val="center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3</w:t>
                </w:r>
              </w:p>
            </w:tc>
            <w:tc>
              <w:tcPr>
                <w:tcW w:w="509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FC4CA1" w:rsidRPr="0000279D" w:rsidRDefault="00FC4CA1" w:rsidP="000A746B">
                <w:pPr>
                  <w:spacing w:line="228" w:lineRule="auto"/>
                  <w:jc w:val="center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4</w:t>
                </w:r>
              </w:p>
            </w:tc>
          </w:tr>
          <w:tr w:rsidR="00FC4CA1" w:rsidRPr="0000279D" w:rsidTr="00053A42">
            <w:trPr>
              <w:trHeight w:val="419"/>
            </w:trPr>
            <w:tc>
              <w:tcPr>
                <w:tcW w:w="14472" w:type="dxa"/>
                <w:gridSpan w:val="4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left w:w="10" w:type="dxa"/>
                  <w:right w:w="10" w:type="dxa"/>
                </w:tcMar>
              </w:tcPr>
              <w:p w:rsidR="00FC4CA1" w:rsidRPr="0000279D" w:rsidRDefault="00FC4CA1" w:rsidP="00086B7F">
                <w:pPr>
                  <w:spacing w:line="228" w:lineRule="auto"/>
                  <w:jc w:val="center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1.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          </w:r>
              </w:p>
            </w:tc>
          </w:tr>
          <w:tr w:rsidR="00FC4CA1" w:rsidRPr="0000279D" w:rsidTr="00086B7F">
            <w:tc>
              <w:tcPr>
                <w:tcW w:w="94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left w:w="10" w:type="dxa"/>
                  <w:right w:w="10" w:type="dxa"/>
                </w:tcMar>
              </w:tcPr>
              <w:p w:rsidR="00FC4CA1" w:rsidRPr="0000279D" w:rsidRDefault="00FC4CA1" w:rsidP="000A746B">
                <w:pPr>
                  <w:spacing w:line="228" w:lineRule="auto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1.1.</w:t>
                </w:r>
              </w:p>
            </w:tc>
            <w:tc>
              <w:tcPr>
                <w:tcW w:w="453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0A746B">
                <w:pPr>
                  <w:spacing w:line="228" w:lineRule="auto"/>
                  <w:ind w:firstLine="113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Инвентаризация дебиторской задолженности по доходам</w:t>
                </w:r>
              </w:p>
            </w:tc>
            <w:tc>
              <w:tcPr>
                <w:tcW w:w="389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10" w:type="dxa"/>
                  <w:bottom w:w="0" w:type="dxa"/>
                  <w:right w:w="10" w:type="dxa"/>
                </w:tcMar>
              </w:tcPr>
              <w:p w:rsidR="00FC4CA1" w:rsidRPr="0000279D" w:rsidRDefault="000A746B" w:rsidP="000A746B">
                <w:pPr>
                  <w:tabs>
                    <w:tab w:val="left" w:pos="3121"/>
                  </w:tabs>
                  <w:spacing w:line="228" w:lineRule="auto"/>
                  <w:ind w:left="145" w:right="196" w:firstLine="141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ежеквартально, не позднее 12-го числа месяца, следующего за отчетным периодом</w:t>
                </w:r>
                <w:r>
                  <w:rPr>
                    <w:sz w:val="26"/>
                    <w:szCs w:val="26"/>
                  </w:rPr>
                  <w:t xml:space="preserve"> администраторы доходов, кроме Комитета по экономике и управлению муниципальным имуществом администрации Табунского  района Алтайского края. Ежеквартально начиная со </w:t>
                </w:r>
                <w:r>
                  <w:rPr>
                    <w:sz w:val="26"/>
                    <w:szCs w:val="26"/>
                    <w:lang w:val="en-US"/>
                  </w:rPr>
                  <w:t>II</w:t>
                </w:r>
                <w:r>
                  <w:rPr>
                    <w:sz w:val="26"/>
                    <w:szCs w:val="26"/>
                  </w:rPr>
                  <w:t xml:space="preserve"> квартала не позднее 12-го числа месяца, следующего за отчетным периодом Комитета по экономике и управлению муниципальным имуществом администрации Табунского  </w:t>
                </w:r>
                <w:r>
                  <w:rPr>
                    <w:sz w:val="26"/>
                    <w:szCs w:val="26"/>
                  </w:rPr>
                  <w:lastRenderedPageBreak/>
                  <w:t>района Алтайского края</w:t>
                </w:r>
              </w:p>
            </w:tc>
            <w:tc>
              <w:tcPr>
                <w:tcW w:w="509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10" w:type="dxa"/>
                  <w:bottom w:w="0" w:type="dxa"/>
                  <w:right w:w="10" w:type="dxa"/>
                </w:tcMar>
              </w:tcPr>
              <w:p w:rsidR="00FC4CA1" w:rsidRPr="0000279D" w:rsidRDefault="00FC4CA1" w:rsidP="000A746B">
                <w:pPr>
                  <w:spacing w:line="228" w:lineRule="auto"/>
                  <w:ind w:left="68" w:right="189" w:firstLine="141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lastRenderedPageBreak/>
                  <w:t>выявление и отражение в бюджетном учете по итогам инвентаризации сумм текущей, просроченной и долгосрочной дебиторской задолженности в зависимости от сроков уплаты</w:t>
                </w:r>
              </w:p>
            </w:tc>
          </w:tr>
          <w:tr w:rsidR="00FC4CA1" w:rsidRPr="0000279D" w:rsidTr="002643BC">
            <w:trPr>
              <w:trHeight w:val="1379"/>
            </w:trPr>
            <w:tc>
              <w:tcPr>
                <w:tcW w:w="94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left w:w="10" w:type="dxa"/>
                  <w:right w:w="10" w:type="dxa"/>
                </w:tcMar>
              </w:tcPr>
              <w:p w:rsidR="00FC4CA1" w:rsidRPr="0000279D" w:rsidRDefault="00FC4CA1" w:rsidP="000A746B">
                <w:pPr>
                  <w:spacing w:line="228" w:lineRule="auto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1.2.</w:t>
                </w:r>
              </w:p>
            </w:tc>
            <w:tc>
              <w:tcPr>
                <w:tcW w:w="453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CB6989">
                <w:pPr>
                  <w:spacing w:line="228" w:lineRule="auto"/>
                  <w:ind w:firstLine="113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Анализ текущей и просроченной дебиторской задолженности по результатам проведенной инвентаризации</w:t>
                </w:r>
              </w:p>
            </w:tc>
            <w:tc>
              <w:tcPr>
                <w:tcW w:w="389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10" w:type="dxa"/>
                  <w:bottom w:w="0" w:type="dxa"/>
                  <w:right w:w="10" w:type="dxa"/>
                </w:tcMar>
              </w:tcPr>
              <w:p w:rsidR="00FC4CA1" w:rsidRPr="0000279D" w:rsidRDefault="00FC4CA1" w:rsidP="000A746B">
                <w:pPr>
                  <w:tabs>
                    <w:tab w:val="left" w:pos="3121"/>
                    <w:tab w:val="left" w:pos="3688"/>
                  </w:tabs>
                  <w:spacing w:line="228" w:lineRule="auto"/>
                  <w:ind w:left="145" w:right="196" w:firstLine="141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ежеквартально, не позднее 15-го числа месяца, следующего за отчетным периодом</w:t>
                </w:r>
              </w:p>
            </w:tc>
            <w:tc>
              <w:tcPr>
                <w:tcW w:w="509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10" w:type="dxa"/>
                  <w:bottom w:w="0" w:type="dxa"/>
                  <w:right w:w="10" w:type="dxa"/>
                </w:tcMar>
              </w:tcPr>
              <w:p w:rsidR="00FC4CA1" w:rsidRPr="0000279D" w:rsidRDefault="00FC4CA1" w:rsidP="000A746B">
                <w:pPr>
                  <w:spacing w:line="228" w:lineRule="auto"/>
                  <w:ind w:left="68" w:right="189" w:firstLine="141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выявление сумм текущей дебиторской задолженности с истекающими в ближайшее время сроками уплаты; выявление сумм просроченной задолженности с истекшими сроками исковой давности, а также подлежащих признанию безнадежной к взысканию и списанию</w:t>
                </w:r>
              </w:p>
            </w:tc>
          </w:tr>
          <w:tr w:rsidR="00FC4CA1" w:rsidRPr="0000279D" w:rsidTr="002643BC">
            <w:trPr>
              <w:trHeight w:val="1379"/>
            </w:trPr>
            <w:tc>
              <w:tcPr>
                <w:tcW w:w="94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0A746B">
                <w:pPr>
                  <w:spacing w:line="228" w:lineRule="auto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1.3</w:t>
                </w:r>
                <w:r>
                  <w:rPr>
                    <w:sz w:val="26"/>
                    <w:szCs w:val="26"/>
                  </w:rPr>
                  <w:t>.</w:t>
                </w:r>
              </w:p>
            </w:tc>
            <w:tc>
              <w:tcPr>
                <w:tcW w:w="453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CB6989">
                <w:pPr>
                  <w:spacing w:line="228" w:lineRule="auto"/>
                  <w:ind w:right="163" w:firstLine="113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Обеспечение контроля за правильностью исчисления, полнотой и своевременностью осуществления платежей, пеням и штрафам по ним</w:t>
                </w:r>
              </w:p>
            </w:tc>
            <w:tc>
              <w:tcPr>
                <w:tcW w:w="389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0A746B">
                <w:pPr>
                  <w:spacing w:line="228" w:lineRule="auto"/>
                  <w:ind w:firstLine="47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на постоянной основе</w:t>
                </w:r>
              </w:p>
            </w:tc>
            <w:tc>
              <w:tcPr>
                <w:tcW w:w="509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0A746B">
                <w:pPr>
                  <w:spacing w:line="228" w:lineRule="auto"/>
                  <w:ind w:firstLine="112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недопущение образования (роста) текущей, просроченной дебиторской задолженности</w:t>
                </w:r>
              </w:p>
            </w:tc>
          </w:tr>
          <w:tr w:rsidR="00FC4CA1" w:rsidRPr="0000279D" w:rsidTr="002643BC">
            <w:tc>
              <w:tcPr>
                <w:tcW w:w="949" w:type="dxa"/>
                <w:tcBorders>
                  <w:top w:val="single" w:sz="6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0A746B">
                <w:pPr>
                  <w:spacing w:line="228" w:lineRule="auto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1.4</w:t>
                </w:r>
                <w:r>
                  <w:rPr>
                    <w:sz w:val="26"/>
                    <w:szCs w:val="26"/>
                  </w:rPr>
                  <w:t>.</w:t>
                </w:r>
              </w:p>
            </w:tc>
            <w:tc>
              <w:tcPr>
                <w:tcW w:w="4536" w:type="dxa"/>
                <w:tcBorders>
                  <w:top w:val="single" w:sz="6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CB6989">
                <w:pPr>
                  <w:spacing w:line="228" w:lineRule="auto"/>
                  <w:ind w:right="163" w:firstLine="142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Мониторинг состояния просроченной дебиторской задолженности</w:t>
                </w:r>
              </w:p>
            </w:tc>
            <w:tc>
              <w:tcPr>
                <w:tcW w:w="3891" w:type="dxa"/>
                <w:tcBorders>
                  <w:top w:val="single" w:sz="6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0A746B">
                <w:pPr>
                  <w:spacing w:line="228" w:lineRule="auto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ежемесячно</w:t>
                </w:r>
              </w:p>
            </w:tc>
            <w:tc>
              <w:tcPr>
                <w:tcW w:w="5096" w:type="dxa"/>
                <w:tcBorders>
                  <w:top w:val="single" w:sz="6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0A746B">
                <w:pPr>
                  <w:spacing w:line="228" w:lineRule="auto"/>
                  <w:ind w:firstLine="112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актуализация информации о дебиторской задолженности, подлежащей взысканию, и сокращение просроченной дебиторской задолженности</w:t>
                </w:r>
              </w:p>
            </w:tc>
          </w:tr>
          <w:tr w:rsidR="00FC4CA1" w:rsidRPr="0000279D" w:rsidTr="002643BC">
            <w:trPr>
              <w:trHeight w:val="1202"/>
            </w:trPr>
            <w:tc>
              <w:tcPr>
                <w:tcW w:w="9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0A746B">
                <w:pPr>
                  <w:spacing w:line="228" w:lineRule="auto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1.5.</w:t>
                </w:r>
              </w:p>
            </w:tc>
            <w:tc>
              <w:tcPr>
                <w:tcW w:w="4536" w:type="dxa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CB6989">
                <w:pPr>
                  <w:spacing w:line="228" w:lineRule="auto"/>
                  <w:ind w:right="163" w:firstLine="142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Составление графика погашения просроченной дебиторской задолженности в разрезе должников</w:t>
                </w:r>
              </w:p>
            </w:tc>
            <w:tc>
              <w:tcPr>
                <w:tcW w:w="389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0A746B">
                <w:pPr>
                  <w:spacing w:line="228" w:lineRule="auto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ежеквартально</w:t>
                </w:r>
              </w:p>
            </w:tc>
            <w:tc>
              <w:tcPr>
                <w:tcW w:w="5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0A746B">
                <w:pPr>
                  <w:spacing w:line="228" w:lineRule="auto"/>
                  <w:ind w:firstLine="112"/>
                  <w:jc w:val="both"/>
                  <w:rPr>
                    <w:sz w:val="26"/>
                    <w:szCs w:val="26"/>
                  </w:rPr>
                </w:pPr>
                <w:proofErr w:type="spellStart"/>
                <w:r w:rsidRPr="0000279D">
                  <w:rPr>
                    <w:sz w:val="26"/>
                    <w:szCs w:val="26"/>
                  </w:rPr>
                  <w:t>cвоевременное</w:t>
                </w:r>
                <w:proofErr w:type="spellEnd"/>
                <w:r w:rsidRPr="0000279D">
                  <w:rPr>
                    <w:sz w:val="26"/>
                    <w:szCs w:val="26"/>
                  </w:rPr>
                  <w:t xml:space="preserve"> принятие мер по взысканию просроченной дебиторской задолженности и сокращение просроченной дебиторской задолженности</w:t>
                </w:r>
              </w:p>
            </w:tc>
          </w:tr>
          <w:tr w:rsidR="00FC4CA1" w:rsidRPr="0000279D" w:rsidTr="002643BC">
            <w:tc>
              <w:tcPr>
                <w:tcW w:w="9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0A746B">
                <w:pPr>
                  <w:spacing w:line="228" w:lineRule="auto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1.6.</w:t>
                </w:r>
              </w:p>
            </w:tc>
            <w:tc>
              <w:tcPr>
                <w:tcW w:w="453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left w:w="10" w:type="dxa"/>
                  <w:right w:w="10" w:type="dxa"/>
                </w:tcMar>
              </w:tcPr>
              <w:p w:rsidR="00FC4CA1" w:rsidRPr="0000279D" w:rsidRDefault="00FC4CA1" w:rsidP="00CB6989">
                <w:pPr>
                  <w:spacing w:line="228" w:lineRule="auto"/>
                  <w:ind w:left="34" w:right="163" w:firstLine="141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Мониторинг финансового (платежного) состояния должников, в частности на предмет:</w:t>
                </w:r>
              </w:p>
              <w:p w:rsidR="00FC4CA1" w:rsidRPr="0000279D" w:rsidRDefault="00FC4CA1" w:rsidP="00CB6989">
                <w:pPr>
                  <w:spacing w:line="228" w:lineRule="auto"/>
                  <w:ind w:left="34" w:right="163" w:firstLine="141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 xml:space="preserve">  наличия сведений о взыскании с должника денежных средств в рамках исполнительного производства;</w:t>
                </w:r>
              </w:p>
              <w:p w:rsidR="00FC4CA1" w:rsidRDefault="00FC4CA1" w:rsidP="00CB6989">
                <w:pPr>
                  <w:spacing w:line="228" w:lineRule="auto"/>
                  <w:ind w:left="34" w:right="163" w:firstLine="141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 xml:space="preserve">   наличия сведений о возбуждении в отношении должника дела о </w:t>
                </w:r>
                <w:r w:rsidRPr="0000279D">
                  <w:rPr>
                    <w:sz w:val="26"/>
                    <w:szCs w:val="26"/>
                  </w:rPr>
                  <w:lastRenderedPageBreak/>
                  <w:t>банкротстве</w:t>
                </w:r>
              </w:p>
              <w:p w:rsidR="00057473" w:rsidRPr="00057473" w:rsidRDefault="00057473" w:rsidP="00CB6989">
                <w:pPr>
                  <w:spacing w:line="228" w:lineRule="auto"/>
                  <w:ind w:left="34" w:right="163" w:firstLine="141"/>
                  <w:jc w:val="both"/>
                  <w:rPr>
                    <w:sz w:val="26"/>
                    <w:szCs w:val="26"/>
                  </w:rPr>
                </w:pPr>
                <w:r w:rsidRPr="00057473">
                  <w:rPr>
                    <w:rFonts w:eastAsiaTheme="minorHAnsi"/>
                    <w:sz w:val="26"/>
                    <w:szCs w:val="26"/>
                    <w:lang w:eastAsia="en-US"/>
                  </w:rPr>
          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</w:t>
                </w:r>
              </w:p>
            </w:tc>
            <w:tc>
              <w:tcPr>
                <w:tcW w:w="389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" w:type="dxa"/>
                  <w:bottom w:w="0" w:type="dxa"/>
                  <w:right w:w="10" w:type="dxa"/>
                </w:tcMar>
              </w:tcPr>
              <w:p w:rsidR="00FC4CA1" w:rsidRPr="0000279D" w:rsidRDefault="00FC4CA1" w:rsidP="000A746B">
                <w:pPr>
                  <w:spacing w:line="228" w:lineRule="auto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lastRenderedPageBreak/>
                  <w:t xml:space="preserve"> ежемесячно</w:t>
                </w:r>
              </w:p>
            </w:tc>
            <w:tc>
              <w:tcPr>
                <w:tcW w:w="5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0A746B">
                <w:pPr>
                  <w:spacing w:line="228" w:lineRule="auto"/>
                  <w:ind w:firstLine="112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своевременное принятие мер по взысканию просроченной дебиторской задолженности</w:t>
                </w:r>
              </w:p>
            </w:tc>
          </w:tr>
          <w:tr w:rsidR="00FC4CA1" w:rsidRPr="0000279D" w:rsidTr="002643BC">
            <w:tc>
              <w:tcPr>
                <w:tcW w:w="9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0A746B">
                <w:pPr>
                  <w:spacing w:line="228" w:lineRule="auto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1.7.</w:t>
                </w:r>
              </w:p>
            </w:tc>
            <w:tc>
              <w:tcPr>
                <w:tcW w:w="4536" w:type="dxa"/>
                <w:tcBorders>
                  <w:top w:val="single" w:sz="6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CB6989">
                <w:pPr>
                  <w:spacing w:line="228" w:lineRule="auto"/>
                  <w:ind w:left="34" w:right="163" w:firstLine="141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Индивидуальная работа с должниками, нарушающими финансовую дисциплину</w:t>
                </w:r>
              </w:p>
              <w:p w:rsidR="00FC4CA1" w:rsidRPr="0000279D" w:rsidRDefault="00FC4CA1" w:rsidP="00CB6989">
                <w:pPr>
                  <w:spacing w:line="228" w:lineRule="auto"/>
                  <w:ind w:left="34" w:right="163" w:firstLine="141"/>
                  <w:jc w:val="both"/>
                  <w:rPr>
                    <w:sz w:val="26"/>
                    <w:szCs w:val="26"/>
                  </w:rPr>
                </w:pPr>
              </w:p>
            </w:tc>
            <w:tc>
              <w:tcPr>
                <w:tcW w:w="389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0A746B">
                <w:pPr>
                  <w:spacing w:line="228" w:lineRule="auto"/>
                  <w:ind w:firstLine="330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на постоянной основе</w:t>
                </w:r>
              </w:p>
            </w:tc>
            <w:tc>
              <w:tcPr>
                <w:tcW w:w="5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0A746B">
                <w:pPr>
                  <w:spacing w:line="228" w:lineRule="auto"/>
                  <w:ind w:firstLine="112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недопущение образования (роста) просроченной дебиторской задолженности</w:t>
                </w:r>
              </w:p>
            </w:tc>
          </w:tr>
          <w:tr w:rsidR="00FC4CA1" w:rsidRPr="0000279D" w:rsidTr="00053A42">
            <w:tc>
              <w:tcPr>
                <w:tcW w:w="14472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A8060C">
                <w:pPr>
                  <w:spacing w:line="228" w:lineRule="auto"/>
                  <w:jc w:val="center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2. Мероприятия по урегулированию дебиторской задолженности по доходам в досудебном порядке</w:t>
                </w:r>
                <w:r w:rsidR="00A8060C">
                  <w:rPr>
                    <w:sz w:val="26"/>
                    <w:szCs w:val="26"/>
                  </w:rPr>
                  <w:t xml:space="preserve"> </w:t>
                </w:r>
                <w:r w:rsidRPr="0000279D">
                  <w:rPr>
                    <w:sz w:val="26"/>
                    <w:szCs w:val="26"/>
                  </w:rPr>
                  <w:t>(со дня истечения срока уплаты соответствующего платежа в бюджет (пеней, штрафов) до начала работы по их принудительному взысканию)</w:t>
                </w:r>
              </w:p>
            </w:tc>
          </w:tr>
          <w:tr w:rsidR="00FC4CA1" w:rsidRPr="0000279D" w:rsidTr="002643BC">
            <w:tc>
              <w:tcPr>
                <w:tcW w:w="9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0A746B">
                <w:pPr>
                  <w:spacing w:line="228" w:lineRule="auto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2.1.</w:t>
                </w:r>
              </w:p>
            </w:tc>
            <w:tc>
              <w:tcPr>
                <w:tcW w:w="453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1328F6">
                <w:pPr>
                  <w:spacing w:line="228" w:lineRule="auto"/>
                  <w:ind w:firstLine="175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Своевременное направление должникам требований, претензий о необходимости погашения образовавшейся просроченной дебиторской задолженности</w:t>
                </w:r>
              </w:p>
            </w:tc>
            <w:tc>
              <w:tcPr>
                <w:tcW w:w="389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0A746B">
                <w:pPr>
                  <w:spacing w:line="228" w:lineRule="auto"/>
                  <w:ind w:firstLine="188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по мере необходимости</w:t>
                </w:r>
              </w:p>
            </w:tc>
            <w:tc>
              <w:tcPr>
                <w:tcW w:w="5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FC4CA1" w:rsidRPr="0000279D" w:rsidRDefault="00FC4CA1" w:rsidP="005372C1">
                <w:pPr>
                  <w:spacing w:line="228" w:lineRule="auto"/>
                  <w:ind w:firstLine="112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своевременное принятие мер по взысканию просроченной дебиторской задолженности и сокращение просроченной дебиторской задолженности</w:t>
                </w:r>
              </w:p>
            </w:tc>
          </w:tr>
          <w:tr w:rsidR="000A746B" w:rsidRPr="0000279D" w:rsidTr="002643BC">
            <w:tc>
              <w:tcPr>
                <w:tcW w:w="9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line="228" w:lineRule="auto"/>
                  <w:jc w:val="both"/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2.2.</w:t>
                </w:r>
              </w:p>
            </w:tc>
            <w:tc>
              <w:tcPr>
                <w:tcW w:w="453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E402FE" w:rsidRDefault="000A746B" w:rsidP="001328F6">
                <w:pPr>
                  <w:spacing w:line="228" w:lineRule="auto"/>
                  <w:ind w:firstLine="175"/>
                  <w:jc w:val="both"/>
                  <w:rPr>
                    <w:rFonts w:eastAsiaTheme="minorHAnsi"/>
                    <w:sz w:val="26"/>
                    <w:szCs w:val="26"/>
                    <w:lang w:eastAsia="en-US"/>
                  </w:rPr>
                </w:pPr>
                <w:r w:rsidRPr="000A746B">
                  <w:rPr>
                    <w:rFonts w:eastAsiaTheme="minorHAnsi"/>
                    <w:sz w:val="26"/>
                    <w:szCs w:val="26"/>
                    <w:lang w:eastAsia="en-US"/>
                  </w:rPr>
                  <w:t xml:space="preserve">рассмотрение вопроса о возможности предоставления отсрочки (рассрочки) платежа, реструктуризации дебиторской задолженности </w:t>
                </w:r>
                <w:r w:rsidR="00E402FE">
                  <w:rPr>
                    <w:rFonts w:eastAsiaTheme="minorHAnsi"/>
                    <w:sz w:val="26"/>
                    <w:szCs w:val="26"/>
                    <w:lang w:eastAsia="en-US"/>
                  </w:rPr>
                  <w:t xml:space="preserve">по доходам в порядке и случаях, </w:t>
                </w:r>
                <w:r w:rsidRPr="000A746B">
                  <w:rPr>
                    <w:rFonts w:eastAsiaTheme="minorHAnsi"/>
                    <w:sz w:val="26"/>
                    <w:szCs w:val="26"/>
                    <w:lang w:eastAsia="en-US"/>
                  </w:rPr>
                  <w:t>предусмотренных</w:t>
                </w:r>
                <w:r w:rsidR="00E402FE">
                  <w:rPr>
                    <w:rFonts w:eastAsiaTheme="minorHAnsi"/>
                    <w:sz w:val="26"/>
                    <w:szCs w:val="26"/>
                    <w:lang w:eastAsia="en-US"/>
                  </w:rPr>
                  <w:t xml:space="preserve"> </w:t>
                </w:r>
                <w:r w:rsidRPr="000A746B">
                  <w:rPr>
                    <w:rFonts w:eastAsiaTheme="minorHAnsi"/>
                    <w:sz w:val="26"/>
                    <w:szCs w:val="26"/>
                    <w:lang w:eastAsia="en-US"/>
                  </w:rPr>
                  <w:t>законодательством Российской Федерации</w:t>
                </w:r>
              </w:p>
            </w:tc>
            <w:tc>
              <w:tcPr>
                <w:tcW w:w="389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line="228" w:lineRule="auto"/>
                  <w:ind w:firstLine="188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по мере необходимости</w:t>
                </w:r>
              </w:p>
            </w:tc>
            <w:tc>
              <w:tcPr>
                <w:tcW w:w="5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E402FE" w:rsidP="005372C1">
                <w:pPr>
                  <w:spacing w:line="228" w:lineRule="auto"/>
                  <w:ind w:firstLine="112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своевременное принятие мер по взысканию просроченной дебиторской задолженности и сокращение просроченной дебиторской задолженности</w:t>
                </w:r>
              </w:p>
            </w:tc>
          </w:tr>
          <w:tr w:rsidR="000A746B" w:rsidRPr="0000279D" w:rsidTr="002643BC">
            <w:tc>
              <w:tcPr>
                <w:tcW w:w="9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line="228" w:lineRule="auto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lastRenderedPageBreak/>
                  <w:t>2.</w:t>
                </w:r>
                <w:r>
                  <w:rPr>
                    <w:sz w:val="26"/>
                    <w:szCs w:val="26"/>
                  </w:rPr>
                  <w:t>3</w:t>
                </w:r>
                <w:r w:rsidRPr="0000279D">
                  <w:rPr>
                    <w:sz w:val="26"/>
                    <w:szCs w:val="26"/>
                  </w:rPr>
                  <w:t>.</w:t>
                </w:r>
              </w:p>
            </w:tc>
            <w:tc>
              <w:tcPr>
                <w:tcW w:w="453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1328F6">
                <w:pPr>
                  <w:spacing w:line="228" w:lineRule="auto"/>
                  <w:ind w:firstLine="175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Контроль поступления платежей по результатам претензионной работы</w:t>
                </w:r>
              </w:p>
            </w:tc>
            <w:tc>
              <w:tcPr>
                <w:tcW w:w="389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line="228" w:lineRule="auto"/>
                  <w:ind w:firstLine="188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на постоянной основе, с момента направления требования (претензии) до момента погашения задолженности</w:t>
                </w:r>
              </w:p>
              <w:p w:rsidR="000A746B" w:rsidRPr="0000279D" w:rsidRDefault="000A746B" w:rsidP="000A746B">
                <w:pPr>
                  <w:spacing w:line="228" w:lineRule="auto"/>
                  <w:ind w:firstLine="188"/>
                  <w:jc w:val="both"/>
                  <w:rPr>
                    <w:sz w:val="26"/>
                    <w:szCs w:val="26"/>
                  </w:rPr>
                </w:pPr>
              </w:p>
            </w:tc>
            <w:tc>
              <w:tcPr>
                <w:tcW w:w="5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5372C1">
                <w:pPr>
                  <w:spacing w:line="228" w:lineRule="auto"/>
                  <w:ind w:firstLine="112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сокращение просроченной дебиторской задолженности</w:t>
                </w:r>
              </w:p>
              <w:p w:rsidR="000A746B" w:rsidRPr="0000279D" w:rsidRDefault="000A746B" w:rsidP="005372C1">
                <w:pPr>
                  <w:spacing w:line="228" w:lineRule="auto"/>
                  <w:ind w:firstLine="112"/>
                  <w:jc w:val="both"/>
                  <w:rPr>
                    <w:sz w:val="26"/>
                    <w:szCs w:val="26"/>
                  </w:rPr>
                </w:pPr>
              </w:p>
            </w:tc>
          </w:tr>
          <w:tr w:rsidR="000A746B" w:rsidRPr="0000279D" w:rsidTr="00053A42">
            <w:trPr>
              <w:trHeight w:val="429"/>
            </w:trPr>
            <w:tc>
              <w:tcPr>
                <w:tcW w:w="14472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0A746B" w:rsidRPr="0000279D" w:rsidRDefault="000A746B" w:rsidP="001328F6">
                <w:pPr>
                  <w:spacing w:line="228" w:lineRule="auto"/>
                  <w:jc w:val="center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3. Мероприятия, направленные на принудительное взыскание просроченной дебиторской задолженности по доходам при принудительном исполнении судебных актов</w:t>
                </w:r>
              </w:p>
            </w:tc>
          </w:tr>
          <w:tr w:rsidR="000A746B" w:rsidRPr="0000279D" w:rsidTr="002643BC">
            <w:tc>
              <w:tcPr>
                <w:tcW w:w="9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line="228" w:lineRule="auto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3.1.</w:t>
                </w:r>
              </w:p>
            </w:tc>
            <w:tc>
              <w:tcPr>
                <w:tcW w:w="453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1328F6">
                <w:pPr>
                  <w:spacing w:line="228" w:lineRule="auto"/>
                  <w:ind w:firstLine="132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Предъявление в суд исковых заявлений о взыскании просроченной дебиторской задолженности, обжалование судебных актов о полном (частичном) отказе в удовлетворении исковых требований, получение исполнительных документов</w:t>
                </w:r>
              </w:p>
            </w:tc>
            <w:tc>
              <w:tcPr>
                <w:tcW w:w="389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line="228" w:lineRule="auto"/>
                  <w:ind w:firstLine="34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в сроки, установленные процессуальным законодательством Российской Федерации</w:t>
                </w:r>
              </w:p>
            </w:tc>
            <w:tc>
              <w:tcPr>
                <w:tcW w:w="5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line="228" w:lineRule="auto"/>
                  <w:ind w:firstLine="395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 xml:space="preserve">своевременное ведение </w:t>
                </w:r>
                <w:proofErr w:type="spellStart"/>
                <w:r w:rsidRPr="0000279D">
                  <w:rPr>
                    <w:sz w:val="26"/>
                    <w:szCs w:val="26"/>
                  </w:rPr>
                  <w:t>претензионно</w:t>
                </w:r>
                <w:proofErr w:type="spellEnd"/>
                <w:r w:rsidRPr="0000279D">
                  <w:rPr>
                    <w:sz w:val="26"/>
                    <w:szCs w:val="26"/>
                  </w:rPr>
                  <w:t>-исковой работы, направленной на взыскание денежных средств</w:t>
                </w:r>
              </w:p>
            </w:tc>
          </w:tr>
          <w:tr w:rsidR="000A746B" w:rsidRPr="0000279D" w:rsidTr="002643BC">
            <w:tc>
              <w:tcPr>
                <w:tcW w:w="9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line="228" w:lineRule="auto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3.2.</w:t>
                </w:r>
              </w:p>
            </w:tc>
            <w:tc>
              <w:tcPr>
                <w:tcW w:w="453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1328F6">
                <w:pPr>
                  <w:spacing w:line="228" w:lineRule="auto"/>
                  <w:ind w:firstLine="132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Направление исполнительных документов в Федеральную службу судебных приставов</w:t>
                </w:r>
              </w:p>
              <w:p w:rsidR="000A746B" w:rsidRPr="0000279D" w:rsidRDefault="000A746B" w:rsidP="001328F6">
                <w:pPr>
                  <w:spacing w:line="228" w:lineRule="auto"/>
                  <w:ind w:firstLine="132"/>
                  <w:jc w:val="both"/>
                  <w:rPr>
                    <w:sz w:val="26"/>
                    <w:szCs w:val="26"/>
                  </w:rPr>
                </w:pPr>
              </w:p>
            </w:tc>
            <w:tc>
              <w:tcPr>
                <w:tcW w:w="389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line="228" w:lineRule="auto"/>
                  <w:ind w:firstLine="34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 xml:space="preserve">в сроки, установленные законодательством Российской Федерации об исполнительном производстве для предъявления исполнительных документов к исполнению </w:t>
                </w:r>
              </w:p>
            </w:tc>
            <w:tc>
              <w:tcPr>
                <w:tcW w:w="5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line="228" w:lineRule="auto"/>
                  <w:ind w:firstLine="395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принудительное исполнение судебных актов о взыскании просроченной дебиторской задолженности</w:t>
                </w:r>
              </w:p>
              <w:p w:rsidR="000A746B" w:rsidRPr="0000279D" w:rsidRDefault="000A746B" w:rsidP="000A746B">
                <w:pPr>
                  <w:spacing w:line="228" w:lineRule="auto"/>
                  <w:ind w:firstLine="395"/>
                  <w:jc w:val="both"/>
                  <w:rPr>
                    <w:sz w:val="26"/>
                    <w:szCs w:val="26"/>
                  </w:rPr>
                </w:pPr>
              </w:p>
            </w:tc>
          </w:tr>
          <w:tr w:rsidR="000A746B" w:rsidRPr="0000279D" w:rsidTr="002643BC">
            <w:tc>
              <w:tcPr>
                <w:tcW w:w="9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line="228" w:lineRule="auto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3.3.</w:t>
                </w:r>
              </w:p>
            </w:tc>
            <w:tc>
              <w:tcPr>
                <w:tcW w:w="4536" w:type="dxa"/>
                <w:tcMar>
                  <w:top w:w="0" w:type="dxa"/>
                  <w:left w:w="10" w:type="dxa"/>
                  <w:bottom w:w="0" w:type="dxa"/>
                  <w:right w:w="10" w:type="dxa"/>
                </w:tcMar>
              </w:tcPr>
              <w:p w:rsidR="000A746B" w:rsidRPr="0000279D" w:rsidRDefault="000A746B" w:rsidP="001328F6">
                <w:pPr>
                  <w:spacing w:line="228" w:lineRule="auto"/>
                  <w:ind w:left="69" w:right="132" w:firstLine="132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Мониторинг состояния исполнительного производства на предмет наличия постановления о возбуждении исполнительного производства и суммы исполнительного производства в Банке данных исполнительных производств на сайте Федеральной службы судебных приставов</w:t>
                </w:r>
              </w:p>
            </w:tc>
            <w:tc>
              <w:tcPr>
                <w:tcW w:w="389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line="228" w:lineRule="auto"/>
                  <w:ind w:firstLine="317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на постоянной основе</w:t>
                </w:r>
              </w:p>
            </w:tc>
            <w:tc>
              <w:tcPr>
                <w:tcW w:w="5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line="228" w:lineRule="auto"/>
                  <w:ind w:firstLine="253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обеспечение своевременного взыскания денежных средств</w:t>
                </w:r>
              </w:p>
            </w:tc>
          </w:tr>
          <w:tr w:rsidR="000A746B" w:rsidRPr="0000279D" w:rsidTr="00053A42">
            <w:trPr>
              <w:trHeight w:val="397"/>
            </w:trPr>
            <w:tc>
              <w:tcPr>
                <w:tcW w:w="14472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0A746B" w:rsidRPr="0000279D" w:rsidRDefault="000A746B" w:rsidP="001328F6">
                <w:pPr>
                  <w:spacing w:line="228" w:lineRule="auto"/>
                  <w:jc w:val="center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lastRenderedPageBreak/>
                  <w:t>4. Мероприятия, направленные на принудительное взыскание просроченной дебиторской задолженности по постановлениям о назначении административного наказания в виде административного штрафа</w:t>
                </w:r>
              </w:p>
            </w:tc>
          </w:tr>
          <w:tr w:rsidR="000A746B" w:rsidRPr="0000279D" w:rsidTr="002643BC">
            <w:tc>
              <w:tcPr>
                <w:tcW w:w="9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after="120" w:line="228" w:lineRule="auto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4.1.</w:t>
                </w:r>
              </w:p>
            </w:tc>
            <w:tc>
              <w:tcPr>
                <w:tcW w:w="453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after="120" w:line="228" w:lineRule="auto"/>
                  <w:ind w:firstLine="255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 xml:space="preserve">Мониторинг состояния исполнительного производства на предмет наличия постановления о возбуждении исполнительного производства и суммы исполнительного производства в Банке данных исполнительных производств на сайте Федеральной службы судебных приставов </w:t>
                </w:r>
              </w:p>
            </w:tc>
            <w:tc>
              <w:tcPr>
                <w:tcW w:w="389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after="120" w:line="228" w:lineRule="auto"/>
                  <w:ind w:firstLine="330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на постоянной основе</w:t>
                </w:r>
              </w:p>
            </w:tc>
            <w:tc>
              <w:tcPr>
                <w:tcW w:w="5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after="120" w:line="228" w:lineRule="auto"/>
                  <w:ind w:firstLine="395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обеспечение своевременного взыскания денежных средств</w:t>
                </w:r>
              </w:p>
            </w:tc>
          </w:tr>
          <w:tr w:rsidR="000A746B" w:rsidRPr="0000279D" w:rsidTr="002643BC">
            <w:tc>
              <w:tcPr>
                <w:tcW w:w="9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line="228" w:lineRule="auto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4.2.</w:t>
                </w:r>
              </w:p>
            </w:tc>
            <w:tc>
              <w:tcPr>
                <w:tcW w:w="453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line="228" w:lineRule="auto"/>
                  <w:ind w:firstLine="255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Взаимодействие с территориальным органом Федеральной службы судебных приставов, осуществляющим принудительное взыскание задолженности с лица, привлеченного к административной ответственности</w:t>
                </w:r>
              </w:p>
            </w:tc>
            <w:tc>
              <w:tcPr>
                <w:tcW w:w="389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line="228" w:lineRule="auto"/>
                  <w:ind w:firstLine="330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на постоянной основе</w:t>
                </w:r>
              </w:p>
            </w:tc>
            <w:tc>
              <w:tcPr>
                <w:tcW w:w="5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5372C1">
                <w:pPr>
                  <w:spacing w:line="228" w:lineRule="auto"/>
                  <w:ind w:firstLine="112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обеспечение своевременного взыскания денежных средств</w:t>
                </w:r>
              </w:p>
            </w:tc>
          </w:tr>
          <w:tr w:rsidR="000A746B" w:rsidRPr="0000279D" w:rsidTr="00053A42">
            <w:tc>
              <w:tcPr>
                <w:tcW w:w="14472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F3696F">
                <w:pPr>
                  <w:spacing w:line="228" w:lineRule="auto"/>
                  <w:ind w:firstLine="112"/>
                  <w:jc w:val="center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5.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          </w:r>
              </w:p>
            </w:tc>
          </w:tr>
          <w:tr w:rsidR="000A746B" w:rsidRPr="0000279D" w:rsidTr="002643BC">
            <w:tc>
              <w:tcPr>
                <w:tcW w:w="9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line="228" w:lineRule="auto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5.1.</w:t>
                </w:r>
              </w:p>
            </w:tc>
            <w:tc>
              <w:tcPr>
                <w:tcW w:w="453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line="228" w:lineRule="auto"/>
                  <w:ind w:firstLine="396"/>
                  <w:jc w:val="both"/>
                  <w:rPr>
                    <w:sz w:val="26"/>
                    <w:szCs w:val="26"/>
                    <w:vertAlign w:val="superscript"/>
                  </w:rPr>
                </w:pPr>
                <w:r w:rsidRPr="0000279D">
                  <w:rPr>
                    <w:sz w:val="26"/>
                    <w:szCs w:val="26"/>
                  </w:rPr>
                  <w:t>Принятие решения о признании безнадежной к взысканию задолженности по платежам в бюджет и о ее списании (восстановлении) в соответствии со статьей 47</w:t>
                </w:r>
                <w:r w:rsidRPr="0000279D">
                  <w:rPr>
                    <w:sz w:val="26"/>
                    <w:szCs w:val="26"/>
                    <w:vertAlign w:val="superscript"/>
                  </w:rPr>
                  <w:t>2</w:t>
                </w:r>
                <w:r w:rsidRPr="0000279D">
                  <w:rPr>
                    <w:sz w:val="26"/>
                    <w:szCs w:val="26"/>
                  </w:rPr>
                  <w:t xml:space="preserve"> Бюджетного кодекса Российской Федерации </w:t>
                </w:r>
              </w:p>
              <w:p w:rsidR="000A746B" w:rsidRPr="0000279D" w:rsidRDefault="000A746B" w:rsidP="000A746B">
                <w:pPr>
                  <w:spacing w:line="228" w:lineRule="auto"/>
                  <w:ind w:firstLine="396"/>
                  <w:jc w:val="both"/>
                  <w:rPr>
                    <w:sz w:val="26"/>
                    <w:szCs w:val="26"/>
                  </w:rPr>
                </w:pPr>
              </w:p>
            </w:tc>
            <w:tc>
              <w:tcPr>
                <w:tcW w:w="389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line="228" w:lineRule="auto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ежеквартально, не позднее 15-го числа месяца, следующего за отчетным периодом</w:t>
                </w:r>
              </w:p>
              <w:p w:rsidR="000A746B" w:rsidRPr="0000279D" w:rsidRDefault="000A746B" w:rsidP="000A746B">
                <w:pPr>
                  <w:spacing w:line="228" w:lineRule="auto"/>
                  <w:jc w:val="both"/>
                  <w:rPr>
                    <w:sz w:val="26"/>
                    <w:szCs w:val="26"/>
                  </w:rPr>
                </w:pPr>
              </w:p>
            </w:tc>
            <w:tc>
              <w:tcPr>
                <w:tcW w:w="5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5372C1">
                <w:pPr>
                  <w:spacing w:line="228" w:lineRule="auto"/>
                  <w:ind w:firstLine="112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актуализация информации о подлежащей взысканию дебиторской задолженности и сокращение просроченной дебиторской задолженности</w:t>
                </w:r>
              </w:p>
              <w:p w:rsidR="000A746B" w:rsidRPr="0000279D" w:rsidRDefault="000A746B" w:rsidP="005372C1">
                <w:pPr>
                  <w:spacing w:line="228" w:lineRule="auto"/>
                  <w:ind w:firstLine="112"/>
                  <w:jc w:val="both"/>
                  <w:rPr>
                    <w:sz w:val="26"/>
                    <w:szCs w:val="26"/>
                  </w:rPr>
                </w:pPr>
              </w:p>
            </w:tc>
          </w:tr>
          <w:tr w:rsidR="000A746B" w:rsidRPr="0000279D" w:rsidTr="002643BC">
            <w:tc>
              <w:tcPr>
                <w:tcW w:w="9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line="228" w:lineRule="auto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>5.2.</w:t>
                </w:r>
              </w:p>
            </w:tc>
            <w:tc>
              <w:tcPr>
                <w:tcW w:w="453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line="228" w:lineRule="auto"/>
                  <w:ind w:firstLine="396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t xml:space="preserve">Отнесение сомнительной </w:t>
                </w:r>
                <w:r w:rsidRPr="0000279D">
                  <w:rPr>
                    <w:sz w:val="26"/>
                    <w:szCs w:val="26"/>
                  </w:rPr>
                  <w:lastRenderedPageBreak/>
                  <w:t xml:space="preserve">задолженности на </w:t>
                </w:r>
                <w:proofErr w:type="spellStart"/>
                <w:r w:rsidRPr="0000279D">
                  <w:rPr>
                    <w:sz w:val="26"/>
                    <w:szCs w:val="26"/>
                  </w:rPr>
                  <w:t>забалансовый</w:t>
                </w:r>
                <w:proofErr w:type="spellEnd"/>
                <w:r w:rsidRPr="0000279D">
                  <w:rPr>
                    <w:sz w:val="26"/>
                    <w:szCs w:val="26"/>
                  </w:rPr>
                  <w:t xml:space="preserve"> учет (задолженность неплатежеспособных дебиторов) для наблюдения за возможностью её взыскания в случае изменения имущественного положения должника</w:t>
                </w:r>
              </w:p>
              <w:p w:rsidR="000A746B" w:rsidRPr="0000279D" w:rsidRDefault="000A746B" w:rsidP="000A746B">
                <w:pPr>
                  <w:spacing w:line="228" w:lineRule="auto"/>
                  <w:ind w:firstLine="396"/>
                  <w:jc w:val="both"/>
                  <w:rPr>
                    <w:sz w:val="26"/>
                    <w:szCs w:val="26"/>
                  </w:rPr>
                </w:pPr>
              </w:p>
            </w:tc>
            <w:tc>
              <w:tcPr>
                <w:tcW w:w="389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0A746B">
                <w:pPr>
                  <w:spacing w:line="228" w:lineRule="auto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lastRenderedPageBreak/>
                  <w:t>ежеквартально</w:t>
                </w:r>
              </w:p>
              <w:p w:rsidR="000A746B" w:rsidRPr="0000279D" w:rsidRDefault="000A746B" w:rsidP="000A746B">
                <w:pPr>
                  <w:spacing w:line="228" w:lineRule="auto"/>
                  <w:jc w:val="both"/>
                  <w:rPr>
                    <w:sz w:val="26"/>
                    <w:szCs w:val="26"/>
                  </w:rPr>
                </w:pPr>
              </w:p>
            </w:tc>
            <w:tc>
              <w:tcPr>
                <w:tcW w:w="50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0A746B" w:rsidRPr="0000279D" w:rsidRDefault="000A746B" w:rsidP="005372C1">
                <w:pPr>
                  <w:spacing w:line="228" w:lineRule="auto"/>
                  <w:ind w:firstLine="112"/>
                  <w:jc w:val="both"/>
                  <w:rPr>
                    <w:sz w:val="26"/>
                    <w:szCs w:val="26"/>
                  </w:rPr>
                </w:pPr>
                <w:r w:rsidRPr="0000279D">
                  <w:rPr>
                    <w:sz w:val="26"/>
                    <w:szCs w:val="26"/>
                  </w:rPr>
                  <w:lastRenderedPageBreak/>
                  <w:t xml:space="preserve">актуализация информации о дебиторской </w:t>
                </w:r>
                <w:r w:rsidRPr="0000279D">
                  <w:rPr>
                    <w:sz w:val="26"/>
                    <w:szCs w:val="26"/>
                  </w:rPr>
                  <w:lastRenderedPageBreak/>
                  <w:t>задолженности, подлежащей взысканию, и сокращение просроченной дебиторской задолженности</w:t>
                </w:r>
              </w:p>
              <w:p w:rsidR="000A746B" w:rsidRPr="0000279D" w:rsidRDefault="000A746B" w:rsidP="005372C1">
                <w:pPr>
                  <w:spacing w:line="228" w:lineRule="auto"/>
                  <w:ind w:firstLine="112"/>
                  <w:jc w:val="both"/>
                  <w:rPr>
                    <w:sz w:val="26"/>
                    <w:szCs w:val="26"/>
                  </w:rPr>
                </w:pPr>
              </w:p>
            </w:tc>
          </w:tr>
        </w:tbl>
        <w:p w:rsidR="001F358A" w:rsidRPr="00EA0C29" w:rsidRDefault="00C741AA" w:rsidP="000A746B">
          <w:pPr>
            <w:jc w:val="both"/>
            <w:rPr>
              <w:sz w:val="28"/>
              <w:szCs w:val="28"/>
            </w:rPr>
          </w:pPr>
        </w:p>
      </w:sdtContent>
    </w:sdt>
    <w:permEnd w:id="1354572513" w:displacedByCustomXml="prev"/>
    <w:sectPr w:rsidR="001F358A" w:rsidRPr="00EA0C29" w:rsidSect="001F358A">
      <w:headerReference w:type="first" r:id="rId9"/>
      <w:pgSz w:w="16838" w:h="11906" w:orient="landscape"/>
      <w:pgMar w:top="851" w:right="1134" w:bottom="1701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1AA" w:rsidRDefault="00C741AA" w:rsidP="00DD58ED">
      <w:r>
        <w:separator/>
      </w:r>
    </w:p>
  </w:endnote>
  <w:endnote w:type="continuationSeparator" w:id="0">
    <w:p w:rsidR="00C741AA" w:rsidRDefault="00C741AA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1AA" w:rsidRDefault="00C741AA" w:rsidP="00DD58ED">
      <w:r>
        <w:separator/>
      </w:r>
    </w:p>
  </w:footnote>
  <w:footnote w:type="continuationSeparator" w:id="0">
    <w:p w:rsidR="00C741AA" w:rsidRDefault="00C741AA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BD4" w:rsidRDefault="00E41BD4" w:rsidP="00E41BD4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702D139" wp14:editId="1221378D">
          <wp:extent cx="720000" cy="900000"/>
          <wp:effectExtent l="0" t="0" r="4445" b="0"/>
          <wp:docPr id="1" name="Рисунок 1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1F358A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1122ABA"/>
    <w:multiLevelType w:val="hybridMultilevel"/>
    <w:tmpl w:val="D6527EC6"/>
    <w:lvl w:ilvl="0" w:tplc="F1468956">
      <w:start w:val="1"/>
      <w:numFmt w:val="decimal"/>
      <w:lvlText w:val="%1."/>
      <w:lvlJc w:val="left"/>
      <w:pPr>
        <w:ind w:left="1440" w:hanging="90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7"/>
  </w:num>
  <w:num w:numId="6">
    <w:abstractNumId w:val="15"/>
  </w:num>
  <w:num w:numId="7">
    <w:abstractNumId w:val="26"/>
  </w:num>
  <w:num w:numId="8">
    <w:abstractNumId w:val="23"/>
  </w:num>
  <w:num w:numId="9">
    <w:abstractNumId w:val="10"/>
  </w:num>
  <w:num w:numId="10">
    <w:abstractNumId w:val="12"/>
  </w:num>
  <w:num w:numId="11">
    <w:abstractNumId w:val="29"/>
  </w:num>
  <w:num w:numId="12">
    <w:abstractNumId w:val="24"/>
  </w:num>
  <w:num w:numId="13">
    <w:abstractNumId w:val="27"/>
  </w:num>
  <w:num w:numId="14">
    <w:abstractNumId w:val="7"/>
  </w:num>
  <w:num w:numId="15">
    <w:abstractNumId w:val="20"/>
  </w:num>
  <w:num w:numId="16">
    <w:abstractNumId w:val="19"/>
  </w:num>
  <w:num w:numId="17">
    <w:abstractNumId w:val="8"/>
  </w:num>
  <w:num w:numId="18">
    <w:abstractNumId w:val="22"/>
  </w:num>
  <w:num w:numId="19">
    <w:abstractNumId w:val="16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5"/>
  </w:num>
  <w:num w:numId="25">
    <w:abstractNumId w:val="2"/>
  </w:num>
  <w:num w:numId="26">
    <w:abstractNumId w:val="28"/>
  </w:num>
  <w:num w:numId="27">
    <w:abstractNumId w:val="9"/>
  </w:num>
  <w:num w:numId="28">
    <w:abstractNumId w:val="5"/>
  </w:num>
  <w:num w:numId="29">
    <w:abstractNumId w:val="18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ctiveWritingStyle w:appName="MSWord" w:lang="ru-RU" w:vendorID="1" w:dllVersion="512" w:checkStyle="1"/>
  <w:proofState w:spelling="clean" w:grammar="clean"/>
  <w:documentProtection w:edit="readOnly" w:enforcement="1" w:cryptProviderType="rsaFull" w:cryptAlgorithmClass="hash" w:cryptAlgorithmType="typeAny" w:cryptAlgorithmSid="4" w:cryptSpinCount="100000" w:hash="SBhUK4gDDsvhRToWOmqCK4PVCCE=" w:salt="v5QblmSGZiSJ/fwknesp6A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55A42"/>
    <w:rsid w:val="00057473"/>
    <w:rsid w:val="0006098E"/>
    <w:rsid w:val="0006703F"/>
    <w:rsid w:val="000848C9"/>
    <w:rsid w:val="00086B7F"/>
    <w:rsid w:val="000901C0"/>
    <w:rsid w:val="00095A59"/>
    <w:rsid w:val="00096CAB"/>
    <w:rsid w:val="000A1BD6"/>
    <w:rsid w:val="000A746B"/>
    <w:rsid w:val="000B1397"/>
    <w:rsid w:val="000C673E"/>
    <w:rsid w:val="000E27A6"/>
    <w:rsid w:val="000F273B"/>
    <w:rsid w:val="00115242"/>
    <w:rsid w:val="001313AE"/>
    <w:rsid w:val="001328F6"/>
    <w:rsid w:val="001344D2"/>
    <w:rsid w:val="00157AFC"/>
    <w:rsid w:val="00164ABE"/>
    <w:rsid w:val="001724D2"/>
    <w:rsid w:val="00185409"/>
    <w:rsid w:val="00185597"/>
    <w:rsid w:val="001944C6"/>
    <w:rsid w:val="001B47B4"/>
    <w:rsid w:val="001C0A64"/>
    <w:rsid w:val="001C14C2"/>
    <w:rsid w:val="001C47CE"/>
    <w:rsid w:val="001D515C"/>
    <w:rsid w:val="001F358A"/>
    <w:rsid w:val="00200902"/>
    <w:rsid w:val="00226C46"/>
    <w:rsid w:val="002643BC"/>
    <w:rsid w:val="002845B8"/>
    <w:rsid w:val="00284AD6"/>
    <w:rsid w:val="00293A2C"/>
    <w:rsid w:val="002B1F83"/>
    <w:rsid w:val="002B44B5"/>
    <w:rsid w:val="002B7949"/>
    <w:rsid w:val="002C4DA3"/>
    <w:rsid w:val="002D2BAB"/>
    <w:rsid w:val="002E77A5"/>
    <w:rsid w:val="002F5236"/>
    <w:rsid w:val="00303980"/>
    <w:rsid w:val="00324F5F"/>
    <w:rsid w:val="00330166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E23A9"/>
    <w:rsid w:val="003E2E36"/>
    <w:rsid w:val="00404C74"/>
    <w:rsid w:val="004218D3"/>
    <w:rsid w:val="00426928"/>
    <w:rsid w:val="00441999"/>
    <w:rsid w:val="00456524"/>
    <w:rsid w:val="004B19E2"/>
    <w:rsid w:val="004B55E3"/>
    <w:rsid w:val="004C0FE4"/>
    <w:rsid w:val="004C15AA"/>
    <w:rsid w:val="004E1E14"/>
    <w:rsid w:val="004E468B"/>
    <w:rsid w:val="004E6D42"/>
    <w:rsid w:val="00514A68"/>
    <w:rsid w:val="00531734"/>
    <w:rsid w:val="005329E4"/>
    <w:rsid w:val="005348DE"/>
    <w:rsid w:val="005352C3"/>
    <w:rsid w:val="005372C1"/>
    <w:rsid w:val="00542A08"/>
    <w:rsid w:val="00543B6D"/>
    <w:rsid w:val="005812DA"/>
    <w:rsid w:val="005B0C59"/>
    <w:rsid w:val="005B57AF"/>
    <w:rsid w:val="005B79B6"/>
    <w:rsid w:val="005F1089"/>
    <w:rsid w:val="005F49EB"/>
    <w:rsid w:val="005F5F0B"/>
    <w:rsid w:val="00600BEE"/>
    <w:rsid w:val="00607D93"/>
    <w:rsid w:val="0062687F"/>
    <w:rsid w:val="00630590"/>
    <w:rsid w:val="00647CF0"/>
    <w:rsid w:val="006538DF"/>
    <w:rsid w:val="006608C0"/>
    <w:rsid w:val="00667710"/>
    <w:rsid w:val="00672B3E"/>
    <w:rsid w:val="006755BE"/>
    <w:rsid w:val="00684CC6"/>
    <w:rsid w:val="00692B8F"/>
    <w:rsid w:val="0069772F"/>
    <w:rsid w:val="006A02E7"/>
    <w:rsid w:val="006A1D6C"/>
    <w:rsid w:val="006A35D8"/>
    <w:rsid w:val="006C7985"/>
    <w:rsid w:val="006D05C5"/>
    <w:rsid w:val="006D211D"/>
    <w:rsid w:val="006D36A7"/>
    <w:rsid w:val="007234B1"/>
    <w:rsid w:val="00745A78"/>
    <w:rsid w:val="007555CC"/>
    <w:rsid w:val="00761801"/>
    <w:rsid w:val="00796CBC"/>
    <w:rsid w:val="0081094B"/>
    <w:rsid w:val="00820F41"/>
    <w:rsid w:val="00823153"/>
    <w:rsid w:val="00830E27"/>
    <w:rsid w:val="00835FD7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BE0"/>
    <w:rsid w:val="009021CD"/>
    <w:rsid w:val="00911E4F"/>
    <w:rsid w:val="0092281A"/>
    <w:rsid w:val="00934638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55FE8"/>
    <w:rsid w:val="00A61EA4"/>
    <w:rsid w:val="00A741E0"/>
    <w:rsid w:val="00A770A9"/>
    <w:rsid w:val="00A8060C"/>
    <w:rsid w:val="00AA2722"/>
    <w:rsid w:val="00AD1B4B"/>
    <w:rsid w:val="00AE17F7"/>
    <w:rsid w:val="00AF1A7F"/>
    <w:rsid w:val="00B01023"/>
    <w:rsid w:val="00B16F72"/>
    <w:rsid w:val="00B417C3"/>
    <w:rsid w:val="00B43B8F"/>
    <w:rsid w:val="00B52A80"/>
    <w:rsid w:val="00B52EEA"/>
    <w:rsid w:val="00B743A0"/>
    <w:rsid w:val="00B77BDA"/>
    <w:rsid w:val="00B8287D"/>
    <w:rsid w:val="00B83D72"/>
    <w:rsid w:val="00B8412B"/>
    <w:rsid w:val="00B9054F"/>
    <w:rsid w:val="00B9733F"/>
    <w:rsid w:val="00B97C59"/>
    <w:rsid w:val="00BF2A56"/>
    <w:rsid w:val="00BF30A0"/>
    <w:rsid w:val="00BF5B2E"/>
    <w:rsid w:val="00C000C8"/>
    <w:rsid w:val="00C03D2A"/>
    <w:rsid w:val="00C17F7F"/>
    <w:rsid w:val="00C427EF"/>
    <w:rsid w:val="00C63E24"/>
    <w:rsid w:val="00C741AA"/>
    <w:rsid w:val="00CA5003"/>
    <w:rsid w:val="00CB6989"/>
    <w:rsid w:val="00CD35EF"/>
    <w:rsid w:val="00CD514D"/>
    <w:rsid w:val="00CE0A4E"/>
    <w:rsid w:val="00CF27E7"/>
    <w:rsid w:val="00D277DE"/>
    <w:rsid w:val="00D33798"/>
    <w:rsid w:val="00D66B49"/>
    <w:rsid w:val="00D745CB"/>
    <w:rsid w:val="00D827CD"/>
    <w:rsid w:val="00D87DD6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402FE"/>
    <w:rsid w:val="00E41BD4"/>
    <w:rsid w:val="00E70D23"/>
    <w:rsid w:val="00E75AEE"/>
    <w:rsid w:val="00E91C3E"/>
    <w:rsid w:val="00EA0C29"/>
    <w:rsid w:val="00EA1888"/>
    <w:rsid w:val="00EB2A46"/>
    <w:rsid w:val="00EB40BE"/>
    <w:rsid w:val="00EE7ACB"/>
    <w:rsid w:val="00EF090D"/>
    <w:rsid w:val="00F2699A"/>
    <w:rsid w:val="00F3696F"/>
    <w:rsid w:val="00F6725C"/>
    <w:rsid w:val="00F72E18"/>
    <w:rsid w:val="00F7313A"/>
    <w:rsid w:val="00F83E63"/>
    <w:rsid w:val="00F92510"/>
    <w:rsid w:val="00F94836"/>
    <w:rsid w:val="00FB3B4A"/>
    <w:rsid w:val="00FC4CA1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3BE90E8-B5FC-49A5-847F-B0A75805B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paragraph" w:customStyle="1" w:styleId="ConsPlusNormal">
    <w:name w:val="ConsPlusNormal"/>
    <w:rsid w:val="005B0C59"/>
    <w:pPr>
      <w:widowControl w:val="0"/>
      <w:autoSpaceDE w:val="0"/>
      <w:autoSpaceDN w:val="0"/>
      <w:ind w:firstLine="709"/>
      <w:jc w:val="both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ADC41F1AEB454BA7BD56DFABE5A80E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9E4A5A-A069-404D-8E97-3C4C8F729C6F}"/>
      </w:docPartPr>
      <w:docPartBody>
        <w:p w:rsidR="002B5C0D" w:rsidRDefault="00BD6D96" w:rsidP="00BD6D96">
          <w:pPr>
            <w:pStyle w:val="ADC41F1AEB454BA7BD56DFABE5A80E7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D3B0469311DC46A59A1371FCEED3A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729474-08B2-45BA-9985-870EB398E02A}"/>
      </w:docPartPr>
      <w:docPartBody>
        <w:p w:rsidR="002B5C0D" w:rsidRDefault="00BD6D96" w:rsidP="00BD6D96">
          <w:pPr>
            <w:pStyle w:val="D3B0469311DC46A59A1371FCEED3A36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3678208F50941B8B367EF0CA1F93D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770E4B-AA76-4D24-8272-315A31120108}"/>
      </w:docPartPr>
      <w:docPartBody>
        <w:p w:rsidR="002B5C0D" w:rsidRDefault="00BD6D96" w:rsidP="00BD6D96">
          <w:pPr>
            <w:pStyle w:val="E3678208F50941B8B367EF0CA1F93D6E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44EB4042AF046CE97429CB7C439D3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2FE80F-1CE2-4F63-8E46-3E58E69DCFC6}"/>
      </w:docPartPr>
      <w:docPartBody>
        <w:p w:rsidR="002B5C0D" w:rsidRDefault="00BD6D96" w:rsidP="00BD6D96">
          <w:pPr>
            <w:pStyle w:val="344EB4042AF046CE97429CB7C439D3D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A3066B010224F219E77EEF5FE4034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BB704A-EA21-4489-8D18-5A7C945B7B45}"/>
      </w:docPartPr>
      <w:docPartBody>
        <w:p w:rsidR="00E10A63" w:rsidRDefault="001A513A" w:rsidP="001A513A">
          <w:pPr>
            <w:pStyle w:val="4A3066B010224F219E77EEF5FE40348E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432EE"/>
    <w:rsid w:val="000706FA"/>
    <w:rsid w:val="000E08B8"/>
    <w:rsid w:val="00155E3F"/>
    <w:rsid w:val="001567E4"/>
    <w:rsid w:val="00165118"/>
    <w:rsid w:val="001A513A"/>
    <w:rsid w:val="001C175A"/>
    <w:rsid w:val="001C661B"/>
    <w:rsid w:val="002130AC"/>
    <w:rsid w:val="00213641"/>
    <w:rsid w:val="00222B4D"/>
    <w:rsid w:val="00223EBC"/>
    <w:rsid w:val="002571A7"/>
    <w:rsid w:val="002B5C0D"/>
    <w:rsid w:val="002D55F8"/>
    <w:rsid w:val="003B2A94"/>
    <w:rsid w:val="003D22CE"/>
    <w:rsid w:val="005A3F0A"/>
    <w:rsid w:val="005A56A2"/>
    <w:rsid w:val="005B5CA3"/>
    <w:rsid w:val="005D0008"/>
    <w:rsid w:val="00632D1F"/>
    <w:rsid w:val="00664D55"/>
    <w:rsid w:val="00676176"/>
    <w:rsid w:val="00685319"/>
    <w:rsid w:val="006D5BAB"/>
    <w:rsid w:val="00767016"/>
    <w:rsid w:val="00777464"/>
    <w:rsid w:val="00783911"/>
    <w:rsid w:val="007C1A1D"/>
    <w:rsid w:val="0086767C"/>
    <w:rsid w:val="00957D31"/>
    <w:rsid w:val="00980AF3"/>
    <w:rsid w:val="00A7010E"/>
    <w:rsid w:val="00AA5596"/>
    <w:rsid w:val="00AC6ABA"/>
    <w:rsid w:val="00B624B1"/>
    <w:rsid w:val="00B72DA7"/>
    <w:rsid w:val="00BD6D96"/>
    <w:rsid w:val="00BE44D7"/>
    <w:rsid w:val="00C359E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E06772"/>
    <w:rsid w:val="00E10A63"/>
    <w:rsid w:val="00E403F5"/>
    <w:rsid w:val="00E57F53"/>
    <w:rsid w:val="00E62BFD"/>
    <w:rsid w:val="00E727A7"/>
    <w:rsid w:val="00E7520C"/>
    <w:rsid w:val="00EA19D2"/>
    <w:rsid w:val="00EC1F48"/>
    <w:rsid w:val="00ED499C"/>
    <w:rsid w:val="00FA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513A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ADC41F1AEB454BA7BD56DFABE5A80E7A">
    <w:name w:val="ADC41F1AEB454BA7BD56DFABE5A80E7A"/>
    <w:rsid w:val="00BD6D96"/>
  </w:style>
  <w:style w:type="paragraph" w:customStyle="1" w:styleId="D3B0469311DC46A59A1371FCEED3A36D">
    <w:name w:val="D3B0469311DC46A59A1371FCEED3A36D"/>
    <w:rsid w:val="00BD6D96"/>
  </w:style>
  <w:style w:type="paragraph" w:customStyle="1" w:styleId="E3678208F50941B8B367EF0CA1F93D6E">
    <w:name w:val="E3678208F50941B8B367EF0CA1F93D6E"/>
    <w:rsid w:val="00BD6D96"/>
  </w:style>
  <w:style w:type="paragraph" w:customStyle="1" w:styleId="3A4779B4D9BE4E9B93A24A47EA2C617C">
    <w:name w:val="3A4779B4D9BE4E9B93A24A47EA2C617C"/>
    <w:rsid w:val="00BD6D96"/>
  </w:style>
  <w:style w:type="paragraph" w:customStyle="1" w:styleId="344EB4042AF046CE97429CB7C439D3DD">
    <w:name w:val="344EB4042AF046CE97429CB7C439D3DD"/>
    <w:rsid w:val="00BD6D96"/>
  </w:style>
  <w:style w:type="paragraph" w:customStyle="1" w:styleId="CA330534E19C4B319E3A419979B640A1">
    <w:name w:val="CA330534E19C4B319E3A419979B640A1"/>
    <w:rsid w:val="001A513A"/>
    <w:pPr>
      <w:spacing w:after="200" w:line="276" w:lineRule="auto"/>
    </w:pPr>
  </w:style>
  <w:style w:type="paragraph" w:customStyle="1" w:styleId="4A3066B010224F219E77EEF5FE40348E">
    <w:name w:val="4A3066B010224F219E77EEF5FE40348E"/>
    <w:rsid w:val="001A513A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A20A0-E161-4199-BC79-7C88E61BB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1462</Words>
  <Characters>8336</Characters>
  <Application>Microsoft Office Word</Application>
  <DocSecurity>8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9779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Пользователь Windows</cp:lastModifiedBy>
  <cp:revision>19</cp:revision>
  <cp:lastPrinted>2026-07-01T02:40:00Z</cp:lastPrinted>
  <dcterms:created xsi:type="dcterms:W3CDTF">2026-06-03T09:03:00Z</dcterms:created>
  <dcterms:modified xsi:type="dcterms:W3CDTF">2026-07-01T02:40:00Z</dcterms:modified>
</cp:coreProperties>
</file>