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604136311"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2-24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5656CB" w:rsidP="00033E4D">
                <w:pPr>
                  <w:jc w:val="center"/>
                  <w:rPr>
                    <w:sz w:val="28"/>
                    <w:szCs w:val="28"/>
                  </w:rPr>
                </w:pPr>
                <w:r>
                  <w:rPr>
                    <w:rStyle w:val="31"/>
                  </w:rPr>
                  <w:t>24.02.2026</w:t>
                </w:r>
              </w:p>
            </w:tc>
          </w:sdtContent>
        </w:sdt>
        <w:permEnd w:id="604136311"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2012614145"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5656CB" w:rsidP="00033E4D">
                <w:pPr>
                  <w:jc w:val="center"/>
                  <w:rPr>
                    <w:sz w:val="28"/>
                    <w:szCs w:val="28"/>
                  </w:rPr>
                </w:pPr>
                <w:r>
                  <w:rPr>
                    <w:rStyle w:val="31"/>
                  </w:rPr>
                  <w:t>66/1</w:t>
                </w:r>
                <w:r w:rsidR="003B526D">
                  <w:rPr>
                    <w:rStyle w:val="31"/>
                  </w:rPr>
                  <w:t xml:space="preserve"> </w:t>
                </w:r>
              </w:p>
            </w:tc>
          </w:sdtContent>
        </w:sdt>
        <w:permEnd w:id="2012614145"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1165824269" w:edGrp="everyone" w:displacedByCustomXml="next"/>
        <w:sdt>
          <w:sdtPr>
            <w:rPr>
              <w:b/>
              <w:sz w:val="28"/>
            </w:rPr>
            <w:alias w:val="Заголовок постановления"/>
            <w:tag w:val="Заголовок постановления"/>
            <w:id w:val="-1022160504"/>
            <w:placeholder>
              <w:docPart w:val="DefaultPlaceholder_1081868574"/>
            </w:placeholder>
            <w:text/>
          </w:sdtPr>
          <w:sdtEndPr/>
          <w:sdtContent>
            <w:tc>
              <w:tcPr>
                <w:tcW w:w="5000" w:type="pct"/>
                <w:gridSpan w:val="4"/>
                <w:hideMark/>
              </w:tcPr>
              <w:p w:rsidR="005352C3" w:rsidRPr="005352C3" w:rsidRDefault="003B526D" w:rsidP="00033E4D">
                <w:pPr>
                  <w:spacing w:before="240"/>
                  <w:jc w:val="center"/>
                  <w:rPr>
                    <w:b/>
                    <w:sz w:val="28"/>
                    <w:szCs w:val="24"/>
                  </w:rPr>
                </w:pPr>
                <w:r w:rsidRPr="003B526D">
                  <w:rPr>
                    <w:b/>
                    <w:sz w:val="28"/>
                  </w:rPr>
                  <w:t xml:space="preserve">Об утверждении Положения о порядке работы и функционирования административной комиссии при администрации </w:t>
                </w:r>
                <w:r>
                  <w:rPr>
                    <w:b/>
                    <w:sz w:val="28"/>
                  </w:rPr>
                  <w:t xml:space="preserve">муниципального округа </w:t>
                </w:r>
                <w:r w:rsidRPr="003B526D">
                  <w:rPr>
                    <w:b/>
                    <w:sz w:val="28"/>
                  </w:rPr>
                  <w:t>Табунск</w:t>
                </w:r>
                <w:r>
                  <w:rPr>
                    <w:b/>
                    <w:sz w:val="28"/>
                  </w:rPr>
                  <w:t>ий</w:t>
                </w:r>
                <w:r w:rsidRPr="003B526D">
                  <w:rPr>
                    <w:b/>
                    <w:sz w:val="28"/>
                  </w:rPr>
                  <w:t xml:space="preserve"> район</w:t>
                </w:r>
                <w:r>
                  <w:rPr>
                    <w:b/>
                    <w:sz w:val="28"/>
                  </w:rPr>
                  <w:t xml:space="preserve"> </w:t>
                </w:r>
                <w:r w:rsidRPr="003B526D">
                  <w:rPr>
                    <w:b/>
                    <w:sz w:val="28"/>
                  </w:rPr>
                  <w:t>Алтайского края</w:t>
                </w:r>
              </w:p>
            </w:tc>
          </w:sdtContent>
        </w:sdt>
        <w:permEnd w:id="1165824269" w:displacedByCustomXml="prev"/>
      </w:tr>
    </w:tbl>
    <w:p w:rsidR="00830E27" w:rsidRPr="00F92510" w:rsidRDefault="00830E27">
      <w:pPr>
        <w:jc w:val="both"/>
        <w:rPr>
          <w:sz w:val="28"/>
          <w:szCs w:val="28"/>
        </w:rPr>
      </w:pPr>
    </w:p>
    <w:permStart w:id="1300704006" w:edGrp="everyone"/>
    <w:p w:rsidR="00830E27" w:rsidRDefault="00DA7757"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r w:rsidR="003B526D" w:rsidRPr="005C35AB">
            <w:rPr>
              <w:rStyle w:val="31"/>
              <w:color w:val="000000"/>
            </w:rPr>
            <w:t>В соответствии с законом Алтайского края от 10.03.2009 N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руководствуясь</w:t>
          </w:r>
          <w:r w:rsidR="003B526D">
            <w:rPr>
              <w:rStyle w:val="31"/>
              <w:color w:val="000000"/>
            </w:rPr>
            <w:t xml:space="preserve"> Уставом муниципального образования муниципальный округ Табунский район Алтайского края</w:t>
          </w:r>
        </w:sdtContent>
      </w:sdt>
      <w:permEnd w:id="1300704006"/>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1569470763"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3B526D" w:rsidRPr="005C35AB" w:rsidRDefault="003B526D" w:rsidP="00AF04C7">
          <w:pPr>
            <w:pStyle w:val="ab"/>
            <w:numPr>
              <w:ilvl w:val="0"/>
              <w:numId w:val="30"/>
            </w:numPr>
            <w:tabs>
              <w:tab w:val="left" w:pos="851"/>
            </w:tabs>
            <w:spacing w:after="120"/>
            <w:ind w:left="567" w:hanging="567"/>
            <w:contextualSpacing w:val="0"/>
            <w:jc w:val="both"/>
            <w:rPr>
              <w:rStyle w:val="31"/>
            </w:rPr>
          </w:pPr>
          <w:r w:rsidRPr="00F773B6">
            <w:rPr>
              <w:rStyle w:val="31"/>
              <w:color w:val="000000"/>
            </w:rPr>
            <w:t xml:space="preserve">Утвердить Положение </w:t>
          </w:r>
          <w:r w:rsidRPr="006E0F7A">
            <w:rPr>
              <w:sz w:val="28"/>
              <w:szCs w:val="28"/>
            </w:rPr>
            <w:t xml:space="preserve">о порядке работы и функционирования административной комиссии при администрации </w:t>
          </w:r>
          <w:r>
            <w:rPr>
              <w:sz w:val="28"/>
              <w:szCs w:val="28"/>
            </w:rPr>
            <w:t>муниципального округа Табунский район Алтайского края</w:t>
          </w:r>
          <w:r w:rsidRPr="00F773B6">
            <w:rPr>
              <w:rStyle w:val="31"/>
              <w:color w:val="000000"/>
            </w:rPr>
            <w:t xml:space="preserve"> (прилагается).</w:t>
          </w:r>
        </w:p>
        <w:p w:rsidR="003B526D" w:rsidRDefault="003B526D" w:rsidP="00AF04C7">
          <w:pPr>
            <w:pStyle w:val="ab"/>
            <w:numPr>
              <w:ilvl w:val="0"/>
              <w:numId w:val="30"/>
            </w:numPr>
            <w:tabs>
              <w:tab w:val="left" w:pos="567"/>
            </w:tabs>
            <w:spacing w:after="120"/>
            <w:ind w:left="567" w:hanging="567"/>
            <w:contextualSpacing w:val="0"/>
            <w:jc w:val="both"/>
            <w:rPr>
              <w:rStyle w:val="31"/>
            </w:rPr>
          </w:pPr>
          <w:r>
            <w:rPr>
              <w:rStyle w:val="31"/>
              <w:color w:val="000000"/>
            </w:rPr>
            <w:t xml:space="preserve">Постановление администрации </w:t>
          </w:r>
          <w:r w:rsidR="003B1C7F">
            <w:rPr>
              <w:rStyle w:val="31"/>
              <w:color w:val="000000"/>
            </w:rPr>
            <w:t xml:space="preserve">Табунского </w:t>
          </w:r>
          <w:r>
            <w:rPr>
              <w:rStyle w:val="31"/>
              <w:color w:val="000000"/>
            </w:rPr>
            <w:t>района</w:t>
          </w:r>
          <w:r w:rsidR="003B1C7F">
            <w:rPr>
              <w:rStyle w:val="31"/>
              <w:color w:val="000000"/>
            </w:rPr>
            <w:t xml:space="preserve"> Алтайского края</w:t>
          </w:r>
          <w:r>
            <w:rPr>
              <w:rStyle w:val="31"/>
              <w:color w:val="000000"/>
            </w:rPr>
            <w:t xml:space="preserve"> от 09</w:t>
          </w:r>
          <w:r w:rsidR="003B1C7F">
            <w:rPr>
              <w:rStyle w:val="31"/>
              <w:color w:val="000000"/>
            </w:rPr>
            <w:t>.04.2021 № 104 «Об утверждении П</w:t>
          </w:r>
          <w:r>
            <w:rPr>
              <w:rStyle w:val="31"/>
              <w:color w:val="000000"/>
            </w:rPr>
            <w:t xml:space="preserve">оложения </w:t>
          </w:r>
          <w:r w:rsidR="003B1C7F">
            <w:rPr>
              <w:rStyle w:val="31"/>
              <w:color w:val="000000"/>
            </w:rPr>
            <w:t xml:space="preserve">о порядке работы и функционирования </w:t>
          </w:r>
          <w:r>
            <w:rPr>
              <w:rStyle w:val="31"/>
              <w:color w:val="000000"/>
            </w:rPr>
            <w:t>административной комиссии при администрации Табунского района</w:t>
          </w:r>
          <w:r w:rsidR="003B1C7F">
            <w:rPr>
              <w:rStyle w:val="31"/>
              <w:color w:val="000000"/>
            </w:rPr>
            <w:t xml:space="preserve"> Алтайского края</w:t>
          </w:r>
          <w:r>
            <w:rPr>
              <w:rStyle w:val="31"/>
              <w:color w:val="000000"/>
            </w:rPr>
            <w:t>» признать утратившим силу.</w:t>
          </w:r>
        </w:p>
        <w:p w:rsidR="00C17F7F" w:rsidRPr="00AF04C7" w:rsidRDefault="00BC690B" w:rsidP="00AF04C7">
          <w:pPr>
            <w:pStyle w:val="ab"/>
            <w:numPr>
              <w:ilvl w:val="0"/>
              <w:numId w:val="20"/>
            </w:numPr>
            <w:tabs>
              <w:tab w:val="left" w:pos="851"/>
            </w:tabs>
            <w:spacing w:after="120"/>
            <w:ind w:left="567" w:hanging="567"/>
            <w:contextualSpacing w:val="0"/>
            <w:jc w:val="both"/>
            <w:rPr>
              <w:sz w:val="28"/>
              <w:szCs w:val="28"/>
            </w:rPr>
          </w:pPr>
          <w:r w:rsidRPr="0067448B">
            <w:rPr>
              <w:sz w:val="28"/>
            </w:rPr>
            <w:t>Обнародовать настоящее постановление на официальном сайте администрации района в информационно-телекоммуникационной сети «Интернет».</w:t>
          </w:r>
        </w:p>
      </w:sdtContent>
    </w:sdt>
    <w:permEnd w:id="1569470763"/>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1132879069"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3B526D" w:rsidP="00C87438">
                <w:pPr>
                  <w:rPr>
                    <w:sz w:val="28"/>
                    <w:szCs w:val="28"/>
                  </w:rPr>
                </w:pPr>
                <w:r>
                  <w:rPr>
                    <w:sz w:val="28"/>
                    <w:szCs w:val="28"/>
                  </w:rPr>
                  <w:t>Глава муниципального округа</w:t>
                </w:r>
              </w:p>
            </w:tc>
          </w:sdtContent>
        </w:sdt>
        <w:permEnd w:id="1132879069" w:displacedByCustomXml="prev"/>
        <w:permStart w:id="1099704370"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3B526D" w:rsidP="0087773B">
                <w:pPr>
                  <w:jc w:val="right"/>
                  <w:rPr>
                    <w:sz w:val="28"/>
                    <w:szCs w:val="28"/>
                  </w:rPr>
                </w:pPr>
                <w:r>
                  <w:rPr>
                    <w:rStyle w:val="31"/>
                  </w:rPr>
                  <w:t>П.В. Литке</w:t>
                </w:r>
              </w:p>
            </w:tc>
          </w:sdtContent>
        </w:sdt>
        <w:permEnd w:id="1099704370" w:displacedByCustomXml="prev"/>
      </w:tr>
    </w:tbl>
    <w:p w:rsidR="001938D2" w:rsidRDefault="001938D2" w:rsidP="000A1BD6">
      <w:pPr>
        <w:rPr>
          <w:sz w:val="28"/>
          <w:szCs w:val="28"/>
        </w:rPr>
        <w:sectPr w:rsidR="001938D2" w:rsidSect="007652E6">
          <w:headerReference w:type="first" r:id="rId8"/>
          <w:pgSz w:w="11906" w:h="16838"/>
          <w:pgMar w:top="1134" w:right="851" w:bottom="1134" w:left="1701" w:header="709" w:footer="709" w:gutter="0"/>
          <w:cols w:space="720"/>
          <w:titlePg/>
          <w:docGrid w:linePitch="360"/>
        </w:sectPr>
      </w:pPr>
    </w:p>
    <w:p w:rsidR="001938D2" w:rsidRPr="006638B4" w:rsidRDefault="001938D2" w:rsidP="001938D2">
      <w:pPr>
        <w:ind w:left="5103"/>
        <w:jc w:val="both"/>
        <w:rPr>
          <w:sz w:val="28"/>
          <w:szCs w:val="28"/>
        </w:rPr>
      </w:pPr>
      <w:r w:rsidRPr="006638B4">
        <w:rPr>
          <w:sz w:val="28"/>
          <w:szCs w:val="28"/>
        </w:rPr>
        <w:lastRenderedPageBreak/>
        <w:t>Приложение</w:t>
      </w:r>
      <w:r>
        <w:rPr>
          <w:sz w:val="28"/>
          <w:szCs w:val="28"/>
        </w:rPr>
        <w:t xml:space="preserve"> </w:t>
      </w:r>
      <w:permStart w:id="840199726" w:edGrp="everyone"/>
      <w:sdt>
        <w:sdtPr>
          <w:rPr>
            <w:sz w:val="28"/>
            <w:szCs w:val="28"/>
          </w:rPr>
          <w:alias w:val="Номер приложения"/>
          <w:tag w:val="Номер приложения"/>
          <w:id w:val="-1050543268"/>
          <w:placeholder>
            <w:docPart w:val="5019FD43519E4BDC8A9A12273365C8F4"/>
          </w:placeholder>
          <w:text/>
        </w:sdtPr>
        <w:sdtEndPr/>
        <w:sdtContent>
          <w:r>
            <w:rPr>
              <w:sz w:val="28"/>
              <w:szCs w:val="28"/>
            </w:rPr>
            <w:t xml:space="preserve"> </w:t>
          </w:r>
        </w:sdtContent>
      </w:sdt>
      <w:permEnd w:id="840199726"/>
    </w:p>
    <w:p w:rsidR="001938D2" w:rsidRDefault="001938D2" w:rsidP="001938D2">
      <w:pPr>
        <w:ind w:left="5103"/>
        <w:jc w:val="both"/>
        <w:rPr>
          <w:sz w:val="28"/>
          <w:szCs w:val="28"/>
        </w:rPr>
      </w:pPr>
      <w:r w:rsidRPr="006638B4">
        <w:rPr>
          <w:sz w:val="28"/>
          <w:szCs w:val="28"/>
        </w:rPr>
        <w:t xml:space="preserve">к постановлению администрации </w:t>
      </w:r>
      <w:r>
        <w:rPr>
          <w:sz w:val="28"/>
          <w:szCs w:val="28"/>
        </w:rPr>
        <w:t xml:space="preserve">муниципального округа </w:t>
      </w:r>
      <w:r w:rsidRPr="006638B4">
        <w:rPr>
          <w:sz w:val="28"/>
          <w:szCs w:val="28"/>
        </w:rPr>
        <w:t>Табунск</w:t>
      </w:r>
      <w:r>
        <w:rPr>
          <w:sz w:val="28"/>
          <w:szCs w:val="28"/>
        </w:rPr>
        <w:t>ий</w:t>
      </w:r>
      <w:r w:rsidRPr="006638B4">
        <w:rPr>
          <w:sz w:val="28"/>
          <w:szCs w:val="28"/>
        </w:rPr>
        <w:t xml:space="preserve"> район Алтайского края</w:t>
      </w:r>
      <w:r>
        <w:rPr>
          <w:sz w:val="28"/>
          <w:szCs w:val="28"/>
        </w:rPr>
        <w:br/>
      </w:r>
      <w:r w:rsidRPr="006638B4">
        <w:rPr>
          <w:sz w:val="28"/>
          <w:szCs w:val="28"/>
        </w:rPr>
        <w:t xml:space="preserve">от </w:t>
      </w:r>
      <w:bookmarkStart w:id="0" w:name="_GoBack"/>
      <w:bookmarkEnd w:id="0"/>
      <w:permStart w:id="563375288" w:edGrp="everyone"/>
      <w:r w:rsidR="00AE48F6">
        <w:rPr>
          <w:sz w:val="28"/>
          <w:szCs w:val="28"/>
        </w:rPr>
        <w:t>24.02.2026</w:t>
      </w:r>
      <w:sdt>
        <w:sdtPr>
          <w:rPr>
            <w:sz w:val="28"/>
            <w:szCs w:val="28"/>
          </w:rPr>
          <w:alias w:val="Дата постановления"/>
          <w:tag w:val="Дата постановления"/>
          <w:id w:val="674315888"/>
          <w:placeholder>
            <w:docPart w:val="4044E2137FAE433CBBE43E0EA89EC0EA"/>
          </w:placeholder>
          <w:date>
            <w:dateFormat w:val="dd.MM.yyyy"/>
            <w:lid w:val="ru-RU"/>
            <w:storeMappedDataAs w:val="dateTime"/>
            <w:calendar w:val="gregorian"/>
          </w:date>
        </w:sdtPr>
        <w:sdtEndPr/>
        <w:sdtContent>
          <w:r w:rsidR="003B526D">
            <w:rPr>
              <w:sz w:val="28"/>
              <w:szCs w:val="28"/>
            </w:rPr>
            <w:t xml:space="preserve"> </w:t>
          </w:r>
        </w:sdtContent>
      </w:sdt>
      <w:permEnd w:id="563375288"/>
      <w:r w:rsidRPr="006638B4">
        <w:rPr>
          <w:sz w:val="28"/>
          <w:szCs w:val="28"/>
        </w:rPr>
        <w:t xml:space="preserve"> № </w:t>
      </w:r>
      <w:permStart w:id="252335283" w:edGrp="everyone"/>
      <w:sdt>
        <w:sdtPr>
          <w:rPr>
            <w:sz w:val="28"/>
            <w:szCs w:val="28"/>
          </w:rPr>
          <w:alias w:val="Номер постановления"/>
          <w:tag w:val="Номер постановления"/>
          <w:id w:val="-1821193231"/>
          <w:placeholder>
            <w:docPart w:val="65A5354BD24245DC96DDFEA8512BF2DB"/>
          </w:placeholder>
          <w:text/>
        </w:sdtPr>
        <w:sdtEndPr/>
        <w:sdtContent>
          <w:r>
            <w:rPr>
              <w:sz w:val="28"/>
              <w:szCs w:val="28"/>
            </w:rPr>
            <w:t xml:space="preserve"> </w:t>
          </w:r>
          <w:r w:rsidR="005656CB">
            <w:rPr>
              <w:sz w:val="28"/>
              <w:szCs w:val="28"/>
            </w:rPr>
            <w:t>66/1</w:t>
          </w:r>
        </w:sdtContent>
      </w:sdt>
      <w:permEnd w:id="252335283"/>
    </w:p>
    <w:p w:rsidR="001938D2" w:rsidRDefault="001938D2" w:rsidP="001938D2">
      <w:pPr>
        <w:rPr>
          <w:sz w:val="28"/>
          <w:szCs w:val="28"/>
        </w:rPr>
      </w:pPr>
    </w:p>
    <w:permStart w:id="270931956" w:edGrp="everyone" w:displacedByCustomXml="next"/>
    <w:sdt>
      <w:sdtPr>
        <w:rPr>
          <w:sz w:val="28"/>
          <w:szCs w:val="28"/>
        </w:rPr>
        <w:alias w:val="Текст приложения"/>
        <w:tag w:val="Текст приложения"/>
        <w:id w:val="1733659714"/>
        <w:placeholder>
          <w:docPart w:val="D6BDF5CAC1B64FA290D547B40EF7A82D"/>
        </w:placeholder>
      </w:sdtPr>
      <w:sdtEndPr/>
      <w:sdtContent>
        <w:p w:rsidR="003B526D" w:rsidRPr="005069AA" w:rsidRDefault="003B526D" w:rsidP="003B526D">
          <w:pPr>
            <w:widowControl w:val="0"/>
            <w:autoSpaceDE w:val="0"/>
            <w:autoSpaceDN w:val="0"/>
            <w:adjustRightInd w:val="0"/>
            <w:jc w:val="center"/>
            <w:outlineLvl w:val="2"/>
            <w:rPr>
              <w:sz w:val="28"/>
              <w:szCs w:val="28"/>
            </w:rPr>
          </w:pPr>
          <w:r w:rsidRPr="005069AA">
            <w:rPr>
              <w:sz w:val="28"/>
              <w:szCs w:val="28"/>
            </w:rPr>
            <w:t xml:space="preserve">Положение </w:t>
          </w:r>
        </w:p>
        <w:p w:rsidR="003B526D" w:rsidRPr="005069AA" w:rsidRDefault="003B526D" w:rsidP="003B526D">
          <w:pPr>
            <w:widowControl w:val="0"/>
            <w:autoSpaceDE w:val="0"/>
            <w:autoSpaceDN w:val="0"/>
            <w:adjustRightInd w:val="0"/>
            <w:jc w:val="center"/>
            <w:outlineLvl w:val="2"/>
            <w:rPr>
              <w:sz w:val="28"/>
              <w:szCs w:val="28"/>
            </w:rPr>
          </w:pPr>
          <w:r w:rsidRPr="005069AA">
            <w:rPr>
              <w:sz w:val="28"/>
              <w:szCs w:val="28"/>
            </w:rPr>
            <w:t xml:space="preserve">о порядке работы и функционирования </w:t>
          </w:r>
          <w:r w:rsidRPr="005069AA">
            <w:rPr>
              <w:sz w:val="28"/>
              <w:szCs w:val="28"/>
            </w:rPr>
            <w:br/>
            <w:t xml:space="preserve">административной комиссии при администрации </w:t>
          </w:r>
          <w:r>
            <w:rPr>
              <w:sz w:val="28"/>
              <w:szCs w:val="28"/>
            </w:rPr>
            <w:t xml:space="preserve">муниципального округа </w:t>
          </w:r>
          <w:r w:rsidRPr="005069AA">
            <w:rPr>
              <w:sz w:val="28"/>
              <w:szCs w:val="28"/>
            </w:rPr>
            <w:t>Табунск</w:t>
          </w:r>
          <w:r>
            <w:rPr>
              <w:sz w:val="28"/>
              <w:szCs w:val="28"/>
            </w:rPr>
            <w:t>ий</w:t>
          </w:r>
          <w:r w:rsidRPr="005069AA">
            <w:rPr>
              <w:sz w:val="28"/>
              <w:szCs w:val="28"/>
            </w:rPr>
            <w:t xml:space="preserve"> район</w:t>
          </w:r>
          <w:r>
            <w:rPr>
              <w:sz w:val="28"/>
              <w:szCs w:val="28"/>
            </w:rPr>
            <w:t xml:space="preserve"> </w:t>
          </w:r>
          <w:r w:rsidRPr="005069AA">
            <w:rPr>
              <w:sz w:val="28"/>
              <w:szCs w:val="28"/>
            </w:rPr>
            <w:t>Алтайского края</w:t>
          </w:r>
        </w:p>
        <w:p w:rsidR="003B526D" w:rsidRPr="006E0F7A" w:rsidRDefault="003B526D" w:rsidP="003B526D">
          <w:pPr>
            <w:widowControl w:val="0"/>
            <w:autoSpaceDE w:val="0"/>
            <w:autoSpaceDN w:val="0"/>
            <w:adjustRightInd w:val="0"/>
            <w:ind w:firstLine="540"/>
            <w:jc w:val="center"/>
            <w:outlineLvl w:val="2"/>
            <w:rPr>
              <w:b/>
              <w:sz w:val="28"/>
              <w:szCs w:val="28"/>
            </w:rPr>
          </w:pPr>
        </w:p>
        <w:p w:rsidR="003B526D" w:rsidRPr="005069AA" w:rsidRDefault="003B526D" w:rsidP="003B526D">
          <w:pPr>
            <w:widowControl w:val="0"/>
            <w:autoSpaceDE w:val="0"/>
            <w:autoSpaceDN w:val="0"/>
            <w:adjustRightInd w:val="0"/>
            <w:jc w:val="center"/>
            <w:rPr>
              <w:sz w:val="28"/>
              <w:szCs w:val="28"/>
            </w:rPr>
          </w:pPr>
          <w:r w:rsidRPr="005069AA">
            <w:rPr>
              <w:sz w:val="28"/>
              <w:szCs w:val="28"/>
            </w:rPr>
            <w:t>1. Общие положения</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 xml:space="preserve">1.1. Положение о порядке работы и функционирования административной комиссии при администрации </w:t>
          </w:r>
          <w:r>
            <w:rPr>
              <w:sz w:val="28"/>
              <w:szCs w:val="28"/>
            </w:rPr>
            <w:t>муниципального округа Табунский район  Алтайского края</w:t>
          </w:r>
          <w:r w:rsidRPr="006E0F7A">
            <w:rPr>
              <w:sz w:val="28"/>
              <w:szCs w:val="28"/>
            </w:rPr>
            <w:t xml:space="preserve"> (далее – «Положение», «административная комиссия») разработано в соответствии с Кодексом Российской Федерации об административных правонарушениях,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(далее – «Закон Алтайского края № 12-ЗС»).</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1.2. Настоящее Положение регулирует порядок образования и деятельности административной комиссии.</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1.3. Административная комиссия является постоянно действующим коллегиальным органом административной юрисдикции по рассмотрению дел об административных правонарушениях, отнесенных к ее компетенции законом Алтайского края от 10.07.2002 № 46-ЗС «Об административной ответственности за совершение правонарушений на территории Алтайского края» (далее – «Закон Алтайского края № 46-ЗС»).</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 xml:space="preserve">1.4. Административная комиссия формируется в составе председателя, заместителя председателя, ответственного секретаря и иных членов административной комиссии сроком на пять лет. </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1.5. </w:t>
          </w:r>
          <w:r w:rsidRPr="006E0F7A">
            <w:rPr>
              <w:rFonts w:eastAsia="Calibri"/>
              <w:sz w:val="28"/>
              <w:szCs w:val="28"/>
            </w:rPr>
            <w:t xml:space="preserve">Состав административной комиссии </w:t>
          </w:r>
          <w:r w:rsidRPr="006E0F7A">
            <w:rPr>
              <w:sz w:val="28"/>
              <w:szCs w:val="28"/>
            </w:rPr>
            <w:t xml:space="preserve">устанавливается в количестве </w:t>
          </w:r>
          <w:r>
            <w:rPr>
              <w:sz w:val="28"/>
              <w:szCs w:val="28"/>
            </w:rPr>
            <w:t>12</w:t>
          </w:r>
          <w:r w:rsidRPr="006E0F7A">
            <w:rPr>
              <w:sz w:val="28"/>
              <w:szCs w:val="28"/>
            </w:rPr>
            <w:t xml:space="preserve"> членов</w:t>
          </w:r>
          <w:r w:rsidRPr="006E0F7A">
            <w:rPr>
              <w:i/>
              <w:sz w:val="28"/>
              <w:szCs w:val="28"/>
            </w:rPr>
            <w:t>.</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 xml:space="preserve">1.6. В состав административной комиссии могут входить граждане Российской Федерации, достигшие возраста 21 года, имеющие высшее или среднее профессиональное образование, выразившие в письменной форме свое согласие на включение в состав административной комиссии. Членом административной комиссии не может быть гражданин, признанный решением суда недееспособным или ограниченно дееспособным, имеющий неснятую или непогашенную судимость. </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 xml:space="preserve">1.7. Административная комиссия осуществляет свою деятельность в пределах территории, на которую распространяется ее юрисдикция, в соответствии с решением </w:t>
          </w:r>
          <w:r>
            <w:rPr>
              <w:sz w:val="28"/>
              <w:szCs w:val="28"/>
            </w:rPr>
            <w:t xml:space="preserve">Совета депутатов муниципального округа Табунский район Алтайского края </w:t>
          </w:r>
          <w:r w:rsidRPr="006E0F7A">
            <w:rPr>
              <w:sz w:val="28"/>
              <w:szCs w:val="28"/>
            </w:rPr>
            <w:t>о ее создании.</w:t>
          </w:r>
        </w:p>
        <w:p w:rsidR="003B526D"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lastRenderedPageBreak/>
            <w:t>1.8. Административная комиссия осуществляет свою деятельность на основе принципов законности, равенства юридических и физических лиц перед законом, презумпции невиновности.</w:t>
          </w:r>
        </w:p>
        <w:p w:rsidR="003B526D" w:rsidRPr="006E0F7A" w:rsidRDefault="003B526D" w:rsidP="003B526D">
          <w:pPr>
            <w:widowControl w:val="0"/>
            <w:autoSpaceDE w:val="0"/>
            <w:autoSpaceDN w:val="0"/>
            <w:adjustRightInd w:val="0"/>
            <w:spacing w:line="238" w:lineRule="auto"/>
            <w:ind w:firstLine="709"/>
            <w:jc w:val="both"/>
            <w:rPr>
              <w:sz w:val="28"/>
              <w:szCs w:val="28"/>
            </w:rPr>
          </w:pPr>
          <w:r w:rsidRPr="006E0F7A">
            <w:rPr>
              <w:sz w:val="28"/>
              <w:szCs w:val="28"/>
            </w:rPr>
            <w:t>1.9. Административная комиссия в своей деятельности руководствуется Конституцией Российской Федерации, Кодексом Российской Федерации об административных правонарушениях, Федеральным законом от 06.10.2003 № 131-ФЗ «Об общих принципах организации местного самоуправления в Российской Федерации», Законом Алтайского края № 12-ЗС, Законом Алтайского края № 46-ЗС, иными нормативными правовыми актами Российской Федерации, Алтайского края, муниципальными правовыми актами, настоящим Положением.</w:t>
          </w:r>
        </w:p>
        <w:p w:rsidR="003B526D" w:rsidRPr="005069AA" w:rsidRDefault="003B526D" w:rsidP="003B526D">
          <w:pPr>
            <w:widowControl w:val="0"/>
            <w:autoSpaceDE w:val="0"/>
            <w:autoSpaceDN w:val="0"/>
            <w:adjustRightInd w:val="0"/>
            <w:spacing w:line="238" w:lineRule="auto"/>
            <w:ind w:firstLine="540"/>
            <w:jc w:val="center"/>
            <w:outlineLvl w:val="2"/>
            <w:rPr>
              <w:sz w:val="28"/>
              <w:szCs w:val="28"/>
            </w:rPr>
          </w:pPr>
        </w:p>
        <w:p w:rsidR="003B526D" w:rsidRPr="005069AA" w:rsidRDefault="003B526D" w:rsidP="003B526D">
          <w:pPr>
            <w:widowControl w:val="0"/>
            <w:autoSpaceDE w:val="0"/>
            <w:autoSpaceDN w:val="0"/>
            <w:adjustRightInd w:val="0"/>
            <w:spacing w:line="238" w:lineRule="auto"/>
            <w:jc w:val="center"/>
            <w:rPr>
              <w:sz w:val="28"/>
              <w:szCs w:val="28"/>
            </w:rPr>
          </w:pPr>
          <w:r w:rsidRPr="005069AA">
            <w:rPr>
              <w:sz w:val="28"/>
              <w:szCs w:val="28"/>
            </w:rPr>
            <w:t>2. Основные задачи и функции административной комиссии</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2.1. Основными задачами административной комиссии являются:</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1) своевременное, всестороннее, полное и объективное рассмотрение каждого дела об административном правонарушении и разрешение его в соответствии с действующим законодательством;</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2) обеспечение исполнения вынесенного постановления по делу об административном правонарушении;</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3) выявление причин и условий, способствующих совершению административных правонарушений;</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4)</w:t>
          </w:r>
          <w:r w:rsidRPr="005069AA">
            <w:rPr>
              <w:sz w:val="28"/>
              <w:szCs w:val="28"/>
              <w:lang w:val="en-US"/>
            </w:rPr>
            <w:t> </w:t>
          </w:r>
          <w:r w:rsidRPr="005069AA">
            <w:rPr>
              <w:sz w:val="28"/>
              <w:szCs w:val="28"/>
            </w:rPr>
            <w:t xml:space="preserve">предупреждение административных правонарушений в пределах предоставленных полномочий. </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2.2. Основными функциями административной комиссии являются:</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1) рассмотрение дел об административных правонарушениях;</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 xml:space="preserve">2) принятие постановлений (определений) </w:t>
          </w:r>
          <w:r w:rsidRPr="005069AA">
            <w:rPr>
              <w:rFonts w:eastAsia="Calibri"/>
              <w:sz w:val="28"/>
              <w:szCs w:val="28"/>
            </w:rPr>
            <w:t xml:space="preserve">при подготовке к рассмотрению дел об административных правонарушениях и </w:t>
          </w:r>
          <w:r w:rsidRPr="005069AA">
            <w:rPr>
              <w:sz w:val="28"/>
              <w:szCs w:val="28"/>
            </w:rPr>
            <w:t>по результатам рассмотрения дел об административных правонарушениях;</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3) обобщение практики рассмотрения дел об административных правонарушениях и принятие мер по ее совершенствованию.</w:t>
          </w:r>
        </w:p>
        <w:p w:rsidR="003B526D" w:rsidRPr="005069AA" w:rsidRDefault="003B526D" w:rsidP="003B526D">
          <w:pPr>
            <w:widowControl w:val="0"/>
            <w:autoSpaceDE w:val="0"/>
            <w:autoSpaceDN w:val="0"/>
            <w:adjustRightInd w:val="0"/>
            <w:spacing w:line="238" w:lineRule="auto"/>
            <w:jc w:val="both"/>
            <w:outlineLvl w:val="2"/>
            <w:rPr>
              <w:sz w:val="28"/>
              <w:szCs w:val="28"/>
            </w:rPr>
          </w:pPr>
        </w:p>
        <w:p w:rsidR="003B526D" w:rsidRPr="005069AA" w:rsidRDefault="003B526D" w:rsidP="003B526D">
          <w:pPr>
            <w:widowControl w:val="0"/>
            <w:autoSpaceDE w:val="0"/>
            <w:autoSpaceDN w:val="0"/>
            <w:adjustRightInd w:val="0"/>
            <w:spacing w:line="238" w:lineRule="auto"/>
            <w:jc w:val="center"/>
            <w:rPr>
              <w:sz w:val="28"/>
              <w:szCs w:val="28"/>
            </w:rPr>
          </w:pPr>
          <w:r w:rsidRPr="005069AA">
            <w:rPr>
              <w:sz w:val="28"/>
              <w:szCs w:val="28"/>
            </w:rPr>
            <w:t>3.</w:t>
          </w:r>
          <w:r w:rsidRPr="005069AA">
            <w:rPr>
              <w:sz w:val="28"/>
              <w:szCs w:val="28"/>
              <w:lang w:val="en-US"/>
            </w:rPr>
            <w:t> </w:t>
          </w:r>
          <w:r w:rsidRPr="005069AA">
            <w:rPr>
              <w:sz w:val="28"/>
              <w:szCs w:val="28"/>
            </w:rPr>
            <w:t>Порядок деятельности административной комиссии</w:t>
          </w:r>
        </w:p>
        <w:p w:rsidR="003B526D" w:rsidRPr="005069AA" w:rsidRDefault="003B526D" w:rsidP="003B526D">
          <w:pPr>
            <w:widowControl w:val="0"/>
            <w:autoSpaceDE w:val="0"/>
            <w:autoSpaceDN w:val="0"/>
            <w:adjustRightInd w:val="0"/>
            <w:spacing w:line="238" w:lineRule="auto"/>
            <w:ind w:firstLine="709"/>
            <w:jc w:val="both"/>
            <w:rPr>
              <w:sz w:val="28"/>
              <w:szCs w:val="28"/>
            </w:rPr>
          </w:pPr>
          <w:r w:rsidRPr="005069AA">
            <w:rPr>
              <w:sz w:val="28"/>
              <w:szCs w:val="28"/>
            </w:rPr>
            <w:t>3.1.</w:t>
          </w:r>
          <w:r w:rsidRPr="005069AA">
            <w:rPr>
              <w:sz w:val="28"/>
              <w:szCs w:val="28"/>
              <w:lang w:val="en-US"/>
            </w:rPr>
            <w:t> </w:t>
          </w:r>
          <w:r w:rsidRPr="005069AA">
            <w:rPr>
              <w:sz w:val="28"/>
              <w:szCs w:val="28"/>
            </w:rPr>
            <w:t>Административная комиссия осуществляет деятельность по рассмотрению дел об административных правонарушениях, отнесенных к ее компетенции Законом Алтайского края № 46-ЗС, в порядке, установленном Кодексом Российской Федерации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3.2.</w:t>
          </w:r>
          <w:r w:rsidRPr="005069AA">
            <w:rPr>
              <w:sz w:val="28"/>
              <w:szCs w:val="28"/>
              <w:lang w:val="en-US"/>
            </w:rPr>
            <w:t> </w:t>
          </w:r>
          <w:r w:rsidRPr="005069AA">
            <w:rPr>
              <w:sz w:val="28"/>
              <w:szCs w:val="28"/>
            </w:rPr>
            <w:t>Дела об административных правонарушениях рассматриваются на заседаниях.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3.3.</w:t>
          </w:r>
          <w:r w:rsidRPr="005069AA">
            <w:rPr>
              <w:sz w:val="28"/>
              <w:szCs w:val="28"/>
              <w:lang w:val="en-US"/>
            </w:rPr>
            <w:t> </w:t>
          </w:r>
          <w:r w:rsidRPr="005069AA">
            <w:rPr>
              <w:sz w:val="28"/>
              <w:szCs w:val="28"/>
            </w:rPr>
            <w:t>Заседания административной комиссии проводятся, как правило, в ее месте нахождения. Административная комиссия вправе принять решение о проведении выездного заседания.</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3.4.</w:t>
          </w:r>
          <w:r w:rsidRPr="005069AA">
            <w:rPr>
              <w:sz w:val="28"/>
              <w:szCs w:val="28"/>
              <w:lang w:val="en-US"/>
            </w:rPr>
            <w:t> </w:t>
          </w:r>
          <w:r w:rsidRPr="005069AA">
            <w:rPr>
              <w:sz w:val="28"/>
              <w:szCs w:val="28"/>
            </w:rPr>
            <w:t>Административная комиссия самостоятельно определяет регламент своей работы. Заседания административной комиссии проводятся по мере необходимости, но не реже одного раза в пятнадцать дней.</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Решение о дате, времени и месте проведения заседания </w:t>
          </w:r>
          <w:r w:rsidRPr="005069AA">
            <w:rPr>
              <w:sz w:val="28"/>
              <w:szCs w:val="28"/>
            </w:rPr>
            <w:lastRenderedPageBreak/>
            <w:t>административной комиссии принимает председатель административной комиссии, о чем ее члены уведомляются ответственным секретарем не менее чем за два дня до дня проведения заседания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3.5.</w:t>
          </w:r>
          <w:r w:rsidRPr="005069AA">
            <w:rPr>
              <w:sz w:val="28"/>
              <w:szCs w:val="28"/>
              <w:lang w:val="en-US"/>
            </w:rPr>
            <w:t> </w:t>
          </w:r>
          <w:r w:rsidRPr="005069AA">
            <w:rPr>
              <w:sz w:val="28"/>
              <w:szCs w:val="28"/>
            </w:rPr>
            <w:t>Председательствующим на заседаниях административной комиссии является ее председатель, а в его отсутствие – заместитель председателя. В случае отсутствия в заседании председателя и заместителя председателя административной комиссии, председательствующий избирается членами административной комиссии непосредственно перед началом административного разбирательства, что оформляется соответствующим протоколом.</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3.6.</w:t>
          </w:r>
          <w:r w:rsidRPr="005069AA">
            <w:rPr>
              <w:sz w:val="28"/>
              <w:szCs w:val="28"/>
              <w:lang w:val="en-US"/>
            </w:rPr>
            <w:t> </w:t>
          </w:r>
          <w:r w:rsidRPr="005069AA">
            <w:rPr>
              <w:sz w:val="28"/>
              <w:szCs w:val="28"/>
            </w:rPr>
            <w:t>Председательствующий принимает необходимые меры к обеспечению в заседании надлежащего порядка.</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3.7.</w:t>
          </w:r>
          <w:r w:rsidRPr="005069AA">
            <w:rPr>
              <w:sz w:val="28"/>
              <w:szCs w:val="28"/>
              <w:lang w:val="en-US"/>
            </w:rPr>
            <w:t> </w:t>
          </w:r>
          <w:r w:rsidRPr="005069AA">
            <w:rPr>
              <w:sz w:val="28"/>
              <w:szCs w:val="28"/>
            </w:rPr>
            <w:t>Заседание административной комиссии является правомочным, если в нем принимают участие не менее половины от установленного числа ее членов.</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3.8. Голосование в заседаниях административной комиссии открытое.</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3.9. Обсуждение и голосование по принимаемому постановлению или определению по делу об административном правонарушении проводятся административной комиссией в отсутствие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а также иных лиц, участвующих в рассмотрении дела.</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3.10. При решении вопросов на заседании административной комиссии каждый член административной комиссии обладает одним голосом.</w:t>
          </w:r>
          <w:r w:rsidRPr="005069AA">
            <w:rPr>
              <w:sz w:val="28"/>
              <w:szCs w:val="28"/>
            </w:rPr>
            <w:t xml:space="preserve"> Никто из членов административной комиссии не может воздержаться от голосования по делу об административном правонарушении. Председательствующий голосует последним.</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3.11.</w:t>
          </w:r>
          <w:r w:rsidRPr="005069AA">
            <w:rPr>
              <w:sz w:val="28"/>
              <w:szCs w:val="28"/>
              <w:lang w:val="en-US"/>
            </w:rPr>
            <w:t> </w:t>
          </w:r>
          <w:r w:rsidRPr="005069AA">
            <w:rPr>
              <w:sz w:val="28"/>
              <w:szCs w:val="28"/>
            </w:rPr>
            <w:t xml:space="preserve">Постановление, определение по делу об административном правонарушении принимаются простым большинством голосов членов административной комиссии, присутствующих на заседании. </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3.12. После окончания подсчета голосов председательствующий в заседании административной комиссии объявляет членам административной комиссии результаты голосования по поставленным на голосование вопросам.</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3.13. При несогласии с принятым решением член административной комиссии вправе подготовить письменные возражения, которые приобщаются к материалам дела.</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 xml:space="preserve">3.14. Постановление по делу об административном правонарушении объявляется немедленно по окончании рассмотрения дела. В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должна быть объявлена немедленно по окончании рассмотрения дела. Копия постановления по делу об административном правонарушении вручается под расписку физическому лицу, или законному </w:t>
          </w:r>
          <w:r w:rsidRPr="005069AA">
            <w:rPr>
              <w:rFonts w:eastAsia="Calibri"/>
              <w:sz w:val="28"/>
              <w:szCs w:val="28"/>
            </w:rPr>
            <w:lastRenderedPageBreak/>
            <w:t>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3.15. Если при рассмотрении дела об административном правонарушении будет установлено, что в действиях (бездействии) правонарушителя содержатся признаки преступления, то административная комиссия выносит постановление о прекращении производства по делу и передаче материалов дела прокурору, в орган предварительного следствия или в орган дознания.</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3.16. Административная комиссия при установлении причин административного правонарушения и условий, способствовавших его совершению, вносит в соответствующие организации и соответствующим должностным лицам представление о принятии мер по устранению указанных причин и условий.</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3.17.</w:t>
          </w:r>
          <w:r w:rsidRPr="005069AA">
            <w:rPr>
              <w:sz w:val="28"/>
              <w:szCs w:val="28"/>
              <w:lang w:val="en-US"/>
            </w:rPr>
            <w:t> </w:t>
          </w:r>
          <w:r w:rsidRPr="005069AA">
            <w:rPr>
              <w:sz w:val="28"/>
              <w:szCs w:val="28"/>
            </w:rPr>
            <w:t>Административная комиссия обращает к исполнению постановления по делам об административных правонарушениях в порядке, установленном Кодексом Российской Федерации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3.18.</w:t>
          </w:r>
          <w:r w:rsidRPr="005069AA">
            <w:rPr>
              <w:sz w:val="28"/>
              <w:szCs w:val="28"/>
              <w:lang w:val="en-US"/>
            </w:rPr>
            <w:t> </w:t>
          </w:r>
          <w:r w:rsidRPr="005069AA">
            <w:rPr>
              <w:sz w:val="28"/>
              <w:szCs w:val="28"/>
            </w:rPr>
            <w:t>Административная комиссия при осуществлении своей деятельности взаимодействует с органами государственной власти, органами местного самоуправления Алтайского края, организациями и гражданами по вопросам, относящимся к компетенции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3.19.</w:t>
          </w:r>
          <w:r w:rsidRPr="005069AA">
            <w:rPr>
              <w:sz w:val="28"/>
              <w:szCs w:val="28"/>
              <w:lang w:val="en-US"/>
            </w:rPr>
            <w:t> </w:t>
          </w:r>
          <w:r w:rsidRPr="005069AA">
            <w:rPr>
              <w:sz w:val="28"/>
              <w:szCs w:val="28"/>
            </w:rPr>
            <w:t>Административная комиссия имеет право:</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 </w:t>
          </w:r>
          <w:r w:rsidRPr="005069AA">
            <w:rPr>
              <w:rFonts w:eastAsia="Calibri"/>
              <w:sz w:val="28"/>
              <w:szCs w:val="28"/>
            </w:rPr>
            <w:t xml:space="preserve">привлекать для участия в производстве по делу об административном правонарушении специалистов, экспертов, переводчиков, осуществлять вызов свидетелей, а также выносить определения об истребовании сведений, необходимых для разрешения дела в соответствии с Кодексом </w:t>
          </w:r>
          <w:r w:rsidRPr="005069AA">
            <w:rPr>
              <w:sz w:val="28"/>
              <w:szCs w:val="28"/>
            </w:rPr>
            <w:t>Российской Федерации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2)</w:t>
          </w:r>
          <w:r w:rsidRPr="005069AA">
            <w:rPr>
              <w:sz w:val="28"/>
              <w:szCs w:val="28"/>
              <w:lang w:val="en-US"/>
            </w:rPr>
            <w:t> </w:t>
          </w:r>
          <w:r w:rsidRPr="005069AA">
            <w:rPr>
              <w:sz w:val="28"/>
              <w:szCs w:val="28"/>
            </w:rPr>
            <w:t>применять к лицу, совершившему административное правонарушение, административные наказания в соответствии с Кодексом Российской Федерации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 осуществлять иные права, установленные действующим законодательством.</w:t>
          </w:r>
        </w:p>
        <w:p w:rsidR="003B526D" w:rsidRPr="005069AA" w:rsidRDefault="003B526D" w:rsidP="003B526D">
          <w:pPr>
            <w:widowControl w:val="0"/>
            <w:autoSpaceDE w:val="0"/>
            <w:autoSpaceDN w:val="0"/>
            <w:adjustRightInd w:val="0"/>
            <w:jc w:val="both"/>
            <w:outlineLvl w:val="2"/>
            <w:rPr>
              <w:sz w:val="28"/>
              <w:szCs w:val="28"/>
            </w:rPr>
          </w:pPr>
        </w:p>
        <w:p w:rsidR="003B526D" w:rsidRPr="005069AA" w:rsidRDefault="003B526D" w:rsidP="003B526D">
          <w:pPr>
            <w:widowControl w:val="0"/>
            <w:autoSpaceDE w:val="0"/>
            <w:autoSpaceDN w:val="0"/>
            <w:adjustRightInd w:val="0"/>
            <w:jc w:val="center"/>
            <w:rPr>
              <w:sz w:val="28"/>
              <w:szCs w:val="28"/>
            </w:rPr>
          </w:pPr>
          <w:r w:rsidRPr="005069AA">
            <w:rPr>
              <w:sz w:val="28"/>
              <w:szCs w:val="28"/>
            </w:rPr>
            <w:t>4. Председатель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4.1. Председатель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1) планирует и руководит деятельностью административной комиссии; </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2) назначает дату, время и место проведения заседания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w:t>
          </w:r>
          <w:r w:rsidRPr="005069AA">
            <w:rPr>
              <w:sz w:val="28"/>
              <w:szCs w:val="28"/>
              <w:lang w:val="en-US"/>
            </w:rPr>
            <w:t> </w:t>
          </w:r>
          <w:r w:rsidRPr="005069AA">
            <w:rPr>
              <w:sz w:val="28"/>
              <w:szCs w:val="28"/>
            </w:rPr>
            <w:t>председательствует на заседаниях и организует работу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4)</w:t>
          </w:r>
          <w:r w:rsidRPr="005069AA">
            <w:rPr>
              <w:sz w:val="28"/>
              <w:szCs w:val="28"/>
              <w:lang w:val="en-US"/>
            </w:rPr>
            <w:t> </w:t>
          </w:r>
          <w:r w:rsidRPr="005069AA">
            <w:rPr>
              <w:sz w:val="28"/>
              <w:szCs w:val="28"/>
            </w:rPr>
            <w:t xml:space="preserve">подписывает протоколы о рассмотрении дела об административном правонарушении, определения, постановления, представления, выносимые </w:t>
          </w:r>
          <w:r w:rsidRPr="005069AA">
            <w:rPr>
              <w:sz w:val="28"/>
              <w:szCs w:val="28"/>
            </w:rPr>
            <w:lastRenderedPageBreak/>
            <w:t>административной комиссией, а также другие документы, необходимые для работы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5)</w:t>
          </w:r>
          <w:r w:rsidRPr="005069AA">
            <w:rPr>
              <w:sz w:val="28"/>
              <w:szCs w:val="28"/>
              <w:lang w:val="en-US"/>
            </w:rPr>
            <w:t> </w:t>
          </w:r>
          <w:r w:rsidRPr="005069AA">
            <w:rPr>
              <w:sz w:val="28"/>
              <w:szCs w:val="28"/>
            </w:rPr>
            <w:t>действует от имени административной комиссии без доверенности и представляет ее во всех органах государственной власти и органах местного самоуправления Алтайского края, организациях независимо от их организационно-правовых форм, в суде и иных органах;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6) информирует главу </w:t>
          </w:r>
          <w:r w:rsidR="00BC690B">
            <w:rPr>
              <w:sz w:val="28"/>
              <w:szCs w:val="28"/>
            </w:rPr>
            <w:t>муниципального округа</w:t>
          </w:r>
          <w:r w:rsidRPr="005069AA">
            <w:rPr>
              <w:sz w:val="28"/>
              <w:szCs w:val="28"/>
            </w:rPr>
            <w:t xml:space="preserve"> о результатах деятельности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7)</w:t>
          </w:r>
          <w:r w:rsidRPr="005069AA">
            <w:rPr>
              <w:sz w:val="28"/>
              <w:szCs w:val="28"/>
              <w:lang w:val="en-US"/>
            </w:rPr>
            <w:t> </w:t>
          </w:r>
          <w:r w:rsidRPr="005069AA">
            <w:rPr>
              <w:sz w:val="28"/>
              <w:szCs w:val="28"/>
            </w:rPr>
            <w:t xml:space="preserve">вносит главе </w:t>
          </w:r>
          <w:r w:rsidR="00BC690B">
            <w:rPr>
              <w:sz w:val="28"/>
              <w:szCs w:val="28"/>
            </w:rPr>
            <w:t>муниципального округа</w:t>
          </w:r>
          <w:r w:rsidRPr="005069AA">
            <w:rPr>
              <w:sz w:val="28"/>
              <w:szCs w:val="28"/>
            </w:rPr>
            <w:t xml:space="preserve"> предложения по вопросам профилактики административных правонарушений;</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8)</w:t>
          </w:r>
          <w:r w:rsidRPr="005069AA">
            <w:rPr>
              <w:sz w:val="28"/>
              <w:szCs w:val="28"/>
              <w:lang w:val="en-US"/>
            </w:rPr>
            <w:t> </w:t>
          </w:r>
          <w:r w:rsidRPr="005069AA">
            <w:rPr>
              <w:sz w:val="28"/>
              <w:szCs w:val="28"/>
            </w:rPr>
            <w:t>несет ответственность за невыполнение или ненадлежащее выполнение возложенных на административную комиссию задач;</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9)</w:t>
          </w:r>
          <w:r w:rsidRPr="005069AA">
            <w:rPr>
              <w:sz w:val="28"/>
              <w:szCs w:val="28"/>
              <w:lang w:val="en-US"/>
            </w:rPr>
            <w:t> </w:t>
          </w:r>
          <w:r w:rsidRPr="005069AA">
            <w:rPr>
              <w:sz w:val="28"/>
              <w:szCs w:val="28"/>
            </w:rPr>
            <w:t>осуществляет иные полномочия, установленные действующим законодательством.</w:t>
          </w:r>
        </w:p>
        <w:p w:rsidR="003B526D" w:rsidRPr="005069AA" w:rsidRDefault="003B526D" w:rsidP="003B526D">
          <w:pPr>
            <w:widowControl w:val="0"/>
            <w:autoSpaceDE w:val="0"/>
            <w:autoSpaceDN w:val="0"/>
            <w:adjustRightInd w:val="0"/>
            <w:ind w:firstLine="540"/>
            <w:jc w:val="both"/>
            <w:outlineLvl w:val="2"/>
            <w:rPr>
              <w:sz w:val="28"/>
              <w:szCs w:val="28"/>
            </w:rPr>
          </w:pPr>
        </w:p>
        <w:p w:rsidR="003B526D" w:rsidRPr="005069AA" w:rsidRDefault="003B526D" w:rsidP="003B526D">
          <w:pPr>
            <w:widowControl w:val="0"/>
            <w:autoSpaceDE w:val="0"/>
            <w:autoSpaceDN w:val="0"/>
            <w:adjustRightInd w:val="0"/>
            <w:jc w:val="center"/>
            <w:rPr>
              <w:sz w:val="28"/>
              <w:szCs w:val="28"/>
            </w:rPr>
          </w:pPr>
          <w:r w:rsidRPr="005069AA">
            <w:rPr>
              <w:sz w:val="28"/>
              <w:szCs w:val="28"/>
            </w:rPr>
            <w:t>5. Заместитель председателя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5.1. Заместитель председателя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 выполняет обязанности председателя административной комиссии в его отсутствие;</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2) осуществляет контроль за организацией делопроизводства и подготовкой к рассмотрению дел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 разрабатывает и осуществляет мероприятия, направленные на предупреждение административных правонарушений, выявление и устранение причин и условий, способствующих их совершению;</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4) осуществляет иные полномочия, установленные действующим законодательством.</w:t>
          </w:r>
        </w:p>
        <w:p w:rsidR="003B526D" w:rsidRPr="005069AA" w:rsidRDefault="003B526D" w:rsidP="003B526D">
          <w:pPr>
            <w:widowControl w:val="0"/>
            <w:autoSpaceDE w:val="0"/>
            <w:autoSpaceDN w:val="0"/>
            <w:adjustRightInd w:val="0"/>
            <w:ind w:firstLine="540"/>
            <w:jc w:val="both"/>
            <w:outlineLvl w:val="2"/>
            <w:rPr>
              <w:sz w:val="28"/>
              <w:szCs w:val="28"/>
            </w:rPr>
          </w:pPr>
        </w:p>
        <w:p w:rsidR="003B526D" w:rsidRPr="005069AA" w:rsidRDefault="003B526D" w:rsidP="003B526D">
          <w:pPr>
            <w:widowControl w:val="0"/>
            <w:autoSpaceDE w:val="0"/>
            <w:autoSpaceDN w:val="0"/>
            <w:adjustRightInd w:val="0"/>
            <w:jc w:val="center"/>
            <w:rPr>
              <w:sz w:val="28"/>
              <w:szCs w:val="28"/>
            </w:rPr>
          </w:pPr>
          <w:r w:rsidRPr="005069AA">
            <w:rPr>
              <w:sz w:val="28"/>
              <w:szCs w:val="28"/>
            </w:rPr>
            <w:t>6. Ответственный секретарь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6.1. Ответственный секретарь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 ведет делопроизводство административной комиссии, в том числе регистрирует, оформляет и ведет учет дел об административных правонарушениях, входящей и исходящей корреспонденции;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2) осуществляет предварительную подготовку к рассмотрению дел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3) оповещает в соответствии с требованиями, установленными Кодексом Российской Федерации об административных правонарушениях, членов административной комиссии и лиц, участвующих в производстве по делу об административном правонарушении, о месте и времени рассмотрения дела, знакомит их с материалами дел об административных правонарушениях, внесенных на рассмотрение административной комиссии; </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4) ведет и оформляет в соответствии с требованиями действующего законодательства протокол о рассмотрении дела об административном правонарушении и подписывает его;</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5) осуществляет подготовку и оформление в соответствии с требованиями, установленными Кодексом Российской Федерации об </w:t>
          </w:r>
          <w:r w:rsidRPr="005069AA">
            <w:rPr>
              <w:sz w:val="28"/>
              <w:szCs w:val="28"/>
            </w:rPr>
            <w:lastRenderedPageBreak/>
            <w:t>административных правонарушениях, постановлений, определений, представлений, вынесенных административной комиссией;</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6) обеспечивает вручение копий постановлений, определений, вынесенных административной комиссией, а также их рассылку в установленные сроки лицам, в отношении которых они вынесены, их представителям, потерпевшим в соответствии с действующим законодательством;</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sz w:val="28"/>
              <w:szCs w:val="28"/>
            </w:rPr>
            <w:t xml:space="preserve">7) обеспечивает вручение представлений </w:t>
          </w:r>
          <w:r w:rsidRPr="005069AA">
            <w:rPr>
              <w:rFonts w:eastAsia="Calibri"/>
              <w:sz w:val="28"/>
              <w:szCs w:val="28"/>
            </w:rPr>
            <w:t>соответствующим организациям и соответствующим должностным лицам;</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8) принимает жалобы на постановления, выносимые административной комиссией по делам об административных правонарушениях, и в течение трех суток со дня поступления жалобы направляет ее со всеми материалами дела в соответствующий суд для последующего рассмотрения;</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9) принимает необходимые меры и осуществляет контроль за исполнением вынесенных административной комиссией постановлений, определений, представлений;</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10) осуществляет контроль за поступлением денежных средств, взысканных в виде административных штрафов;</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11) ведет статистический учет о деятельности административной комиссии и должностных лиц, уполномоченных составлять протоколы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12) осуществляет свою деятельность под руководством председателя и заместителя председателя административной комиссии; </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13) изучает и обобщает административную практику по вопросам деятельности административной комиссии и должностных лиц, уполномоченных составлять протоколы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14) оказывает консультационную помощь и проводит обучение членов административной комиссии и должностных лиц, уполномоченных составлять протоколы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15) готовит предложения по совершенствованию законов и иных нормативных правовых актов, проводит информационно-справочную работу;</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16) инициирует информирование населения через средства массовой информации о деятельности административной комиссии и должностных лиц, уполномоченных составлять протоколы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 xml:space="preserve">17) осуществляет подготовку отчетов, иной информации о деятельности административной комиссии и обеспечивает их представление в органы местного самоуправления муниципального образования </w:t>
          </w:r>
          <w:r w:rsidR="00BC690B">
            <w:rPr>
              <w:sz w:val="28"/>
              <w:szCs w:val="28"/>
            </w:rPr>
            <w:t xml:space="preserve">муниципальный округ </w:t>
          </w:r>
          <w:r w:rsidRPr="005069AA">
            <w:rPr>
              <w:sz w:val="28"/>
              <w:szCs w:val="28"/>
            </w:rPr>
            <w:t>Табунский район Алтайского края;</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18) осуществляет иные полномочия, установленные действующим законодательством.</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6.2. В период временного отсутствия ответственного секретаря его полномочия осуществляет один из членов административной комиссии по поручению председателя административной комиссии.</w:t>
          </w:r>
        </w:p>
        <w:p w:rsidR="003B526D" w:rsidRPr="005069AA" w:rsidRDefault="003B526D" w:rsidP="003B526D">
          <w:pPr>
            <w:widowControl w:val="0"/>
            <w:autoSpaceDE w:val="0"/>
            <w:autoSpaceDN w:val="0"/>
            <w:adjustRightInd w:val="0"/>
            <w:jc w:val="center"/>
            <w:rPr>
              <w:sz w:val="28"/>
              <w:szCs w:val="28"/>
            </w:rPr>
          </w:pPr>
        </w:p>
        <w:p w:rsidR="003B526D" w:rsidRPr="005069AA" w:rsidRDefault="003B526D" w:rsidP="003B526D">
          <w:pPr>
            <w:widowControl w:val="0"/>
            <w:autoSpaceDE w:val="0"/>
            <w:autoSpaceDN w:val="0"/>
            <w:adjustRightInd w:val="0"/>
            <w:jc w:val="center"/>
            <w:rPr>
              <w:sz w:val="28"/>
              <w:szCs w:val="28"/>
            </w:rPr>
          </w:pPr>
          <w:r w:rsidRPr="005069AA">
            <w:rPr>
              <w:sz w:val="28"/>
              <w:szCs w:val="28"/>
            </w:rPr>
            <w:t>7. Члены административной комиссии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7.1. Члены административной комиссии осуществляют свою деятельность на общественных началах.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7.2. Члены административной комиссии вправе:</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1) предварительно, до начала заседания административной комиссии, знакомиться с материалами внесенных на рассмотрение дел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2) ставить вопрос об отложении рассмотрения дела об административном правонарушении и об истребовании дополнительных материалов по нему;</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3) участвовать в заседании административной комиссии с правом голоса;</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4) задавать вопросы лицам, участвующим в производстве по делу об административном правонарушении;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5) участвовать в исследовании письменных и вещественных доказательств по делу об административном правонарушении;</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6) участвовать в обсуждении постановлений, определений и представлений, принимаемых административной комиссией по рассмотренным делам об административных правонарушениях;</w:t>
          </w:r>
        </w:p>
        <w:p w:rsidR="003B526D" w:rsidRPr="005069AA" w:rsidRDefault="003B526D" w:rsidP="003B526D">
          <w:pPr>
            <w:widowControl w:val="0"/>
            <w:autoSpaceDE w:val="0"/>
            <w:autoSpaceDN w:val="0"/>
            <w:adjustRightInd w:val="0"/>
            <w:ind w:firstLine="709"/>
            <w:jc w:val="both"/>
            <w:rPr>
              <w:sz w:val="28"/>
              <w:szCs w:val="28"/>
            </w:rPr>
          </w:pPr>
          <w:r w:rsidRPr="005069AA">
            <w:rPr>
              <w:sz w:val="28"/>
              <w:szCs w:val="28"/>
            </w:rPr>
            <w:t>7) участвовать в голосовании при принятии постановлений и определений по рассмотренным делам об административных правонарушениях.</w:t>
          </w:r>
        </w:p>
        <w:p w:rsidR="003B526D" w:rsidRPr="005069AA" w:rsidRDefault="003B526D" w:rsidP="003B526D">
          <w:pPr>
            <w:widowControl w:val="0"/>
            <w:autoSpaceDE w:val="0"/>
            <w:autoSpaceDN w:val="0"/>
            <w:adjustRightInd w:val="0"/>
            <w:ind w:firstLine="540"/>
            <w:jc w:val="center"/>
            <w:outlineLvl w:val="2"/>
            <w:rPr>
              <w:sz w:val="28"/>
              <w:szCs w:val="28"/>
            </w:rPr>
          </w:pPr>
        </w:p>
        <w:p w:rsidR="003B526D" w:rsidRPr="005069AA" w:rsidRDefault="003B526D" w:rsidP="003B526D">
          <w:pPr>
            <w:widowControl w:val="0"/>
            <w:autoSpaceDE w:val="0"/>
            <w:autoSpaceDN w:val="0"/>
            <w:adjustRightInd w:val="0"/>
            <w:jc w:val="center"/>
            <w:rPr>
              <w:rFonts w:eastAsia="Calibri"/>
              <w:sz w:val="28"/>
              <w:szCs w:val="28"/>
            </w:rPr>
          </w:pPr>
          <w:r w:rsidRPr="005069AA">
            <w:rPr>
              <w:rFonts w:eastAsia="Calibri"/>
              <w:sz w:val="28"/>
              <w:szCs w:val="28"/>
            </w:rPr>
            <w:t>8. Досрочное прекращение полномочий члена</w:t>
          </w:r>
        </w:p>
        <w:p w:rsidR="003B526D" w:rsidRPr="005069AA" w:rsidRDefault="003B526D" w:rsidP="003B526D">
          <w:pPr>
            <w:widowControl w:val="0"/>
            <w:autoSpaceDE w:val="0"/>
            <w:autoSpaceDN w:val="0"/>
            <w:adjustRightInd w:val="0"/>
            <w:jc w:val="center"/>
            <w:rPr>
              <w:rFonts w:eastAsia="Calibri"/>
              <w:sz w:val="28"/>
              <w:szCs w:val="28"/>
            </w:rPr>
          </w:pPr>
          <w:r w:rsidRPr="005069AA">
            <w:rPr>
              <w:rFonts w:eastAsia="Calibri"/>
              <w:sz w:val="28"/>
              <w:szCs w:val="28"/>
            </w:rPr>
            <w:t>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8.1. Полномочия члена административной комиссии прекращаются досрочно:</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1) при подаче членом административной комиссии заявления в письменной форме о сложении своих полномочий;</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2) при вступлении в законную силу обвинительного приговора суда в отношении члена 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3) при вступлении в законную силу решения суда о признании члена административной комиссии недееспособным, ограниченно дееспособным, безвестно отсутствующим или умершим;</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4) в случае смерти члена 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5) в случае пропуска членом административной комиссии более чем половины заседаний административной комиссии в течение квартала без уважительных причин (уважительными причинами признаются: болезнь, командировка, смерть близких родственников и другие обстоятельства, которые делают невозможным участие в заседаниях 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6)</w:t>
          </w:r>
          <w:r w:rsidRPr="005069AA">
            <w:rPr>
              <w:rFonts w:eastAsia="Calibri"/>
              <w:sz w:val="28"/>
              <w:szCs w:val="28"/>
              <w:lang w:val="en-US"/>
            </w:rPr>
            <w:t> </w:t>
          </w:r>
          <w:r w:rsidRPr="005069AA">
            <w:rPr>
              <w:rFonts w:eastAsia="Calibri"/>
              <w:sz w:val="28"/>
              <w:szCs w:val="28"/>
            </w:rPr>
            <w:t>в случае выхода из гражданства Российской Федерации;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 xml:space="preserve">7) выявление факта представления членом административной комиссии подложных документов или заведомо ложных сведений, послуживших </w:t>
          </w:r>
          <w:r w:rsidRPr="005069AA">
            <w:rPr>
              <w:rFonts w:eastAsia="Calibri"/>
              <w:sz w:val="28"/>
              <w:szCs w:val="28"/>
            </w:rPr>
            <w:lastRenderedPageBreak/>
            <w:t>основанием для включения в состав 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8) в иных случаях, установленных действующим законодательством.</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8.2. В случае досрочного прекращения полномочий члена административной комиссии назначение нового члена административной комиссии осуществляется с соблюдением требований, установленных пунктом 1.6 настоящего Положения.</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8.3. Не допускается досрочное прекращение полномочий членов административной комиссии в связи с высказыванием ими собственного мнения или выражением своей позиции при рассмотрении дел об административных правонарушениях на заседаниях административной комиссии.</w:t>
          </w:r>
        </w:p>
        <w:p w:rsidR="003B526D" w:rsidRPr="005069AA" w:rsidRDefault="003B526D" w:rsidP="003B526D">
          <w:pPr>
            <w:widowControl w:val="0"/>
            <w:autoSpaceDE w:val="0"/>
            <w:autoSpaceDN w:val="0"/>
            <w:adjustRightInd w:val="0"/>
            <w:jc w:val="both"/>
            <w:rPr>
              <w:rFonts w:eastAsia="Calibri"/>
              <w:sz w:val="28"/>
              <w:szCs w:val="28"/>
            </w:rPr>
          </w:pPr>
        </w:p>
        <w:p w:rsidR="003B526D" w:rsidRPr="005069AA" w:rsidRDefault="003B526D" w:rsidP="003B526D">
          <w:pPr>
            <w:widowControl w:val="0"/>
            <w:autoSpaceDE w:val="0"/>
            <w:autoSpaceDN w:val="0"/>
            <w:adjustRightInd w:val="0"/>
            <w:jc w:val="center"/>
            <w:rPr>
              <w:rFonts w:eastAsia="Calibri"/>
              <w:sz w:val="28"/>
              <w:szCs w:val="28"/>
            </w:rPr>
          </w:pPr>
          <w:r w:rsidRPr="005069AA">
            <w:rPr>
              <w:rFonts w:eastAsia="Calibri"/>
              <w:sz w:val="28"/>
              <w:szCs w:val="28"/>
            </w:rPr>
            <w:t>9. Организация делопроизводства 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9.1. Дела об административных правонарушениях, иная переписка по ним принимаются и хранятся секретарем административной комиссии до окончания сроков хранения.</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9.2. Дела об административных правонарушениях, а также электронно-вычислительная техника (компьютеры) с электронными базами учета административных правонарушений и лиц, их совершивших, должны находиться в месте (комнате, кабинете), исключающем несанкционированный доступ и ознакомление с ними лиц, не являющихся членами административной комиссии.</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rFonts w:eastAsia="Calibri"/>
              <w:sz w:val="28"/>
              <w:szCs w:val="28"/>
            </w:rPr>
            <w:t>9.3. Порядок регистрации, учета корреспонденции, формы учета, в том числе книг, журналов и иной документации, определяются муниципальными правовыми актами.</w:t>
          </w:r>
        </w:p>
        <w:p w:rsidR="003B526D" w:rsidRPr="005069AA" w:rsidRDefault="003B526D" w:rsidP="003B526D">
          <w:pPr>
            <w:widowControl w:val="0"/>
            <w:autoSpaceDE w:val="0"/>
            <w:autoSpaceDN w:val="0"/>
            <w:adjustRightInd w:val="0"/>
            <w:jc w:val="center"/>
            <w:rPr>
              <w:sz w:val="28"/>
              <w:szCs w:val="28"/>
            </w:rPr>
          </w:pPr>
        </w:p>
        <w:p w:rsidR="003B526D" w:rsidRPr="005069AA" w:rsidRDefault="003B526D" w:rsidP="003B526D">
          <w:pPr>
            <w:widowControl w:val="0"/>
            <w:autoSpaceDE w:val="0"/>
            <w:autoSpaceDN w:val="0"/>
            <w:adjustRightInd w:val="0"/>
            <w:jc w:val="center"/>
            <w:rPr>
              <w:sz w:val="28"/>
              <w:szCs w:val="28"/>
            </w:rPr>
          </w:pPr>
          <w:r w:rsidRPr="005069AA">
            <w:rPr>
              <w:sz w:val="28"/>
              <w:szCs w:val="28"/>
            </w:rPr>
            <w:t>10. Контроль за деятельностью административной комиссии</w:t>
          </w:r>
        </w:p>
        <w:p w:rsidR="003B526D" w:rsidRPr="005069AA" w:rsidRDefault="003B526D" w:rsidP="003B526D">
          <w:pPr>
            <w:widowControl w:val="0"/>
            <w:autoSpaceDE w:val="0"/>
            <w:autoSpaceDN w:val="0"/>
            <w:adjustRightInd w:val="0"/>
            <w:ind w:firstLine="709"/>
            <w:jc w:val="both"/>
            <w:rPr>
              <w:i/>
              <w:sz w:val="28"/>
              <w:szCs w:val="28"/>
            </w:rPr>
          </w:pPr>
          <w:r w:rsidRPr="005069AA">
            <w:rPr>
              <w:sz w:val="28"/>
              <w:szCs w:val="28"/>
            </w:rPr>
            <w:t xml:space="preserve">10.1. Административная комиссия в своей деятельности подотчетна администрации </w:t>
          </w:r>
          <w:r w:rsidR="00BC690B">
            <w:rPr>
              <w:sz w:val="28"/>
              <w:szCs w:val="28"/>
            </w:rPr>
            <w:t>муниципального округа Табунский район</w:t>
          </w:r>
          <w:r w:rsidRPr="005069AA">
            <w:rPr>
              <w:sz w:val="28"/>
              <w:szCs w:val="28"/>
            </w:rPr>
            <w:t xml:space="preserve"> Алтайского края</w:t>
          </w:r>
          <w:r w:rsidRPr="005069AA">
            <w:rPr>
              <w:i/>
              <w:sz w:val="28"/>
              <w:szCs w:val="28"/>
            </w:rPr>
            <w:t>.</w:t>
          </w:r>
        </w:p>
        <w:p w:rsidR="003B526D" w:rsidRPr="005069AA" w:rsidRDefault="003B526D" w:rsidP="003B526D">
          <w:pPr>
            <w:widowControl w:val="0"/>
            <w:autoSpaceDE w:val="0"/>
            <w:autoSpaceDN w:val="0"/>
            <w:adjustRightInd w:val="0"/>
            <w:ind w:firstLine="709"/>
            <w:jc w:val="both"/>
            <w:rPr>
              <w:rFonts w:eastAsia="Calibri"/>
              <w:sz w:val="28"/>
              <w:szCs w:val="28"/>
            </w:rPr>
          </w:pPr>
          <w:r w:rsidRPr="005069AA">
            <w:rPr>
              <w:sz w:val="28"/>
              <w:szCs w:val="28"/>
            </w:rPr>
            <w:t>10.2. </w:t>
          </w:r>
          <w:r w:rsidRPr="005069AA">
            <w:rPr>
              <w:rFonts w:eastAsia="Calibri"/>
              <w:sz w:val="28"/>
              <w:szCs w:val="28"/>
            </w:rPr>
            <w:t xml:space="preserve">Администрация </w:t>
          </w:r>
          <w:r w:rsidR="00BC690B">
            <w:rPr>
              <w:rFonts w:eastAsia="Calibri"/>
              <w:sz w:val="28"/>
              <w:szCs w:val="28"/>
            </w:rPr>
            <w:t>муниципального округа Табунский</w:t>
          </w:r>
          <w:r w:rsidRPr="005069AA">
            <w:rPr>
              <w:rFonts w:eastAsia="Calibri"/>
              <w:sz w:val="28"/>
              <w:szCs w:val="28"/>
            </w:rPr>
            <w:t xml:space="preserve"> район Алтайского края представляет в управление юстиции Алтайского края документы, отчеты и иную информацию, связанную с осуществлением государственных полномочий, в порядке и сроки, установленные указанным органом.</w:t>
          </w:r>
        </w:p>
        <w:p w:rsidR="001938D2" w:rsidRDefault="00DA7757" w:rsidP="001938D2">
          <w:pPr>
            <w:jc w:val="both"/>
            <w:rPr>
              <w:sz w:val="28"/>
              <w:szCs w:val="28"/>
            </w:rPr>
          </w:pPr>
        </w:p>
      </w:sdtContent>
    </w:sdt>
    <w:permEnd w:id="270931956" w:displacedByCustomXml="prev"/>
    <w:sectPr w:rsidR="001938D2" w:rsidSect="001938D2">
      <w:headerReference w:type="first" r:id="rId9"/>
      <w:pgSz w:w="11906" w:h="16838"/>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57" w:rsidRDefault="00DA7757" w:rsidP="00DD58ED">
      <w:r>
        <w:separator/>
      </w:r>
    </w:p>
  </w:endnote>
  <w:endnote w:type="continuationSeparator" w:id="0">
    <w:p w:rsidR="00DA7757" w:rsidRDefault="00DA7757"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57" w:rsidRDefault="00DA7757" w:rsidP="00DD58ED">
      <w:r>
        <w:separator/>
      </w:r>
    </w:p>
  </w:footnote>
  <w:footnote w:type="continuationSeparator" w:id="0">
    <w:p w:rsidR="00DA7757" w:rsidRDefault="00DA7757"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2E6" w:rsidRDefault="007652E6" w:rsidP="007652E6">
    <w:pPr>
      <w:pStyle w:val="af5"/>
      <w:spacing w:after="120"/>
      <w:jc w:val="center"/>
    </w:pPr>
    <w:r w:rsidRPr="000A1BD6">
      <w:rPr>
        <w:noProof/>
      </w:rPr>
      <w:drawing>
        <wp:inline distT="0" distB="0" distL="0" distR="0" wp14:anchorId="6DB65035" wp14:editId="062FF88B">
          <wp:extent cx="720000" cy="900000"/>
          <wp:effectExtent l="0" t="0" r="4445" b="0"/>
          <wp:docPr id="2" name="Рисунок 2" descr="F:\Users\Евгений\Documents\Герб и флаг Табунского района\Герб Табунского рай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9000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58A" w:rsidRPr="001F358A" w:rsidRDefault="00DA7757" w:rsidP="001F358A">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5"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CC95A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4"/>
  </w:num>
  <w:num w:numId="4">
    <w:abstractNumId w:val="1"/>
  </w:num>
  <w:num w:numId="5">
    <w:abstractNumId w:val="17"/>
  </w:num>
  <w:num w:numId="6">
    <w:abstractNumId w:val="15"/>
  </w:num>
  <w:num w:numId="7">
    <w:abstractNumId w:val="25"/>
  </w:num>
  <w:num w:numId="8">
    <w:abstractNumId w:val="22"/>
  </w:num>
  <w:num w:numId="9">
    <w:abstractNumId w:val="10"/>
  </w:num>
  <w:num w:numId="10">
    <w:abstractNumId w:val="12"/>
  </w:num>
  <w:num w:numId="11">
    <w:abstractNumId w:val="28"/>
  </w:num>
  <w:num w:numId="12">
    <w:abstractNumId w:val="23"/>
  </w:num>
  <w:num w:numId="13">
    <w:abstractNumId w:val="26"/>
  </w:num>
  <w:num w:numId="14">
    <w:abstractNumId w:val="7"/>
  </w:num>
  <w:num w:numId="15">
    <w:abstractNumId w:val="20"/>
  </w:num>
  <w:num w:numId="16">
    <w:abstractNumId w:val="19"/>
  </w:num>
  <w:num w:numId="17">
    <w:abstractNumId w:val="8"/>
  </w:num>
  <w:num w:numId="18">
    <w:abstractNumId w:val="21"/>
  </w:num>
  <w:num w:numId="19">
    <w:abstractNumId w:val="16"/>
  </w:num>
  <w:num w:numId="20">
    <w:abstractNumId w:val="11"/>
  </w:num>
  <w:num w:numId="21">
    <w:abstractNumId w:val="4"/>
  </w:num>
  <w:num w:numId="22">
    <w:abstractNumId w:val="13"/>
  </w:num>
  <w:num w:numId="23">
    <w:abstractNumId w:val="0"/>
  </w:num>
  <w:num w:numId="24">
    <w:abstractNumId w:val="24"/>
  </w:num>
  <w:num w:numId="25">
    <w:abstractNumId w:val="2"/>
  </w:num>
  <w:num w:numId="26">
    <w:abstractNumId w:val="27"/>
  </w:num>
  <w:num w:numId="27">
    <w:abstractNumId w:val="9"/>
  </w:num>
  <w:num w:numId="28">
    <w:abstractNumId w:val="5"/>
  </w:num>
  <w:num w:numId="29">
    <w:abstractNumId w:val="1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documentProtection w:edit="readOnly" w:enforcement="1" w:cryptProviderType="rsaAES" w:cryptAlgorithmClass="hash" w:cryptAlgorithmType="typeAny" w:cryptAlgorithmSid="14" w:cryptSpinCount="100000" w:hash="61011DBoYhsAzMSFQZeOpLznzkKfp9xkoxWpwXoCaJWymZCViDBPn1F8embsFPY3yRDz5mgLFo5bD2GHV4XF8Q==" w:salt="JaYUoQ7EBKyGSVpMv3ozRw=="/>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33E4D"/>
    <w:rsid w:val="0006098E"/>
    <w:rsid w:val="0006703F"/>
    <w:rsid w:val="000848C9"/>
    <w:rsid w:val="000901C0"/>
    <w:rsid w:val="00096CAB"/>
    <w:rsid w:val="000A1BD6"/>
    <w:rsid w:val="000B1397"/>
    <w:rsid w:val="000C673E"/>
    <w:rsid w:val="000E27A6"/>
    <w:rsid w:val="000F273B"/>
    <w:rsid w:val="00115242"/>
    <w:rsid w:val="001313AE"/>
    <w:rsid w:val="001344D2"/>
    <w:rsid w:val="00157AFC"/>
    <w:rsid w:val="00164ABE"/>
    <w:rsid w:val="001724D2"/>
    <w:rsid w:val="00185409"/>
    <w:rsid w:val="001938D2"/>
    <w:rsid w:val="001944C6"/>
    <w:rsid w:val="001B47B4"/>
    <w:rsid w:val="001C0A64"/>
    <w:rsid w:val="001C14C2"/>
    <w:rsid w:val="001C47CE"/>
    <w:rsid w:val="001D515C"/>
    <w:rsid w:val="00200902"/>
    <w:rsid w:val="0022672C"/>
    <w:rsid w:val="00226C46"/>
    <w:rsid w:val="002649E9"/>
    <w:rsid w:val="002845B8"/>
    <w:rsid w:val="00284AD6"/>
    <w:rsid w:val="002B0EAB"/>
    <w:rsid w:val="002B1F83"/>
    <w:rsid w:val="002B44B5"/>
    <w:rsid w:val="002D2BAB"/>
    <w:rsid w:val="002E77A5"/>
    <w:rsid w:val="002F5236"/>
    <w:rsid w:val="00303980"/>
    <w:rsid w:val="00324F5F"/>
    <w:rsid w:val="00331DE3"/>
    <w:rsid w:val="00353AEB"/>
    <w:rsid w:val="00363112"/>
    <w:rsid w:val="0037097F"/>
    <w:rsid w:val="003749A6"/>
    <w:rsid w:val="00385A4D"/>
    <w:rsid w:val="003A2174"/>
    <w:rsid w:val="003A48C2"/>
    <w:rsid w:val="003A6070"/>
    <w:rsid w:val="003B1C7F"/>
    <w:rsid w:val="003B526D"/>
    <w:rsid w:val="003C0B98"/>
    <w:rsid w:val="003E23A9"/>
    <w:rsid w:val="003E2E36"/>
    <w:rsid w:val="00404C74"/>
    <w:rsid w:val="004218D3"/>
    <w:rsid w:val="00426928"/>
    <w:rsid w:val="00441999"/>
    <w:rsid w:val="00456524"/>
    <w:rsid w:val="004B00D3"/>
    <w:rsid w:val="004B19E2"/>
    <w:rsid w:val="004B55E3"/>
    <w:rsid w:val="004C0FE4"/>
    <w:rsid w:val="004C15AA"/>
    <w:rsid w:val="004E1E14"/>
    <w:rsid w:val="004E6D42"/>
    <w:rsid w:val="00514A68"/>
    <w:rsid w:val="00531734"/>
    <w:rsid w:val="005329E4"/>
    <w:rsid w:val="005348DE"/>
    <w:rsid w:val="005352C3"/>
    <w:rsid w:val="00542A08"/>
    <w:rsid w:val="00543B6D"/>
    <w:rsid w:val="005656CB"/>
    <w:rsid w:val="005812DA"/>
    <w:rsid w:val="005B57AF"/>
    <w:rsid w:val="005B79B6"/>
    <w:rsid w:val="005F1089"/>
    <w:rsid w:val="005F5F0B"/>
    <w:rsid w:val="00600BEE"/>
    <w:rsid w:val="00630590"/>
    <w:rsid w:val="00647CF0"/>
    <w:rsid w:val="006538DF"/>
    <w:rsid w:val="00667710"/>
    <w:rsid w:val="006755BE"/>
    <w:rsid w:val="0068156E"/>
    <w:rsid w:val="00684CC6"/>
    <w:rsid w:val="00692B8F"/>
    <w:rsid w:val="0069772F"/>
    <w:rsid w:val="006A1D6C"/>
    <w:rsid w:val="006A35D8"/>
    <w:rsid w:val="006C7985"/>
    <w:rsid w:val="006D05C5"/>
    <w:rsid w:val="006D211D"/>
    <w:rsid w:val="006D36A7"/>
    <w:rsid w:val="006E5270"/>
    <w:rsid w:val="0070156E"/>
    <w:rsid w:val="007234B1"/>
    <w:rsid w:val="00745A78"/>
    <w:rsid w:val="007555CC"/>
    <w:rsid w:val="00761801"/>
    <w:rsid w:val="007652E6"/>
    <w:rsid w:val="007772F0"/>
    <w:rsid w:val="00796CBC"/>
    <w:rsid w:val="007F23DC"/>
    <w:rsid w:val="0081094B"/>
    <w:rsid w:val="00820F41"/>
    <w:rsid w:val="00823153"/>
    <w:rsid w:val="00830E27"/>
    <w:rsid w:val="00860331"/>
    <w:rsid w:val="0086205D"/>
    <w:rsid w:val="00862115"/>
    <w:rsid w:val="008623A6"/>
    <w:rsid w:val="00866D25"/>
    <w:rsid w:val="0087254F"/>
    <w:rsid w:val="0087773B"/>
    <w:rsid w:val="008907AA"/>
    <w:rsid w:val="008C0C36"/>
    <w:rsid w:val="008E5BE0"/>
    <w:rsid w:val="00911E4F"/>
    <w:rsid w:val="0092281A"/>
    <w:rsid w:val="00936A72"/>
    <w:rsid w:val="009500BD"/>
    <w:rsid w:val="00955F68"/>
    <w:rsid w:val="009677C5"/>
    <w:rsid w:val="00970FE6"/>
    <w:rsid w:val="009734EE"/>
    <w:rsid w:val="009779C9"/>
    <w:rsid w:val="00983DF8"/>
    <w:rsid w:val="00985BCE"/>
    <w:rsid w:val="0099735D"/>
    <w:rsid w:val="009974E3"/>
    <w:rsid w:val="009D1155"/>
    <w:rsid w:val="009D556A"/>
    <w:rsid w:val="009D5B8B"/>
    <w:rsid w:val="009F568E"/>
    <w:rsid w:val="009F5F32"/>
    <w:rsid w:val="00A020EF"/>
    <w:rsid w:val="00A027C9"/>
    <w:rsid w:val="00A1191B"/>
    <w:rsid w:val="00A33BB3"/>
    <w:rsid w:val="00A61EA4"/>
    <w:rsid w:val="00A741E0"/>
    <w:rsid w:val="00A770A9"/>
    <w:rsid w:val="00AA2722"/>
    <w:rsid w:val="00AD1B4B"/>
    <w:rsid w:val="00AE48F6"/>
    <w:rsid w:val="00AF04C7"/>
    <w:rsid w:val="00AF1A7F"/>
    <w:rsid w:val="00B01042"/>
    <w:rsid w:val="00B16F72"/>
    <w:rsid w:val="00B417C3"/>
    <w:rsid w:val="00B43B8F"/>
    <w:rsid w:val="00B52A80"/>
    <w:rsid w:val="00B52EEA"/>
    <w:rsid w:val="00B743A0"/>
    <w:rsid w:val="00B8287D"/>
    <w:rsid w:val="00B83D72"/>
    <w:rsid w:val="00B8412B"/>
    <w:rsid w:val="00B9733F"/>
    <w:rsid w:val="00B97C59"/>
    <w:rsid w:val="00BC690B"/>
    <w:rsid w:val="00BD78D6"/>
    <w:rsid w:val="00BF2A56"/>
    <w:rsid w:val="00BF30A0"/>
    <w:rsid w:val="00BF5B2E"/>
    <w:rsid w:val="00C000C8"/>
    <w:rsid w:val="00C03D2A"/>
    <w:rsid w:val="00C17F7F"/>
    <w:rsid w:val="00C63E24"/>
    <w:rsid w:val="00CD35EF"/>
    <w:rsid w:val="00CE0A4E"/>
    <w:rsid w:val="00CF27E7"/>
    <w:rsid w:val="00CF5FF4"/>
    <w:rsid w:val="00D277DE"/>
    <w:rsid w:val="00D66B49"/>
    <w:rsid w:val="00D745CB"/>
    <w:rsid w:val="00D931DF"/>
    <w:rsid w:val="00D95E1D"/>
    <w:rsid w:val="00DA0056"/>
    <w:rsid w:val="00DA5276"/>
    <w:rsid w:val="00DA693B"/>
    <w:rsid w:val="00DA7757"/>
    <w:rsid w:val="00DB3C55"/>
    <w:rsid w:val="00DB7156"/>
    <w:rsid w:val="00DC23A2"/>
    <w:rsid w:val="00DC69C6"/>
    <w:rsid w:val="00DD58ED"/>
    <w:rsid w:val="00DD708F"/>
    <w:rsid w:val="00DF15D9"/>
    <w:rsid w:val="00E168DC"/>
    <w:rsid w:val="00E2361B"/>
    <w:rsid w:val="00E31517"/>
    <w:rsid w:val="00E70D23"/>
    <w:rsid w:val="00E75AEE"/>
    <w:rsid w:val="00E91C3E"/>
    <w:rsid w:val="00EA0C29"/>
    <w:rsid w:val="00EA1888"/>
    <w:rsid w:val="00EB40BE"/>
    <w:rsid w:val="00EE7ACB"/>
    <w:rsid w:val="00EF090D"/>
    <w:rsid w:val="00F2699A"/>
    <w:rsid w:val="00F6725C"/>
    <w:rsid w:val="00F72E18"/>
    <w:rsid w:val="00F7313A"/>
    <w:rsid w:val="00F83E63"/>
    <w:rsid w:val="00F92510"/>
    <w:rsid w:val="00F94836"/>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5019FD43519E4BDC8A9A12273365C8F4"/>
        <w:category>
          <w:name w:val="Общие"/>
          <w:gallery w:val="placeholder"/>
        </w:category>
        <w:types>
          <w:type w:val="bbPlcHdr"/>
        </w:types>
        <w:behaviors>
          <w:behavior w:val="content"/>
        </w:behaviors>
        <w:guid w:val="{466AEF7C-9CFF-4525-970D-435F7DBC16E0}"/>
      </w:docPartPr>
      <w:docPartBody>
        <w:p w:rsidR="00D243C9" w:rsidRDefault="00AF7670" w:rsidP="00AF7670">
          <w:pPr>
            <w:pStyle w:val="5019FD43519E4BDC8A9A12273365C8F4"/>
          </w:pPr>
          <w:r w:rsidRPr="00E675FE">
            <w:rPr>
              <w:rStyle w:val="a3"/>
            </w:rPr>
            <w:t>Место для ввода текста.</w:t>
          </w:r>
        </w:p>
      </w:docPartBody>
    </w:docPart>
    <w:docPart>
      <w:docPartPr>
        <w:name w:val="4044E2137FAE433CBBE43E0EA89EC0EA"/>
        <w:category>
          <w:name w:val="Общие"/>
          <w:gallery w:val="placeholder"/>
        </w:category>
        <w:types>
          <w:type w:val="bbPlcHdr"/>
        </w:types>
        <w:behaviors>
          <w:behavior w:val="content"/>
        </w:behaviors>
        <w:guid w:val="{C1BB331E-954F-406A-94B3-1F7D13D69321}"/>
      </w:docPartPr>
      <w:docPartBody>
        <w:p w:rsidR="00D243C9" w:rsidRDefault="00AF7670" w:rsidP="00AF7670">
          <w:pPr>
            <w:pStyle w:val="4044E2137FAE433CBBE43E0EA89EC0EA"/>
          </w:pPr>
          <w:r w:rsidRPr="0019780D">
            <w:rPr>
              <w:rStyle w:val="a3"/>
            </w:rPr>
            <w:t>Место для ввода даты.</w:t>
          </w:r>
        </w:p>
      </w:docPartBody>
    </w:docPart>
    <w:docPart>
      <w:docPartPr>
        <w:name w:val="65A5354BD24245DC96DDFEA8512BF2DB"/>
        <w:category>
          <w:name w:val="Общие"/>
          <w:gallery w:val="placeholder"/>
        </w:category>
        <w:types>
          <w:type w:val="bbPlcHdr"/>
        </w:types>
        <w:behaviors>
          <w:behavior w:val="content"/>
        </w:behaviors>
        <w:guid w:val="{DF82F303-45BB-4DE4-A1B4-E2C5C5E60A8C}"/>
      </w:docPartPr>
      <w:docPartBody>
        <w:p w:rsidR="00D243C9" w:rsidRDefault="00AF7670" w:rsidP="00AF7670">
          <w:pPr>
            <w:pStyle w:val="65A5354BD24245DC96DDFEA8512BF2DB"/>
          </w:pPr>
          <w:r w:rsidRPr="00E675FE">
            <w:rPr>
              <w:rStyle w:val="a3"/>
            </w:rPr>
            <w:t>Место для ввода текста.</w:t>
          </w:r>
        </w:p>
      </w:docPartBody>
    </w:docPart>
    <w:docPart>
      <w:docPartPr>
        <w:name w:val="D6BDF5CAC1B64FA290D547B40EF7A82D"/>
        <w:category>
          <w:name w:val="Общие"/>
          <w:gallery w:val="placeholder"/>
        </w:category>
        <w:types>
          <w:type w:val="bbPlcHdr"/>
        </w:types>
        <w:behaviors>
          <w:behavior w:val="content"/>
        </w:behaviors>
        <w:guid w:val="{00CE6732-351E-42E9-BD24-22B37E252A71}"/>
      </w:docPartPr>
      <w:docPartBody>
        <w:p w:rsidR="00D243C9" w:rsidRDefault="00AF7670" w:rsidP="00AF7670">
          <w:pPr>
            <w:pStyle w:val="D6BDF5CAC1B64FA290D547B40EF7A82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C175A"/>
    <w:rsid w:val="001C661B"/>
    <w:rsid w:val="002130AC"/>
    <w:rsid w:val="00222B4D"/>
    <w:rsid w:val="002571A7"/>
    <w:rsid w:val="002D55F8"/>
    <w:rsid w:val="002E7940"/>
    <w:rsid w:val="003D22CE"/>
    <w:rsid w:val="003D2A58"/>
    <w:rsid w:val="005A3F0A"/>
    <w:rsid w:val="005A56A2"/>
    <w:rsid w:val="005B5CA3"/>
    <w:rsid w:val="005D0008"/>
    <w:rsid w:val="00632D1F"/>
    <w:rsid w:val="00664D55"/>
    <w:rsid w:val="00671733"/>
    <w:rsid w:val="00676176"/>
    <w:rsid w:val="006D5BAB"/>
    <w:rsid w:val="00777464"/>
    <w:rsid w:val="007C1A1D"/>
    <w:rsid w:val="007D652B"/>
    <w:rsid w:val="0086767C"/>
    <w:rsid w:val="00980AF3"/>
    <w:rsid w:val="00A32243"/>
    <w:rsid w:val="00AF7670"/>
    <w:rsid w:val="00B624B1"/>
    <w:rsid w:val="00B72DA7"/>
    <w:rsid w:val="00BE44D7"/>
    <w:rsid w:val="00C359E2"/>
    <w:rsid w:val="00C74C32"/>
    <w:rsid w:val="00C9097C"/>
    <w:rsid w:val="00C97A5D"/>
    <w:rsid w:val="00CB3DC0"/>
    <w:rsid w:val="00CF6A02"/>
    <w:rsid w:val="00D20D34"/>
    <w:rsid w:val="00D243C9"/>
    <w:rsid w:val="00D27190"/>
    <w:rsid w:val="00D55E75"/>
    <w:rsid w:val="00D97532"/>
    <w:rsid w:val="00D977C5"/>
    <w:rsid w:val="00D97C08"/>
    <w:rsid w:val="00E06772"/>
    <w:rsid w:val="00E403F5"/>
    <w:rsid w:val="00E62BFD"/>
    <w:rsid w:val="00E727A7"/>
    <w:rsid w:val="00E7520C"/>
    <w:rsid w:val="00EA19D2"/>
    <w:rsid w:val="00EC1F48"/>
    <w:rsid w:val="00ED499C"/>
    <w:rsid w:val="00EF47AA"/>
    <w:rsid w:val="00F26459"/>
    <w:rsid w:val="00F61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F7670"/>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5019FD43519E4BDC8A9A12273365C8F4">
    <w:name w:val="5019FD43519E4BDC8A9A12273365C8F4"/>
    <w:rsid w:val="00AF7670"/>
  </w:style>
  <w:style w:type="paragraph" w:customStyle="1" w:styleId="4044E2137FAE433CBBE43E0EA89EC0EA">
    <w:name w:val="4044E2137FAE433CBBE43E0EA89EC0EA"/>
    <w:rsid w:val="00AF7670"/>
  </w:style>
  <w:style w:type="paragraph" w:customStyle="1" w:styleId="65A5354BD24245DC96DDFEA8512BF2DB">
    <w:name w:val="65A5354BD24245DC96DDFEA8512BF2DB"/>
    <w:rsid w:val="00AF7670"/>
  </w:style>
  <w:style w:type="paragraph" w:customStyle="1" w:styleId="D6BDF5CAC1B64FA290D547B40EF7A82D">
    <w:name w:val="D6BDF5CAC1B64FA290D547B40EF7A82D"/>
    <w:rsid w:val="00AF7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7DD4A-390D-4C25-B3E1-5B986F42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2980</Words>
  <Characters>16986</Characters>
  <Application>Microsoft Office Word</Application>
  <DocSecurity>8</DocSecurity>
  <Lines>141</Lines>
  <Paragraphs>39</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19927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Евгений</cp:lastModifiedBy>
  <cp:revision>18</cp:revision>
  <cp:lastPrinted>2026-06-22T03:08:00Z</cp:lastPrinted>
  <dcterms:created xsi:type="dcterms:W3CDTF">2025-11-26T05:56:00Z</dcterms:created>
  <dcterms:modified xsi:type="dcterms:W3CDTF">2026-06-22T03:22:00Z</dcterms:modified>
</cp:coreProperties>
</file>