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D59" w:rsidRDefault="00E61D59" w:rsidP="00E61D5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E61D59" w:rsidRDefault="00E61D59" w:rsidP="00E61D59">
      <w:pPr>
        <w:pStyle w:val="3"/>
        <w:rPr>
          <w:spacing w:val="20"/>
          <w:sz w:val="36"/>
          <w:szCs w:val="36"/>
        </w:rPr>
      </w:pPr>
      <w:r w:rsidRPr="0017700B">
        <w:rPr>
          <w:spacing w:val="20"/>
          <w:sz w:val="36"/>
          <w:szCs w:val="36"/>
        </w:rPr>
        <w:t>АЛТАЙСКОГО КРАЯ</w:t>
      </w:r>
    </w:p>
    <w:p w:rsidR="009521F4" w:rsidRPr="009521F4" w:rsidRDefault="009521F4" w:rsidP="009521F4"/>
    <w:p w:rsidR="00E61D59" w:rsidRPr="0017700B" w:rsidRDefault="009521F4" w:rsidP="009521F4">
      <w:pPr>
        <w:keepNext/>
        <w:jc w:val="center"/>
        <w:outlineLvl w:val="2"/>
      </w:pPr>
      <w:r w:rsidRPr="00CB4A17">
        <w:rPr>
          <w:caps/>
          <w:spacing w:val="84"/>
          <w:sz w:val="32"/>
          <w:szCs w:val="36"/>
        </w:rPr>
        <w:t>решениЕ</w:t>
      </w:r>
    </w:p>
    <w:p w:rsidR="00857A41" w:rsidRPr="00C41474" w:rsidRDefault="00E61D59" w:rsidP="00E61D59">
      <w:pPr>
        <w:jc w:val="center"/>
        <w:rPr>
          <w:sz w:val="28"/>
          <w:szCs w:val="28"/>
        </w:rPr>
      </w:pPr>
      <w:r w:rsidRPr="00550BE0">
        <w:rPr>
          <w:sz w:val="28"/>
          <w:szCs w:val="28"/>
        </w:rPr>
        <w:t>/</w:t>
      </w:r>
      <w:r w:rsidR="00857A41">
        <w:rPr>
          <w:sz w:val="28"/>
          <w:szCs w:val="28"/>
        </w:rPr>
        <w:t>девятая</w:t>
      </w:r>
      <w:r w:rsidRPr="00550BE0">
        <w:rPr>
          <w:sz w:val="28"/>
          <w:szCs w:val="28"/>
        </w:rPr>
        <w:t xml:space="preserve"> сессия </w:t>
      </w:r>
      <w:r>
        <w:rPr>
          <w:sz w:val="28"/>
          <w:szCs w:val="28"/>
        </w:rPr>
        <w:t>первого</w:t>
      </w:r>
      <w:r w:rsidRPr="00550BE0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 w:rsidTr="00C41474">
        <w:tc>
          <w:tcPr>
            <w:tcW w:w="3117" w:type="dxa"/>
            <w:tcBorders>
              <w:bottom w:val="single" w:sz="4" w:space="0" w:color="auto"/>
            </w:tcBorders>
          </w:tcPr>
          <w:p w:rsidR="00F92510" w:rsidRPr="00B83D72" w:rsidRDefault="00857A41" w:rsidP="00770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16.06.2026</w:t>
            </w: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2510" w:rsidRPr="00B83D72" w:rsidRDefault="00093F07" w:rsidP="00770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83D72" w:rsidRPr="00B83D72" w:rsidTr="00C41474">
        <w:tc>
          <w:tcPr>
            <w:tcW w:w="3117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9379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9"/>
        <w:gridCol w:w="20"/>
      </w:tblGrid>
      <w:tr w:rsidR="00F92510" w:rsidRPr="00B83D72" w:rsidTr="005610F6">
        <w:tc>
          <w:tcPr>
            <w:tcW w:w="9359" w:type="dxa"/>
          </w:tcPr>
          <w:p w:rsidR="00F92510" w:rsidRPr="005610F6" w:rsidRDefault="00914FB6" w:rsidP="006003D2">
            <w:pPr>
              <w:jc w:val="center"/>
              <w:rPr>
                <w:b/>
                <w:sz w:val="28"/>
                <w:szCs w:val="28"/>
              </w:rPr>
            </w:pPr>
            <w:r w:rsidRPr="00914FB6">
              <w:rPr>
                <w:b/>
                <w:sz w:val="28"/>
                <w:szCs w:val="28"/>
              </w:rPr>
              <w:t>Об утверждении Положения о порядке учёта предложений по проекту Устава муниципального образования</w:t>
            </w:r>
            <w:r>
              <w:rPr>
                <w:b/>
                <w:sz w:val="28"/>
                <w:szCs w:val="28"/>
              </w:rPr>
              <w:t xml:space="preserve"> муниципальный округ</w:t>
            </w:r>
            <w:r w:rsidRPr="00914FB6">
              <w:rPr>
                <w:b/>
                <w:sz w:val="28"/>
                <w:szCs w:val="28"/>
              </w:rPr>
              <w:t xml:space="preserve"> Табунский район Алтайского края, проекту муниципального правового акта о внесении изменений и дополнений в Устав и о порядке участия граждан в обсуждении проекта Устава, проекта муниципального правового акта о внесении изменений и дополнений в Устав</w:t>
            </w:r>
          </w:p>
        </w:tc>
        <w:tc>
          <w:tcPr>
            <w:tcW w:w="20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0FDC" w:rsidRDefault="00960FDC" w:rsidP="0023071F">
      <w:pPr>
        <w:ind w:firstLine="720"/>
        <w:jc w:val="both"/>
        <w:rPr>
          <w:sz w:val="28"/>
          <w:szCs w:val="28"/>
        </w:rPr>
      </w:pPr>
    </w:p>
    <w:p w:rsidR="00830E27" w:rsidRDefault="00914FB6" w:rsidP="00B15F52">
      <w:pPr>
        <w:ind w:firstLine="720"/>
        <w:jc w:val="both"/>
        <w:rPr>
          <w:spacing w:val="40"/>
          <w:sz w:val="28"/>
          <w:szCs w:val="28"/>
        </w:rPr>
      </w:pPr>
      <w:r w:rsidRPr="00914FB6">
        <w:rPr>
          <w:sz w:val="28"/>
          <w:szCs w:val="28"/>
        </w:rPr>
        <w:t>В соответствии со ст.</w:t>
      </w:r>
      <w:r w:rsidR="00DE6D76">
        <w:rPr>
          <w:sz w:val="28"/>
          <w:szCs w:val="28"/>
        </w:rPr>
        <w:t xml:space="preserve"> </w:t>
      </w:r>
      <w:r w:rsidRPr="00914FB6">
        <w:rPr>
          <w:sz w:val="28"/>
          <w:szCs w:val="28"/>
        </w:rPr>
        <w:t>4</w:t>
      </w:r>
      <w:r>
        <w:rPr>
          <w:sz w:val="28"/>
          <w:szCs w:val="28"/>
        </w:rPr>
        <w:t>8</w:t>
      </w:r>
      <w:r w:rsidRPr="00914FB6">
        <w:rPr>
          <w:sz w:val="28"/>
          <w:szCs w:val="28"/>
        </w:rPr>
        <w:t xml:space="preserve">, </w:t>
      </w:r>
      <w:r>
        <w:rPr>
          <w:sz w:val="28"/>
          <w:szCs w:val="28"/>
        </w:rPr>
        <w:t>49</w:t>
      </w:r>
      <w:r w:rsidRPr="00914FB6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муниципальный район</w:t>
      </w:r>
      <w:r w:rsidRPr="00914FB6">
        <w:rPr>
          <w:sz w:val="28"/>
          <w:szCs w:val="28"/>
        </w:rPr>
        <w:t xml:space="preserve"> Табунский район Алтайского края</w:t>
      </w:r>
      <w:r>
        <w:rPr>
          <w:sz w:val="28"/>
          <w:szCs w:val="28"/>
        </w:rPr>
        <w:t>,</w:t>
      </w:r>
      <w:r w:rsidR="00830E27" w:rsidRPr="001344D2">
        <w:rPr>
          <w:sz w:val="28"/>
          <w:szCs w:val="28"/>
        </w:rPr>
        <w:t xml:space="preserve"> </w:t>
      </w:r>
      <w:r w:rsidR="00770881" w:rsidRPr="00770881">
        <w:rPr>
          <w:sz w:val="28"/>
          <w:szCs w:val="28"/>
        </w:rPr>
        <w:t>Совет депутатов муниципального округа Табун</w:t>
      </w:r>
      <w:r w:rsidR="00770881">
        <w:rPr>
          <w:sz w:val="28"/>
          <w:szCs w:val="28"/>
        </w:rPr>
        <w:t xml:space="preserve">ский район Алтайского края </w:t>
      </w:r>
      <w:r w:rsidR="00837B78">
        <w:rPr>
          <w:spacing w:val="40"/>
          <w:sz w:val="28"/>
          <w:szCs w:val="28"/>
        </w:rPr>
        <w:t>решил</w:t>
      </w:r>
      <w:r w:rsidR="00830E27" w:rsidRPr="001344D2">
        <w:rPr>
          <w:spacing w:val="40"/>
          <w:sz w:val="28"/>
          <w:szCs w:val="28"/>
        </w:rPr>
        <w:t>:</w:t>
      </w:r>
    </w:p>
    <w:bookmarkStart w:id="0" w:name="ПолеСоСписком1"/>
    <w:p w:rsidR="007D05D9" w:rsidRDefault="007D05D9" w:rsidP="00B15F52">
      <w:pPr>
        <w:ind w:firstLine="720"/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result w:val="1"/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End w:id="0"/>
      <w:r w:rsidR="00970C60">
        <w:rPr>
          <w:sz w:val="28"/>
          <w:szCs w:val="28"/>
        </w:rPr>
        <w:t xml:space="preserve">Утвердить </w:t>
      </w:r>
      <w:r w:rsidRPr="007D05D9">
        <w:rPr>
          <w:sz w:val="28"/>
          <w:szCs w:val="28"/>
        </w:rPr>
        <w:t>Положени</w:t>
      </w:r>
      <w:r w:rsidR="00970C60">
        <w:rPr>
          <w:sz w:val="28"/>
          <w:szCs w:val="28"/>
        </w:rPr>
        <w:t>е</w:t>
      </w:r>
      <w:r w:rsidRPr="007D05D9">
        <w:rPr>
          <w:sz w:val="28"/>
          <w:szCs w:val="28"/>
        </w:rPr>
        <w:t xml:space="preserve"> </w:t>
      </w:r>
      <w:r w:rsidR="00914FB6" w:rsidRPr="00914FB6">
        <w:rPr>
          <w:sz w:val="28"/>
          <w:szCs w:val="28"/>
        </w:rPr>
        <w:t>о порядке учёта предложений по проекту Устава муниципального образования муниципальный округ Табунский район Алтайского края, проекту муниципального правового акта о внесении изменений и дополнений в Устав и о порядке участия граждан в обсуждении проекта Устава, проекта муниципального правового акта о внесении изменений и дополнений в Устав</w:t>
      </w:r>
      <w:r w:rsidR="00914FB6">
        <w:rPr>
          <w:sz w:val="28"/>
          <w:szCs w:val="28"/>
        </w:rPr>
        <w:t>.</w:t>
      </w:r>
    </w:p>
    <w:p w:rsidR="007D05D9" w:rsidRDefault="007D05D9" w:rsidP="00B15F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D05D9">
        <w:rPr>
          <w:sz w:val="28"/>
          <w:szCs w:val="28"/>
        </w:rPr>
        <w:t>Решения районного Совета депутатов</w:t>
      </w:r>
      <w:r>
        <w:rPr>
          <w:sz w:val="28"/>
          <w:szCs w:val="28"/>
        </w:rPr>
        <w:t xml:space="preserve"> №</w:t>
      </w:r>
      <w:r w:rsidR="00914FB6">
        <w:rPr>
          <w:sz w:val="28"/>
          <w:szCs w:val="28"/>
        </w:rPr>
        <w:t>18 от 28.06</w:t>
      </w:r>
      <w:r>
        <w:rPr>
          <w:sz w:val="28"/>
          <w:szCs w:val="28"/>
        </w:rPr>
        <w:t>.20</w:t>
      </w:r>
      <w:r w:rsidR="00914FB6">
        <w:rPr>
          <w:sz w:val="28"/>
          <w:szCs w:val="28"/>
        </w:rPr>
        <w:t>13</w:t>
      </w:r>
      <w:r>
        <w:rPr>
          <w:sz w:val="28"/>
          <w:szCs w:val="28"/>
        </w:rPr>
        <w:t xml:space="preserve"> «</w:t>
      </w:r>
      <w:r w:rsidR="00914FB6" w:rsidRPr="00914FB6">
        <w:rPr>
          <w:sz w:val="28"/>
          <w:szCs w:val="28"/>
        </w:rPr>
        <w:t>Об утверждении Положения о порядке учёта предложений по проекту Устава муниципального образования Табунский район Алтайского края, проекту муниципального правового акта о внесении изменений и дополнений в Устав и о порядке участия граждан в обсуждении проекта Устава, проекта муниципального правового акта о внесении изменений и дополнений в Устав</w:t>
      </w:r>
      <w:r>
        <w:rPr>
          <w:sz w:val="28"/>
          <w:szCs w:val="28"/>
        </w:rPr>
        <w:t>»</w:t>
      </w:r>
      <w:r w:rsidR="00ED6E6D">
        <w:rPr>
          <w:sz w:val="28"/>
          <w:szCs w:val="28"/>
        </w:rPr>
        <w:t>,</w:t>
      </w:r>
      <w:r>
        <w:rPr>
          <w:sz w:val="28"/>
          <w:szCs w:val="28"/>
        </w:rPr>
        <w:t xml:space="preserve"> №</w:t>
      </w:r>
      <w:r w:rsidR="00914FB6">
        <w:rPr>
          <w:sz w:val="28"/>
          <w:szCs w:val="28"/>
        </w:rPr>
        <w:t>33</w:t>
      </w:r>
      <w:r>
        <w:rPr>
          <w:sz w:val="28"/>
          <w:szCs w:val="28"/>
        </w:rPr>
        <w:t xml:space="preserve"> от 2</w:t>
      </w:r>
      <w:r w:rsidR="00914FB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914FB6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914FB6">
        <w:rPr>
          <w:sz w:val="28"/>
          <w:szCs w:val="28"/>
        </w:rPr>
        <w:t>17</w:t>
      </w:r>
      <w:r>
        <w:rPr>
          <w:sz w:val="28"/>
          <w:szCs w:val="28"/>
        </w:rPr>
        <w:t xml:space="preserve"> «</w:t>
      </w:r>
      <w:r w:rsidR="00914FB6">
        <w:rPr>
          <w:sz w:val="28"/>
          <w:szCs w:val="28"/>
        </w:rPr>
        <w:t xml:space="preserve">О </w:t>
      </w:r>
      <w:r w:rsidR="00914FB6" w:rsidRPr="00914FB6">
        <w:rPr>
          <w:sz w:val="28"/>
          <w:szCs w:val="28"/>
        </w:rPr>
        <w:t>внесении изменений в решение районного Совета депутатов от 28.06.2013 № 18 «Об утверждении Положения о порядке учёта предложений по проекту Устава муниципального образования Табунский район Алтайского края, проекту муниципального правового акта о внесении изменений и дополнений в Устав и о порядке участия граждан в обсуждении проекта Устава, проекту муниципального правового акта о внесении изменений и дополнений в Устав»</w:t>
      </w:r>
      <w:r w:rsidR="00970C60">
        <w:rPr>
          <w:sz w:val="28"/>
          <w:szCs w:val="28"/>
        </w:rPr>
        <w:t xml:space="preserve"> признать утратившим силу.</w:t>
      </w:r>
    </w:p>
    <w:p w:rsidR="00960FDC" w:rsidRDefault="00960FDC" w:rsidP="00B15F52">
      <w:pPr>
        <w:widowControl w:val="0"/>
        <w:ind w:firstLine="72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Pr="00CD1632">
        <w:rPr>
          <w:sz w:val="28"/>
          <w:szCs w:val="28"/>
        </w:rPr>
        <w:t>Опубликовать настоящее решение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960FDC" w:rsidRDefault="00960FDC" w:rsidP="007D05D9">
      <w:pPr>
        <w:jc w:val="both"/>
        <w:rPr>
          <w:sz w:val="28"/>
          <w:szCs w:val="28"/>
        </w:rPr>
      </w:pPr>
    </w:p>
    <w:p w:rsidR="00E61D59" w:rsidRDefault="00255CE3" w:rsidP="00205BE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E61D59" w:rsidRDefault="00E61D59" w:rsidP="00205BE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6003D2" w:rsidRDefault="00E61D59" w:rsidP="00205BE1">
      <w:pPr>
        <w:jc w:val="both"/>
        <w:rPr>
          <w:sz w:val="28"/>
          <w:szCs w:val="28"/>
        </w:rPr>
      </w:pPr>
      <w:r>
        <w:rPr>
          <w:sz w:val="28"/>
          <w:szCs w:val="28"/>
        </w:rPr>
        <w:t>Табунский район Алтайского края</w:t>
      </w:r>
      <w:r w:rsidR="004F64D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Н.Г. Пилипейко</w:t>
      </w:r>
    </w:p>
    <w:p w:rsidR="006003D2" w:rsidRPr="00970C60" w:rsidRDefault="00857A41" w:rsidP="00B15F52">
      <w:pPr>
        <w:tabs>
          <w:tab w:val="left" w:pos="5850"/>
          <w:tab w:val="right" w:pos="9354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Принято </w:t>
      </w:r>
      <w:r w:rsidR="009760B6" w:rsidRPr="009760B6">
        <w:rPr>
          <w:sz w:val="28"/>
          <w:szCs w:val="28"/>
        </w:rPr>
        <w:t>Совет</w:t>
      </w:r>
      <w:r>
        <w:rPr>
          <w:sz w:val="28"/>
          <w:szCs w:val="28"/>
        </w:rPr>
        <w:t>ом</w:t>
      </w:r>
      <w:r w:rsidR="009760B6" w:rsidRPr="009760B6">
        <w:rPr>
          <w:sz w:val="28"/>
          <w:szCs w:val="28"/>
        </w:rPr>
        <w:t xml:space="preserve"> депутатов</w:t>
      </w:r>
      <w:r w:rsidR="00B15F52">
        <w:rPr>
          <w:sz w:val="28"/>
          <w:szCs w:val="28"/>
        </w:rPr>
        <w:t xml:space="preserve"> </w:t>
      </w:r>
      <w:r w:rsidR="009760B6">
        <w:rPr>
          <w:sz w:val="28"/>
          <w:szCs w:val="28"/>
        </w:rPr>
        <w:t>муниципального округа</w:t>
      </w:r>
      <w:r w:rsidR="00B15F52">
        <w:rPr>
          <w:sz w:val="28"/>
          <w:szCs w:val="28"/>
        </w:rPr>
        <w:t xml:space="preserve"> </w:t>
      </w:r>
      <w:r w:rsidR="009760B6">
        <w:rPr>
          <w:sz w:val="28"/>
          <w:szCs w:val="28"/>
        </w:rPr>
        <w:t>Табунский район</w:t>
      </w:r>
      <w:r w:rsidR="00B15F52">
        <w:rPr>
          <w:sz w:val="28"/>
          <w:szCs w:val="28"/>
        </w:rPr>
        <w:t xml:space="preserve"> </w:t>
      </w:r>
      <w:r w:rsidR="009760B6">
        <w:rPr>
          <w:sz w:val="28"/>
          <w:szCs w:val="28"/>
        </w:rPr>
        <w:t>Алтайского края</w:t>
      </w:r>
      <w:r w:rsidR="00B15F52">
        <w:rPr>
          <w:sz w:val="28"/>
          <w:szCs w:val="28"/>
        </w:rPr>
        <w:br/>
      </w:r>
      <w:r>
        <w:rPr>
          <w:sz w:val="28"/>
          <w:szCs w:val="28"/>
        </w:rPr>
        <w:t>о</w:t>
      </w:r>
      <w:r w:rsidR="006003D2">
        <w:rPr>
          <w:sz w:val="28"/>
          <w:szCs w:val="28"/>
        </w:rPr>
        <w:t>т</w:t>
      </w:r>
      <w:r>
        <w:rPr>
          <w:sz w:val="28"/>
          <w:szCs w:val="28"/>
        </w:rPr>
        <w:t xml:space="preserve"> 16.06.2026</w:t>
      </w:r>
      <w:r w:rsidR="006003D2">
        <w:rPr>
          <w:sz w:val="28"/>
          <w:szCs w:val="28"/>
        </w:rPr>
        <w:t xml:space="preserve"> № </w:t>
      </w:r>
      <w:r w:rsidR="00093F07">
        <w:rPr>
          <w:sz w:val="28"/>
          <w:szCs w:val="28"/>
        </w:rPr>
        <w:t>26</w:t>
      </w:r>
    </w:p>
    <w:p w:rsidR="00B15F52" w:rsidRDefault="00B15F52" w:rsidP="00970C60">
      <w:pPr>
        <w:jc w:val="center"/>
        <w:rPr>
          <w:b/>
          <w:sz w:val="28"/>
          <w:szCs w:val="28"/>
        </w:rPr>
      </w:pPr>
    </w:p>
    <w:p w:rsidR="00970C60" w:rsidRPr="00970C60" w:rsidRDefault="00970C60" w:rsidP="00970C60">
      <w:pPr>
        <w:jc w:val="center"/>
        <w:rPr>
          <w:b/>
          <w:sz w:val="28"/>
          <w:szCs w:val="28"/>
        </w:rPr>
      </w:pPr>
      <w:r w:rsidRPr="00970C60">
        <w:rPr>
          <w:b/>
          <w:sz w:val="28"/>
          <w:szCs w:val="28"/>
        </w:rPr>
        <w:t>Положение</w:t>
      </w:r>
    </w:p>
    <w:p w:rsidR="00970C60" w:rsidRPr="00970C60" w:rsidRDefault="00693B32" w:rsidP="00693B32">
      <w:pPr>
        <w:jc w:val="center"/>
        <w:rPr>
          <w:b/>
          <w:sz w:val="28"/>
          <w:szCs w:val="28"/>
        </w:rPr>
      </w:pPr>
      <w:r w:rsidRPr="00914FB6">
        <w:rPr>
          <w:b/>
          <w:sz w:val="28"/>
          <w:szCs w:val="28"/>
        </w:rPr>
        <w:t>о порядке учёта предложений по проекту Устава муниципального образования</w:t>
      </w:r>
      <w:r>
        <w:rPr>
          <w:b/>
          <w:sz w:val="28"/>
          <w:szCs w:val="28"/>
        </w:rPr>
        <w:t xml:space="preserve"> муниципальный округ</w:t>
      </w:r>
      <w:r w:rsidRPr="00914FB6">
        <w:rPr>
          <w:b/>
          <w:sz w:val="28"/>
          <w:szCs w:val="28"/>
        </w:rPr>
        <w:t xml:space="preserve"> Табунский район Алтайского края, проекту муниципального правового акта о внесении изменений и дополнений в Устав и о порядке участия граждан в обсуждении проекта Устава, проекта муниципального правового акта о внесении изменений и дополнений в Устав</w:t>
      </w:r>
      <w:r w:rsidR="00970C60" w:rsidRPr="00970C60">
        <w:rPr>
          <w:b/>
          <w:sz w:val="28"/>
          <w:szCs w:val="28"/>
        </w:rPr>
        <w:t xml:space="preserve"> </w:t>
      </w:r>
    </w:p>
    <w:p w:rsidR="00970C60" w:rsidRPr="00970C60" w:rsidRDefault="00970C60" w:rsidP="00970C60">
      <w:pPr>
        <w:rPr>
          <w:sz w:val="28"/>
          <w:szCs w:val="28"/>
        </w:rPr>
      </w:pPr>
    </w:p>
    <w:p w:rsidR="00970C60" w:rsidRPr="00B15F52" w:rsidRDefault="00970C60" w:rsidP="00B15F52">
      <w:pPr>
        <w:numPr>
          <w:ilvl w:val="0"/>
          <w:numId w:val="7"/>
        </w:numPr>
        <w:tabs>
          <w:tab w:val="clear" w:pos="720"/>
        </w:tabs>
        <w:ind w:left="0" w:firstLine="709"/>
        <w:rPr>
          <w:b/>
          <w:sz w:val="28"/>
          <w:szCs w:val="28"/>
        </w:rPr>
      </w:pPr>
      <w:r w:rsidRPr="00B15F52">
        <w:rPr>
          <w:b/>
          <w:sz w:val="28"/>
          <w:szCs w:val="28"/>
        </w:rPr>
        <w:t>Общие положения.</w:t>
      </w:r>
    </w:p>
    <w:p w:rsid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Настоящее Полож</w:t>
      </w:r>
      <w:r w:rsidR="00693B32">
        <w:rPr>
          <w:sz w:val="28"/>
          <w:szCs w:val="28"/>
        </w:rPr>
        <w:t>ение в соответствии со статьёй 56</w:t>
      </w:r>
      <w:r w:rsidRPr="00DE6D76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 и статьёй </w:t>
      </w:r>
      <w:r>
        <w:rPr>
          <w:sz w:val="28"/>
          <w:szCs w:val="28"/>
        </w:rPr>
        <w:t>49</w:t>
      </w:r>
      <w:r w:rsidRPr="00DE6D76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муниципальный район</w:t>
      </w:r>
      <w:r w:rsidRPr="00DE6D76">
        <w:rPr>
          <w:sz w:val="28"/>
          <w:szCs w:val="28"/>
        </w:rPr>
        <w:t xml:space="preserve"> Табунский район Алтайского края (далее – Устав) регулирует порядок внесения, рассмотрения и учёта предложений по проекту Устава, проекту муниципального правового акта о внесении изменений и дополнений в Устав (далее – проект изменений в Устав), а также порядок участия граждан в обсуждении проекта Устава, проекта изменений в Устав.</w:t>
      </w:r>
    </w:p>
    <w:p w:rsid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1.1. Граждане, постоянно или преимущественно проживающие на территории муниципального образования</w:t>
      </w:r>
      <w:r w:rsidR="002D0377">
        <w:rPr>
          <w:sz w:val="28"/>
          <w:szCs w:val="28"/>
        </w:rPr>
        <w:t xml:space="preserve"> муниципальный округ</w:t>
      </w:r>
      <w:r w:rsidRPr="00DE6D76">
        <w:rPr>
          <w:sz w:val="28"/>
          <w:szCs w:val="28"/>
        </w:rPr>
        <w:t xml:space="preserve"> Табунский район Алтайского края (далее - </w:t>
      </w:r>
      <w:r w:rsidR="002D0377">
        <w:rPr>
          <w:sz w:val="28"/>
          <w:szCs w:val="28"/>
        </w:rPr>
        <w:t>округ</w:t>
      </w:r>
      <w:r w:rsidRPr="00DE6D76">
        <w:rPr>
          <w:sz w:val="28"/>
          <w:szCs w:val="28"/>
        </w:rPr>
        <w:t xml:space="preserve">), вправе принять участие в обсуждении проекта Устава, проекта изменений в Устав посредством внесения предложений. </w:t>
      </w:r>
    </w:p>
    <w:p w:rsidR="00DE6D76" w:rsidRP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 xml:space="preserve">1.2. Предложения об изменениях и дополнениях к опубликованному проекту Устава, проекту изменений в Устав могут вноситься: гражданами в порядке индивидуальных или коллективных обращений; органами местного самоуправления; местными или региональными отделениями политических партий, иными общественными объединениями; органами территориального общественного самоуправления; коллективами организаций, предприятий, учреждений, расположенных на территории </w:t>
      </w:r>
      <w:r w:rsidR="002D0377">
        <w:rPr>
          <w:sz w:val="28"/>
          <w:szCs w:val="28"/>
        </w:rPr>
        <w:t>округа</w:t>
      </w:r>
      <w:r w:rsidRPr="00DE6D76">
        <w:rPr>
          <w:sz w:val="28"/>
          <w:szCs w:val="28"/>
        </w:rPr>
        <w:t>, а также иными субъектами.</w:t>
      </w:r>
    </w:p>
    <w:p w:rsidR="00DE6D76" w:rsidRP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1.3. Предложения об изменениях и дополнениях к проекту Устава, проекту изменений в Устав должны содержать:</w:t>
      </w:r>
    </w:p>
    <w:p w:rsidR="00DE6D76" w:rsidRP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ссылки на абзац, пункт, часть, статью проекта Устава, проекта изменений в Устав, которые предлагается изменить или дополнить;</w:t>
      </w:r>
    </w:p>
    <w:p w:rsidR="00DE6D76" w:rsidRPr="00DE6D76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текст предложения к проекту Устава, проекту изменений в Устав или текст (часть текста) проекта Устава, проекта изменений в Устав с учётом изменения или дополнения;</w:t>
      </w:r>
    </w:p>
    <w:p w:rsidR="002D0377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обоснование предлагаемого изменения или дополнения.</w:t>
      </w:r>
    </w:p>
    <w:p w:rsidR="005202DF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 xml:space="preserve">1.4. Предложения об изменениях и дополнениях к проекту Устава, проекту изменений в Устав, выдвинутые органом местного самоуправления, органом территориального общественного самоуправления, отделением </w:t>
      </w:r>
      <w:r w:rsidRPr="002D0377">
        <w:rPr>
          <w:sz w:val="28"/>
          <w:szCs w:val="28"/>
        </w:rPr>
        <w:lastRenderedPageBreak/>
        <w:t>политической партии,</w:t>
      </w:r>
      <w:r w:rsidR="002D0377" w:rsidRPr="002D0377">
        <w:rPr>
          <w:sz w:val="28"/>
          <w:szCs w:val="28"/>
        </w:rPr>
        <w:t xml:space="preserve"> </w:t>
      </w:r>
      <w:r w:rsidRPr="002D0377">
        <w:rPr>
          <w:sz w:val="28"/>
          <w:szCs w:val="28"/>
        </w:rPr>
        <w:t xml:space="preserve">общественным объединением, коллективом организации, предприятия или учреждения, излагаются в протоколе, решении, обращении, ином документе, подписываются руководителем соответствующего органа, организации, объединения, предприятия или учреждения и передаются в комиссию по подготовке проекта Устава, проекта изменений в Устав (далее – комиссия).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 xml:space="preserve">1.5. Предложения об изменениях и дополнениях к проекту Устава, проекту изменений в Устав, вносимые в комиссию гражданином, должны быть им подписаны с указанием своих фамилии, имени, отчества и адреса места жительства. </w:t>
      </w:r>
    </w:p>
    <w:p w:rsidR="00960FDC" w:rsidRPr="00B15F52" w:rsidRDefault="00DE6D76" w:rsidP="00B15F52">
      <w:pPr>
        <w:ind w:firstLine="709"/>
        <w:jc w:val="both"/>
        <w:rPr>
          <w:sz w:val="28"/>
          <w:szCs w:val="28"/>
        </w:rPr>
      </w:pPr>
      <w:r w:rsidRPr="00B15F52">
        <w:rPr>
          <w:b/>
          <w:sz w:val="28"/>
          <w:szCs w:val="28"/>
        </w:rPr>
        <w:t>2. Комиссия по подготовке проекта Устава, проекта изменений в Устав</w:t>
      </w:r>
      <w:r w:rsidRPr="00B15F52">
        <w:rPr>
          <w:sz w:val="28"/>
          <w:szCs w:val="28"/>
        </w:rPr>
        <w:t xml:space="preserve">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 xml:space="preserve">2.1. </w:t>
      </w:r>
      <w:r w:rsidR="002043A9" w:rsidRPr="002043A9">
        <w:rPr>
          <w:sz w:val="28"/>
          <w:szCs w:val="28"/>
        </w:rPr>
        <w:t>Комиссия формируется Советом депутатов</w:t>
      </w:r>
      <w:r w:rsidR="005202DF">
        <w:rPr>
          <w:sz w:val="28"/>
          <w:szCs w:val="28"/>
        </w:rPr>
        <w:t xml:space="preserve"> муниципального округа Табунский район Алтайского края</w:t>
      </w:r>
      <w:r w:rsidR="002043A9" w:rsidRPr="002043A9">
        <w:rPr>
          <w:sz w:val="28"/>
          <w:szCs w:val="28"/>
        </w:rPr>
        <w:t xml:space="preserve"> (далее – Совет депутатов</w:t>
      </w:r>
      <w:r w:rsidR="005202DF">
        <w:rPr>
          <w:sz w:val="28"/>
          <w:szCs w:val="28"/>
        </w:rPr>
        <w:t xml:space="preserve"> округа</w:t>
      </w:r>
      <w:r w:rsidR="002043A9" w:rsidRPr="002043A9">
        <w:rPr>
          <w:sz w:val="28"/>
          <w:szCs w:val="28"/>
        </w:rPr>
        <w:t xml:space="preserve">), а в случае инициирования внесения изменений в Устав главой муниципального образования </w:t>
      </w:r>
      <w:r w:rsidR="005202DF">
        <w:rPr>
          <w:sz w:val="28"/>
          <w:szCs w:val="28"/>
        </w:rPr>
        <w:t xml:space="preserve">муниципальный округ </w:t>
      </w:r>
      <w:r w:rsidR="002043A9" w:rsidRPr="002043A9">
        <w:rPr>
          <w:sz w:val="28"/>
          <w:szCs w:val="28"/>
        </w:rPr>
        <w:t xml:space="preserve">Табунский район Алтайского края (далее – глава </w:t>
      </w:r>
      <w:r w:rsidR="005202DF">
        <w:rPr>
          <w:sz w:val="28"/>
          <w:szCs w:val="28"/>
        </w:rPr>
        <w:t>округа) – главой округа</w:t>
      </w:r>
      <w:r w:rsidRPr="002D0377">
        <w:rPr>
          <w:sz w:val="28"/>
          <w:szCs w:val="28"/>
        </w:rPr>
        <w:t xml:space="preserve">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>2.2 Совет депутатов</w:t>
      </w:r>
      <w:r w:rsidR="002043A9">
        <w:rPr>
          <w:sz w:val="28"/>
          <w:szCs w:val="28"/>
        </w:rPr>
        <w:t xml:space="preserve"> округа</w:t>
      </w:r>
      <w:r w:rsidRPr="002D0377">
        <w:rPr>
          <w:sz w:val="28"/>
          <w:szCs w:val="28"/>
        </w:rPr>
        <w:t xml:space="preserve"> своим решением может возложить обязанности по учёту предложений об изменениях и дополнениях к проекту Устава, проекту изменений в Устав на одну из постоянных комиссий Совета депутатов</w:t>
      </w:r>
      <w:r w:rsidR="002043A9">
        <w:rPr>
          <w:sz w:val="28"/>
          <w:szCs w:val="28"/>
        </w:rPr>
        <w:t xml:space="preserve"> округа</w:t>
      </w:r>
      <w:r w:rsidRPr="002D0377">
        <w:rPr>
          <w:sz w:val="28"/>
          <w:szCs w:val="28"/>
        </w:rPr>
        <w:t>.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>2.3. Совет депутатов</w:t>
      </w:r>
      <w:r w:rsidR="002043A9">
        <w:rPr>
          <w:sz w:val="28"/>
          <w:szCs w:val="28"/>
        </w:rPr>
        <w:t xml:space="preserve"> округа</w:t>
      </w:r>
      <w:r w:rsidRPr="002D0377">
        <w:rPr>
          <w:sz w:val="28"/>
          <w:szCs w:val="28"/>
        </w:rPr>
        <w:t xml:space="preserve"> или глава </w:t>
      </w:r>
      <w:r w:rsidR="002043A9">
        <w:rPr>
          <w:sz w:val="28"/>
          <w:szCs w:val="28"/>
        </w:rPr>
        <w:t>округа</w:t>
      </w:r>
      <w:r w:rsidRPr="002D0377">
        <w:rPr>
          <w:sz w:val="28"/>
          <w:szCs w:val="28"/>
        </w:rPr>
        <w:t xml:space="preserve"> доводит до сведения населения информацию о составе комиссии, месте её расположения и режиме работы одновременно с опубликованием проекта Устава, проекта изменений в Устав.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>2.4. Предложения об изменениях и дополнениях к проекту Устава, проекту изменений в Устав могут быть внесены в комиссию в течение 21 дня со дня опубликования проекта Устава, проекта изменений в Устав.</w:t>
      </w:r>
    </w:p>
    <w:p w:rsidR="002043A9" w:rsidRPr="00B15F52" w:rsidRDefault="00DE6D76" w:rsidP="00B15F52">
      <w:pPr>
        <w:ind w:firstLine="709"/>
        <w:jc w:val="both"/>
        <w:rPr>
          <w:b/>
          <w:sz w:val="28"/>
          <w:szCs w:val="28"/>
        </w:rPr>
      </w:pPr>
      <w:r w:rsidRPr="00B15F52">
        <w:rPr>
          <w:b/>
          <w:sz w:val="28"/>
          <w:szCs w:val="28"/>
        </w:rPr>
        <w:t>3. Участие в публичных слушаниях,</w:t>
      </w:r>
      <w:r w:rsidR="00B15F52" w:rsidRPr="00B15F52">
        <w:rPr>
          <w:b/>
          <w:sz w:val="28"/>
          <w:szCs w:val="28"/>
        </w:rPr>
        <w:t xml:space="preserve"> в</w:t>
      </w:r>
      <w:r w:rsidRPr="00B15F52">
        <w:rPr>
          <w:b/>
          <w:sz w:val="28"/>
          <w:szCs w:val="28"/>
        </w:rPr>
        <w:t xml:space="preserve"> обсуждениях проекта Устава, проекта изменений</w:t>
      </w:r>
      <w:r w:rsidR="00B15F52">
        <w:rPr>
          <w:b/>
          <w:sz w:val="28"/>
          <w:szCs w:val="28"/>
        </w:rPr>
        <w:t xml:space="preserve"> </w:t>
      </w:r>
      <w:r w:rsidRPr="00B15F52">
        <w:rPr>
          <w:b/>
          <w:sz w:val="28"/>
          <w:szCs w:val="28"/>
        </w:rPr>
        <w:t>в Устав на собраниях (конференциях) граждан</w:t>
      </w:r>
    </w:p>
    <w:p w:rsidR="00DE6D76" w:rsidRPr="002D0377" w:rsidRDefault="00DE6D76" w:rsidP="00B15F52">
      <w:pPr>
        <w:ind w:firstLine="709"/>
        <w:jc w:val="both"/>
        <w:rPr>
          <w:sz w:val="28"/>
          <w:szCs w:val="28"/>
        </w:rPr>
      </w:pPr>
      <w:r w:rsidRPr="002D0377">
        <w:rPr>
          <w:sz w:val="28"/>
          <w:szCs w:val="28"/>
        </w:rPr>
        <w:t xml:space="preserve">3.1. Граждане вправе участвовать в публичных слушаниях по проекту Устава, проекту изменений в Устав в соответствии с Положением о порядке организации и проведения публичных слушаний в муниципальном образовании </w:t>
      </w:r>
      <w:r w:rsidR="002043A9">
        <w:rPr>
          <w:sz w:val="28"/>
          <w:szCs w:val="28"/>
        </w:rPr>
        <w:t xml:space="preserve">муниципальный округ </w:t>
      </w:r>
      <w:r w:rsidRPr="002D0377">
        <w:rPr>
          <w:sz w:val="28"/>
          <w:szCs w:val="28"/>
        </w:rPr>
        <w:t>Табунский район Алтайского края.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3.2. Граждане вправе участвовать в обсуждении проекта Устава, проекта изменений в Устав на собраниях граждан или на конференциях граждан в соответствии с положениями о порядке назначения и проведения собрания граждан или конференции граждан в муниципальном</w:t>
      </w:r>
      <w:r w:rsidR="002043A9">
        <w:rPr>
          <w:sz w:val="28"/>
          <w:szCs w:val="28"/>
        </w:rPr>
        <w:t xml:space="preserve"> </w:t>
      </w:r>
      <w:r w:rsidRPr="00DE6D76">
        <w:rPr>
          <w:sz w:val="28"/>
          <w:szCs w:val="28"/>
        </w:rPr>
        <w:t>образовании</w:t>
      </w:r>
      <w:r w:rsidR="002043A9">
        <w:rPr>
          <w:sz w:val="28"/>
          <w:szCs w:val="28"/>
        </w:rPr>
        <w:t xml:space="preserve"> муниципальный округ </w:t>
      </w:r>
      <w:r w:rsidRPr="00DE6D76">
        <w:rPr>
          <w:sz w:val="28"/>
          <w:szCs w:val="28"/>
        </w:rPr>
        <w:t xml:space="preserve">Табунский район Алтайского края. </w:t>
      </w:r>
    </w:p>
    <w:p w:rsidR="002043A9" w:rsidRPr="00B15F52" w:rsidRDefault="00DE6D76" w:rsidP="00B15F52">
      <w:pPr>
        <w:ind w:firstLine="709"/>
        <w:jc w:val="both"/>
        <w:rPr>
          <w:b/>
          <w:sz w:val="28"/>
          <w:szCs w:val="28"/>
        </w:rPr>
      </w:pPr>
      <w:r w:rsidRPr="00B15F52">
        <w:rPr>
          <w:b/>
          <w:sz w:val="28"/>
          <w:szCs w:val="28"/>
        </w:rPr>
        <w:t>4. Организация обсуждения проекта Устава, проекта изменений в Устав в средствах массовой информации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 xml:space="preserve">4.1. Обсуждение гражданами проекта Устава, проекта изменений в Устав может проводиться в виде опубликования в газете «Победное знамя» или обнародования иным способом предложений жителей </w:t>
      </w:r>
      <w:r w:rsidR="002043A9">
        <w:rPr>
          <w:sz w:val="28"/>
          <w:szCs w:val="28"/>
        </w:rPr>
        <w:t>округа</w:t>
      </w:r>
      <w:r w:rsidRPr="00DE6D76">
        <w:rPr>
          <w:sz w:val="28"/>
          <w:szCs w:val="28"/>
        </w:rPr>
        <w:t xml:space="preserve">, а также в виде дискуссий, «круглых столов», обзоров писем читателей, иных формах, не противоречащих действующему законодательству.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lastRenderedPageBreak/>
        <w:t xml:space="preserve">4.2. Органы местного самоуправления </w:t>
      </w:r>
      <w:r w:rsidR="002043A9" w:rsidRPr="002043A9">
        <w:rPr>
          <w:sz w:val="28"/>
          <w:szCs w:val="28"/>
        </w:rPr>
        <w:t>округа</w:t>
      </w:r>
      <w:r w:rsidRPr="002043A9">
        <w:rPr>
          <w:sz w:val="28"/>
          <w:szCs w:val="28"/>
        </w:rPr>
        <w:t>, должностные лица местного самоуправления должны принять меры по разъяснению населению общей концепции</w:t>
      </w:r>
      <w:r w:rsidR="002043A9" w:rsidRPr="002043A9">
        <w:rPr>
          <w:sz w:val="28"/>
          <w:szCs w:val="28"/>
        </w:rPr>
        <w:t xml:space="preserve"> </w:t>
      </w:r>
      <w:r w:rsidRPr="002043A9">
        <w:rPr>
          <w:sz w:val="28"/>
          <w:szCs w:val="28"/>
        </w:rPr>
        <w:t xml:space="preserve">проекта Устава, проекта изменений в Устав.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 xml:space="preserve">4.3. Редакция средства массовой информации самостоятельно решает вопрос о целесообразности и очередности обнародования материалов, поступивших от граждан и иных субъектов, указанных в пункте 1.2 настоящего Положения. </w:t>
      </w:r>
    </w:p>
    <w:p w:rsidR="002043A9" w:rsidRPr="00960FDC" w:rsidRDefault="00DE6D76" w:rsidP="00B15F52">
      <w:pPr>
        <w:ind w:firstLine="709"/>
        <w:jc w:val="both"/>
        <w:rPr>
          <w:b/>
          <w:sz w:val="28"/>
          <w:szCs w:val="28"/>
        </w:rPr>
      </w:pPr>
      <w:r w:rsidRPr="00960FDC">
        <w:rPr>
          <w:b/>
          <w:sz w:val="28"/>
          <w:szCs w:val="28"/>
        </w:rPr>
        <w:t>5. Иные способы участия граждан в обсуждении проекта Устава, проекта изменений в Устав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>5.1. Граждане вправе участвовать в обсуждении проекта Устава, проекта изменений в Устав посредством проведения собраний по месту жительства, работы, службы или учёбы. Порядок созыва и проведения собраний, направления предложений об изменениях и дополнениях к проекту Устава, проекту изменений в Устав определяются их организаторами самостоятельно. 5.2. Участие граждан в обсуждении проекта Устава, проекта изменений в Устав на публичных мероприятиях, проводимых местными или региональными отделениями политических партий, иными общественными объединениями, а также органами территориального общественного самоуправления, регулируется уставами соответствующих политических партий, общественных объединений, уставом территориального общественного самоуправления.</w:t>
      </w:r>
    </w:p>
    <w:p w:rsidR="00960FDC" w:rsidRDefault="00DE6D76" w:rsidP="00B15F52">
      <w:pPr>
        <w:ind w:firstLine="709"/>
        <w:jc w:val="both"/>
        <w:rPr>
          <w:b/>
          <w:sz w:val="28"/>
          <w:szCs w:val="28"/>
        </w:rPr>
      </w:pPr>
      <w:r w:rsidRPr="00960FDC">
        <w:rPr>
          <w:b/>
          <w:sz w:val="28"/>
          <w:szCs w:val="28"/>
        </w:rPr>
        <w:t xml:space="preserve">6. Порядок учёта и рассмотрения поступивших предложений об изменениях и дополнениях к проекту </w:t>
      </w:r>
    </w:p>
    <w:p w:rsidR="002043A9" w:rsidRPr="00960FDC" w:rsidRDefault="00DE6D76" w:rsidP="00B15F52">
      <w:pPr>
        <w:ind w:firstLine="709"/>
        <w:jc w:val="both"/>
        <w:rPr>
          <w:b/>
          <w:sz w:val="28"/>
          <w:szCs w:val="28"/>
        </w:rPr>
      </w:pPr>
      <w:r w:rsidRPr="00960FDC">
        <w:rPr>
          <w:b/>
          <w:sz w:val="28"/>
          <w:szCs w:val="28"/>
        </w:rPr>
        <w:t>Устава, проекту изменений в Устав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 xml:space="preserve">6.1. Все поступившие в комиссию предложения об изменениях и дополнениях к проекту Устава, проекту изменений в Устав подлежат регистрации (форма учёта прилагается).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 xml:space="preserve">6.2. Предложения об изменениях и дополнениях к проекту Устава, проекту изменений в Устав должны соответствовать законодательству Российской Федерации.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>6.3. Предложения об изменениях и дополнениях к проекту Устава, проекту изменений в Устав, внесённые с нарушением сроков, предусмотренных пунктом 2.4 настоящего Положения, по решению комиссии могут быть оставлены без рассмотрения.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 xml:space="preserve">6.4. Поступившие предложения об изменениях и дополнениях к проекту Устава, проекту изменений в Устав рассматриваются членами комиссии и специалистами, привлекаемыми указанной комиссией для работы над подготовкой заключения комиссии.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 xml:space="preserve">6.5. Инициаторы предложений об изменениях и дополнениях к проекту Устава, проекту изменений в Устав вправе присутствовать и принимать участие в обсуждении своих предложений на заседании комиссии, для чего они заблаговременно информируются о месте, дате и времени заседания комиссии.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>6.6. Привлечённые специалисты вправе в письменной форме изложить своё мнение о поступивших в комиссию предложениях об изменениях и дополнениях к проекту Устава, проекту изменений в Устав.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lastRenderedPageBreak/>
        <w:t>6.7. По итогам рассмотрения и обобщения поступивших предложений об изменениях и дополнениях к проекту Устава, проекту изменений в Устав комиссия в течение трёх дней со дня истечения срока приёма указанных предложений составляет письменное заключение.</w:t>
      </w:r>
    </w:p>
    <w:p w:rsidR="00DE6D76" w:rsidRPr="002043A9" w:rsidRDefault="00DE6D76" w:rsidP="00B15F52">
      <w:pPr>
        <w:ind w:firstLine="709"/>
        <w:jc w:val="both"/>
        <w:rPr>
          <w:sz w:val="28"/>
          <w:szCs w:val="28"/>
        </w:rPr>
      </w:pPr>
      <w:r w:rsidRPr="002043A9">
        <w:rPr>
          <w:sz w:val="28"/>
          <w:szCs w:val="28"/>
        </w:rPr>
        <w:t>6.8. Заключение комиссии на внесённые предложения об изменениях и</w:t>
      </w:r>
      <w:r w:rsidR="002043A9" w:rsidRPr="002043A9">
        <w:rPr>
          <w:sz w:val="28"/>
          <w:szCs w:val="28"/>
        </w:rPr>
        <w:t xml:space="preserve"> </w:t>
      </w:r>
      <w:r w:rsidRPr="002043A9">
        <w:rPr>
          <w:sz w:val="28"/>
          <w:szCs w:val="28"/>
        </w:rPr>
        <w:t>дополнениях к проекту Устава, проекту изменений в Устав должно содержать следующие положения: общее количество поступивших предложений об изменениях и дополнениях к проекту Устава, проекту изменений в Устав; количество поступивших предложений об изменениях и дополнениях к проекту Устава, проекту изменений в Устав, оставленных в соответствии с настоящим Положением без рассмотрения; отклонённые предложения об изменениях и дополнениях к проекту Устава, проекту изменений в Устав ввиду их несоответствия законодательству Российской Федерации; предложения об изменениях и дополнениях к проекту Устава, проекту изменений в Устав, рекомендуемые комиссией к отклонению с обоснованием соответствующих рекомендаций; предложения об изменениях и дополнениях к проекту Устава, проекту изменений в Устав, рекомендуемые комиссией для внесения в проект.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 xml:space="preserve">6.9. Заключение комиссии подписывается всеми членами комиссии. Член комиссии, несогласный с заключением в целом или его отдельными положениями, вправе изложить в письменной форме особое мнение.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6.10. Комиссия представляет в Совет депутатов</w:t>
      </w:r>
      <w:r w:rsidR="002043A9">
        <w:rPr>
          <w:sz w:val="28"/>
          <w:szCs w:val="28"/>
        </w:rPr>
        <w:t xml:space="preserve"> округа</w:t>
      </w:r>
      <w:r w:rsidRPr="00DE6D76">
        <w:rPr>
          <w:sz w:val="28"/>
          <w:szCs w:val="28"/>
        </w:rPr>
        <w:t xml:space="preserve"> своё заключение не позднее чем за 6 дней до дня заседания, на котором будет рассматриваться вопрос о принятии Устава, внесении изменений в Устав.</w:t>
      </w:r>
    </w:p>
    <w:p w:rsidR="00B15F52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 xml:space="preserve">6.11. К заключению комиссии должны быть приложены: все поступившие предложения об изменениях и дополнениях к проекту Устава, проекту изменений в Устав; изложенные в письменной форме мнения привлечённых специалистов, предусмотренные пунктом 6.6 настоящего Положения (при их наличии); особые мнения членов комиссии, предусмотренные пунктом 6.9 настоящего Положения (при их наличии). </w:t>
      </w:r>
    </w:p>
    <w:p w:rsidR="002043A9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6.12. Совет депутатов направляет депутатам материалы, указанные в пунктах 6.10-6.11 настоящего Положения, в сроки, установленные Регламентом Совета депутатов</w:t>
      </w:r>
      <w:r w:rsidR="002043A9">
        <w:rPr>
          <w:sz w:val="28"/>
          <w:szCs w:val="28"/>
        </w:rPr>
        <w:t xml:space="preserve"> округа</w:t>
      </w:r>
      <w:r w:rsidRPr="00DE6D76">
        <w:rPr>
          <w:sz w:val="28"/>
          <w:szCs w:val="28"/>
        </w:rPr>
        <w:t xml:space="preserve">. </w:t>
      </w:r>
    </w:p>
    <w:p w:rsidR="00857A41" w:rsidRDefault="00DE6D76" w:rsidP="00B15F52">
      <w:pPr>
        <w:ind w:firstLine="709"/>
        <w:jc w:val="both"/>
        <w:rPr>
          <w:sz w:val="28"/>
          <w:szCs w:val="28"/>
        </w:rPr>
      </w:pPr>
      <w:r w:rsidRPr="00DE6D76">
        <w:rPr>
          <w:sz w:val="28"/>
          <w:szCs w:val="28"/>
        </w:rPr>
        <w:t>6.13. Заключение комиссии подлежит обязательному рассмотрению на заседании Совета депутатов при обсуждении вопроса о принятии Устава, внесении изменений в Устав.</w:t>
      </w:r>
    </w:p>
    <w:p w:rsidR="00857A41" w:rsidRDefault="00857A41" w:rsidP="00857A41">
      <w:pPr>
        <w:rPr>
          <w:sz w:val="28"/>
          <w:szCs w:val="28"/>
        </w:rPr>
      </w:pPr>
      <w:bookmarkStart w:id="1" w:name="_GoBack"/>
      <w:bookmarkEnd w:id="1"/>
    </w:p>
    <w:p w:rsidR="00B15F52" w:rsidRDefault="00B15F52" w:rsidP="00857A41">
      <w:pPr>
        <w:rPr>
          <w:sz w:val="28"/>
          <w:szCs w:val="28"/>
        </w:rPr>
      </w:pPr>
    </w:p>
    <w:p w:rsidR="00857A41" w:rsidRPr="00857A41" w:rsidRDefault="00857A41" w:rsidP="00857A41">
      <w:pPr>
        <w:rPr>
          <w:sz w:val="28"/>
          <w:szCs w:val="28"/>
        </w:rPr>
      </w:pPr>
      <w:r w:rsidRPr="00857A41">
        <w:rPr>
          <w:sz w:val="28"/>
          <w:szCs w:val="28"/>
        </w:rPr>
        <w:t xml:space="preserve">Глава муниципального округа                                     </w:t>
      </w:r>
      <w:proofErr w:type="spellStart"/>
      <w:r w:rsidRPr="00857A41">
        <w:rPr>
          <w:sz w:val="28"/>
          <w:szCs w:val="28"/>
        </w:rPr>
        <w:t>П.В.Литке</w:t>
      </w:r>
      <w:proofErr w:type="spellEnd"/>
    </w:p>
    <w:p w:rsidR="00857A41" w:rsidRPr="00857A41" w:rsidRDefault="00857A41" w:rsidP="00857A41">
      <w:pPr>
        <w:rPr>
          <w:sz w:val="28"/>
          <w:szCs w:val="28"/>
        </w:rPr>
      </w:pPr>
      <w:r w:rsidRPr="00857A41">
        <w:rPr>
          <w:sz w:val="28"/>
          <w:szCs w:val="28"/>
        </w:rPr>
        <w:t>16.06.2026</w:t>
      </w:r>
    </w:p>
    <w:p w:rsidR="006003D2" w:rsidRPr="00857A41" w:rsidRDefault="00093F07" w:rsidP="00857A41">
      <w:pPr>
        <w:rPr>
          <w:sz w:val="28"/>
          <w:szCs w:val="28"/>
        </w:rPr>
      </w:pPr>
      <w:r>
        <w:rPr>
          <w:sz w:val="28"/>
          <w:szCs w:val="28"/>
        </w:rPr>
        <w:t>№19</w:t>
      </w:r>
      <w:r w:rsidR="00857A41" w:rsidRPr="00857A41">
        <w:rPr>
          <w:sz w:val="28"/>
          <w:szCs w:val="28"/>
        </w:rPr>
        <w:t>-г</w:t>
      </w:r>
    </w:p>
    <w:sectPr w:rsidR="006003D2" w:rsidRPr="00857A41" w:rsidSect="007E16D5">
      <w:pgSz w:w="11906" w:h="16838"/>
      <w:pgMar w:top="851" w:right="851" w:bottom="709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F40ED"/>
    <w:multiLevelType w:val="hybridMultilevel"/>
    <w:tmpl w:val="8D22F1AA"/>
    <w:lvl w:ilvl="0" w:tplc="BD922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BEBD4C">
      <w:numFmt w:val="none"/>
      <w:lvlText w:val=""/>
      <w:lvlJc w:val="left"/>
      <w:pPr>
        <w:tabs>
          <w:tab w:val="num" w:pos="360"/>
        </w:tabs>
      </w:pPr>
    </w:lvl>
    <w:lvl w:ilvl="2" w:tplc="B11C2A1E">
      <w:numFmt w:val="none"/>
      <w:lvlText w:val=""/>
      <w:lvlJc w:val="left"/>
      <w:pPr>
        <w:tabs>
          <w:tab w:val="num" w:pos="360"/>
        </w:tabs>
      </w:pPr>
    </w:lvl>
    <w:lvl w:ilvl="3" w:tplc="191A7C16">
      <w:numFmt w:val="none"/>
      <w:lvlText w:val=""/>
      <w:lvlJc w:val="left"/>
      <w:pPr>
        <w:tabs>
          <w:tab w:val="num" w:pos="360"/>
        </w:tabs>
      </w:pPr>
    </w:lvl>
    <w:lvl w:ilvl="4" w:tplc="E9AE76C6">
      <w:numFmt w:val="none"/>
      <w:lvlText w:val=""/>
      <w:lvlJc w:val="left"/>
      <w:pPr>
        <w:tabs>
          <w:tab w:val="num" w:pos="360"/>
        </w:tabs>
      </w:pPr>
    </w:lvl>
    <w:lvl w:ilvl="5" w:tplc="F5BA68C8">
      <w:numFmt w:val="none"/>
      <w:lvlText w:val=""/>
      <w:lvlJc w:val="left"/>
      <w:pPr>
        <w:tabs>
          <w:tab w:val="num" w:pos="360"/>
        </w:tabs>
      </w:pPr>
    </w:lvl>
    <w:lvl w:ilvl="6" w:tplc="1D1C2448">
      <w:numFmt w:val="none"/>
      <w:lvlText w:val=""/>
      <w:lvlJc w:val="left"/>
      <w:pPr>
        <w:tabs>
          <w:tab w:val="num" w:pos="360"/>
        </w:tabs>
      </w:pPr>
    </w:lvl>
    <w:lvl w:ilvl="7" w:tplc="3ECA1540">
      <w:numFmt w:val="none"/>
      <w:lvlText w:val=""/>
      <w:lvlJc w:val="left"/>
      <w:pPr>
        <w:tabs>
          <w:tab w:val="num" w:pos="360"/>
        </w:tabs>
      </w:pPr>
    </w:lvl>
    <w:lvl w:ilvl="8" w:tplc="9C5AB9B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A3685A"/>
    <w:multiLevelType w:val="hybridMultilevel"/>
    <w:tmpl w:val="0EB0F1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C04BC"/>
    <w:multiLevelType w:val="hybridMultilevel"/>
    <w:tmpl w:val="9624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1B31"/>
    <w:multiLevelType w:val="hybridMultilevel"/>
    <w:tmpl w:val="3708B6C6"/>
    <w:lvl w:ilvl="0" w:tplc="784C5E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6E3A06">
      <w:numFmt w:val="none"/>
      <w:lvlText w:val=""/>
      <w:lvlJc w:val="left"/>
      <w:pPr>
        <w:tabs>
          <w:tab w:val="num" w:pos="360"/>
        </w:tabs>
      </w:pPr>
    </w:lvl>
    <w:lvl w:ilvl="2" w:tplc="693EDEA6">
      <w:numFmt w:val="none"/>
      <w:lvlText w:val=""/>
      <w:lvlJc w:val="left"/>
      <w:pPr>
        <w:tabs>
          <w:tab w:val="num" w:pos="360"/>
        </w:tabs>
      </w:pPr>
    </w:lvl>
    <w:lvl w:ilvl="3" w:tplc="490A93AC">
      <w:numFmt w:val="none"/>
      <w:lvlText w:val=""/>
      <w:lvlJc w:val="left"/>
      <w:pPr>
        <w:tabs>
          <w:tab w:val="num" w:pos="360"/>
        </w:tabs>
      </w:pPr>
    </w:lvl>
    <w:lvl w:ilvl="4" w:tplc="CACC7B8E">
      <w:numFmt w:val="none"/>
      <w:lvlText w:val=""/>
      <w:lvlJc w:val="left"/>
      <w:pPr>
        <w:tabs>
          <w:tab w:val="num" w:pos="360"/>
        </w:tabs>
      </w:pPr>
    </w:lvl>
    <w:lvl w:ilvl="5" w:tplc="68D298AC">
      <w:numFmt w:val="none"/>
      <w:lvlText w:val=""/>
      <w:lvlJc w:val="left"/>
      <w:pPr>
        <w:tabs>
          <w:tab w:val="num" w:pos="360"/>
        </w:tabs>
      </w:pPr>
    </w:lvl>
    <w:lvl w:ilvl="6" w:tplc="6CA43A2E">
      <w:numFmt w:val="none"/>
      <w:lvlText w:val=""/>
      <w:lvlJc w:val="left"/>
      <w:pPr>
        <w:tabs>
          <w:tab w:val="num" w:pos="360"/>
        </w:tabs>
      </w:pPr>
    </w:lvl>
    <w:lvl w:ilvl="7" w:tplc="7CA07FA6">
      <w:numFmt w:val="none"/>
      <w:lvlText w:val=""/>
      <w:lvlJc w:val="left"/>
      <w:pPr>
        <w:tabs>
          <w:tab w:val="num" w:pos="360"/>
        </w:tabs>
      </w:pPr>
    </w:lvl>
    <w:lvl w:ilvl="8" w:tplc="6F56974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475E"/>
    <w:rsid w:val="00033ACB"/>
    <w:rsid w:val="0006703F"/>
    <w:rsid w:val="000671C3"/>
    <w:rsid w:val="00093F07"/>
    <w:rsid w:val="000B6087"/>
    <w:rsid w:val="000C673E"/>
    <w:rsid w:val="000C7FC0"/>
    <w:rsid w:val="00111A2D"/>
    <w:rsid w:val="001125A8"/>
    <w:rsid w:val="001344D2"/>
    <w:rsid w:val="00146767"/>
    <w:rsid w:val="00185409"/>
    <w:rsid w:val="001D3099"/>
    <w:rsid w:val="001F49CE"/>
    <w:rsid w:val="00200902"/>
    <w:rsid w:val="002043A9"/>
    <w:rsid w:val="00205BE1"/>
    <w:rsid w:val="002109D9"/>
    <w:rsid w:val="0023071F"/>
    <w:rsid w:val="00235660"/>
    <w:rsid w:val="00255BEB"/>
    <w:rsid w:val="00255CE3"/>
    <w:rsid w:val="002577EA"/>
    <w:rsid w:val="00284AD6"/>
    <w:rsid w:val="002B5E5B"/>
    <w:rsid w:val="002C5978"/>
    <w:rsid w:val="002D0377"/>
    <w:rsid w:val="002E77A5"/>
    <w:rsid w:val="00336B43"/>
    <w:rsid w:val="00385A4D"/>
    <w:rsid w:val="003965F8"/>
    <w:rsid w:val="004218D3"/>
    <w:rsid w:val="004E6D42"/>
    <w:rsid w:val="004F64D9"/>
    <w:rsid w:val="005027C0"/>
    <w:rsid w:val="005111F3"/>
    <w:rsid w:val="005202DF"/>
    <w:rsid w:val="0052717E"/>
    <w:rsid w:val="005329E4"/>
    <w:rsid w:val="0053636A"/>
    <w:rsid w:val="00543B6D"/>
    <w:rsid w:val="005610F6"/>
    <w:rsid w:val="00595376"/>
    <w:rsid w:val="005B4512"/>
    <w:rsid w:val="005C112E"/>
    <w:rsid w:val="006003D2"/>
    <w:rsid w:val="00600FE3"/>
    <w:rsid w:val="00622F42"/>
    <w:rsid w:val="00625778"/>
    <w:rsid w:val="006451DA"/>
    <w:rsid w:val="00661D4C"/>
    <w:rsid w:val="00693B32"/>
    <w:rsid w:val="00713FF2"/>
    <w:rsid w:val="00733CC1"/>
    <w:rsid w:val="00736F89"/>
    <w:rsid w:val="00770881"/>
    <w:rsid w:val="007D05D9"/>
    <w:rsid w:val="007E16D5"/>
    <w:rsid w:val="00830E27"/>
    <w:rsid w:val="00837B78"/>
    <w:rsid w:val="00857A41"/>
    <w:rsid w:val="008667CB"/>
    <w:rsid w:val="00872340"/>
    <w:rsid w:val="008B20BF"/>
    <w:rsid w:val="00914FB6"/>
    <w:rsid w:val="00936A72"/>
    <w:rsid w:val="009432C1"/>
    <w:rsid w:val="009521F4"/>
    <w:rsid w:val="00960FDC"/>
    <w:rsid w:val="00970C60"/>
    <w:rsid w:val="009760B6"/>
    <w:rsid w:val="00985BCE"/>
    <w:rsid w:val="009B06E2"/>
    <w:rsid w:val="00A6047B"/>
    <w:rsid w:val="00A7262F"/>
    <w:rsid w:val="00A85ADB"/>
    <w:rsid w:val="00AA2722"/>
    <w:rsid w:val="00AA32DB"/>
    <w:rsid w:val="00AD4522"/>
    <w:rsid w:val="00B0508C"/>
    <w:rsid w:val="00B15F52"/>
    <w:rsid w:val="00B3509A"/>
    <w:rsid w:val="00B43B8F"/>
    <w:rsid w:val="00B83D72"/>
    <w:rsid w:val="00B94422"/>
    <w:rsid w:val="00BE5DF6"/>
    <w:rsid w:val="00BF179D"/>
    <w:rsid w:val="00BF2A56"/>
    <w:rsid w:val="00BF57AC"/>
    <w:rsid w:val="00C41474"/>
    <w:rsid w:val="00C56452"/>
    <w:rsid w:val="00CD35EF"/>
    <w:rsid w:val="00CE7C2A"/>
    <w:rsid w:val="00CF0A69"/>
    <w:rsid w:val="00D008BD"/>
    <w:rsid w:val="00D40724"/>
    <w:rsid w:val="00D90E7B"/>
    <w:rsid w:val="00DC69C6"/>
    <w:rsid w:val="00DD052B"/>
    <w:rsid w:val="00DE6D76"/>
    <w:rsid w:val="00E04EF0"/>
    <w:rsid w:val="00E61D59"/>
    <w:rsid w:val="00E652BD"/>
    <w:rsid w:val="00E92F25"/>
    <w:rsid w:val="00ED6E6D"/>
    <w:rsid w:val="00EE1F55"/>
    <w:rsid w:val="00F16679"/>
    <w:rsid w:val="00F54C38"/>
    <w:rsid w:val="00F92510"/>
    <w:rsid w:val="00FA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BF47710-64CC-4AA5-8E87-E983E75B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E16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16D5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30">
    <w:name w:val="Заголовок 3 Знак"/>
    <w:link w:val="3"/>
    <w:rsid w:val="005610F6"/>
    <w:rPr>
      <w:b/>
      <w:caps/>
      <w:spacing w:val="50"/>
      <w:sz w:val="30"/>
    </w:rPr>
  </w:style>
  <w:style w:type="character" w:customStyle="1" w:styleId="a5">
    <w:name w:val="Подзаголовок Знак"/>
    <w:link w:val="a4"/>
    <w:rsid w:val="005610F6"/>
    <w:rPr>
      <w:sz w:val="26"/>
    </w:rPr>
  </w:style>
  <w:style w:type="character" w:customStyle="1" w:styleId="apple-converted-space">
    <w:name w:val="apple-converted-space"/>
    <w:rsid w:val="0097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A700D-9904-4075-9B92-C0994B89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1574</Words>
  <Characters>10910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2026-06-16T09:22:00Z</cp:lastPrinted>
  <dcterms:created xsi:type="dcterms:W3CDTF">2026-06-17T03:11:00Z</dcterms:created>
  <dcterms:modified xsi:type="dcterms:W3CDTF">2026-06-17T03:11:00Z</dcterms:modified>
</cp:coreProperties>
</file>