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849046943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3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5C7F0D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18.03.2026</w:t>
                </w:r>
              </w:p>
            </w:tc>
          </w:sdtContent>
        </w:sdt>
        <w:permEnd w:id="849046943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871589101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5C7F0D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92</w:t>
                </w:r>
                <w:r w:rsidR="00DE27EC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871589101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944594961" w:edGrp="everyone" w:displacedByCustomXml="next"/>
        <w:sdt>
          <w:sdtPr>
            <w:rPr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DE27EC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DE27EC">
                  <w:rPr>
                    <w:b/>
                    <w:sz w:val="28"/>
                    <w:szCs w:val="28"/>
                  </w:rPr>
                  <w:t>Об Общественном совете по р</w:t>
                </w:r>
                <w:r>
                  <w:rPr>
                    <w:b/>
                    <w:sz w:val="28"/>
                    <w:szCs w:val="28"/>
                  </w:rPr>
                  <w:t>азвитию предпринимательства при</w:t>
                </w:r>
                <w:r w:rsidRPr="00DE27EC">
                  <w:rPr>
                    <w:b/>
                    <w:sz w:val="28"/>
                    <w:szCs w:val="28"/>
                  </w:rPr>
                  <w:t xml:space="preserve"> Администрации муниципального округа Табунский район Алтайского края</w:t>
                </w:r>
              </w:p>
            </w:tc>
          </w:sdtContent>
        </w:sdt>
        <w:permEnd w:id="944594961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23611378" w:edGrp="everyone"/>
    <w:p w:rsidR="00830E27" w:rsidRDefault="000E0B59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DE27EC" w:rsidRPr="00DE27EC">
            <w:rPr>
              <w:sz w:val="28"/>
              <w:szCs w:val="28"/>
            </w:rPr>
            <w:t>В целях координации и информационного обеспечения взаимодействия органов местного самоуправления муниципального образования муниципальный округ Табунский район Алтайского края и предпринимательского сообщества муниципального округа Табунский района Алтайского края при реализации политики государственной поддержки и развития предпринимательства, а также привлечения субъектов предпринимательства к решению социально – экономических задач, руководствуясь Уставом муниципального образования муниципальный округ Табунский район Алтайского края</w:t>
          </w:r>
        </w:sdtContent>
      </w:sdt>
      <w:permEnd w:id="123611378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968181064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236BDB" w:rsidRPr="00236BDB" w:rsidRDefault="00236BDB" w:rsidP="00236BDB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jc w:val="both"/>
            <w:rPr>
              <w:rStyle w:val="31"/>
              <w:szCs w:val="28"/>
            </w:rPr>
          </w:pPr>
          <w:r>
            <w:rPr>
              <w:rStyle w:val="31"/>
            </w:rPr>
            <w:t>Утвердить Положение о</w:t>
          </w:r>
          <w:r w:rsidRPr="00236BDB">
            <w:rPr>
              <w:rStyle w:val="31"/>
            </w:rPr>
            <w:t>б Общественном совете по развитию предпринимательства при Администрации муниципального округа Табунский район Алтайского края</w:t>
          </w:r>
          <w:r>
            <w:rPr>
              <w:rStyle w:val="31"/>
            </w:rPr>
            <w:t>.</w:t>
          </w:r>
        </w:p>
        <w:p w:rsidR="00236BDB" w:rsidRDefault="00236BDB" w:rsidP="00236BDB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Настоящее постановление опубликовать в установленном порядке и разместить </w:t>
          </w:r>
          <w:r w:rsidRPr="00236BDB">
            <w:rPr>
              <w:sz w:val="28"/>
              <w:szCs w:val="28"/>
            </w:rPr>
            <w:t>на официальном сайте admtabrn.gosuslugi.ru в информационно-телекоммуникационной сети «Интернет».</w:t>
          </w:r>
        </w:p>
        <w:p w:rsidR="00164DC1" w:rsidRDefault="00236BDB" w:rsidP="00236BDB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Контроль за исполнением настоящего постановления возложить на председателя комитета по экономике и управлению муниципальным имуществом </w:t>
          </w:r>
          <w:r w:rsidR="00164DC1">
            <w:rPr>
              <w:sz w:val="28"/>
              <w:szCs w:val="28"/>
            </w:rPr>
            <w:t>(</w:t>
          </w:r>
          <w:proofErr w:type="spellStart"/>
          <w:r w:rsidR="00164DC1">
            <w:rPr>
              <w:sz w:val="28"/>
              <w:szCs w:val="28"/>
            </w:rPr>
            <w:t>Н.В.Тыщенко</w:t>
          </w:r>
          <w:proofErr w:type="spellEnd"/>
          <w:r w:rsidR="00164DC1">
            <w:rPr>
              <w:sz w:val="28"/>
              <w:szCs w:val="28"/>
            </w:rPr>
            <w:t>).</w:t>
          </w:r>
        </w:p>
        <w:p w:rsidR="00164DC1" w:rsidRDefault="00164DC1" w:rsidP="00236BDB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Признать утратившими силу постановления администрации Табунского района Алтайского края:</w:t>
          </w:r>
        </w:p>
        <w:p w:rsidR="00164DC1" w:rsidRPr="00164DC1" w:rsidRDefault="00164DC1" w:rsidP="00164DC1">
          <w:pPr>
            <w:pStyle w:val="ab"/>
            <w:ind w:left="360"/>
            <w:jc w:val="both"/>
            <w:rPr>
              <w:sz w:val="28"/>
              <w:szCs w:val="28"/>
            </w:rPr>
          </w:pPr>
          <w:r w:rsidRPr="00164DC1">
            <w:rPr>
              <w:sz w:val="28"/>
              <w:szCs w:val="28"/>
            </w:rPr>
            <w:t>от 17.01.2011 № 13 «Об Общественном совете по предпринимательству при администрации Табунского района Алтайского края»;</w:t>
          </w:r>
        </w:p>
        <w:p w:rsidR="00164DC1" w:rsidRPr="00164DC1" w:rsidRDefault="00164DC1" w:rsidP="00164DC1">
          <w:pPr>
            <w:pStyle w:val="ab"/>
            <w:ind w:left="360"/>
            <w:jc w:val="both"/>
            <w:rPr>
              <w:sz w:val="28"/>
              <w:szCs w:val="28"/>
            </w:rPr>
          </w:pPr>
          <w:r w:rsidRPr="00164DC1">
            <w:rPr>
              <w:sz w:val="28"/>
              <w:szCs w:val="28"/>
            </w:rPr>
            <w:t>от 08.06.2021 № 189 «О внесении изменений в постановление администрации района от 17.01.2011 №13 «Об Общественном совете по развитию предпринимательства при администрации Табунского района Алтайского края»;</w:t>
          </w:r>
        </w:p>
        <w:p w:rsidR="00C17F7F" w:rsidRPr="003A48C2" w:rsidRDefault="00164DC1" w:rsidP="00164DC1">
          <w:pPr>
            <w:pStyle w:val="ab"/>
            <w:ind w:left="360"/>
            <w:jc w:val="both"/>
            <w:rPr>
              <w:sz w:val="28"/>
              <w:szCs w:val="28"/>
            </w:rPr>
          </w:pPr>
          <w:r w:rsidRPr="00164DC1">
            <w:rPr>
              <w:sz w:val="28"/>
              <w:szCs w:val="28"/>
            </w:rPr>
            <w:t>от 12.08.2021 № 238 «О внесении изменений и дополнений в постановление администрации района от 17.01.2011 №13 «Об Общественном совете по</w:t>
          </w:r>
          <w:r w:rsidRPr="00164DC1">
            <w:rPr>
              <w:rFonts w:ascii="Arial" w:hAnsi="Arial" w:cs="Arial"/>
              <w:sz w:val="24"/>
              <w:szCs w:val="24"/>
            </w:rPr>
            <w:t xml:space="preserve"> </w:t>
          </w:r>
          <w:r w:rsidRPr="00164DC1">
            <w:rPr>
              <w:sz w:val="28"/>
              <w:szCs w:val="28"/>
            </w:rPr>
            <w:lastRenderedPageBreak/>
            <w:t>развитию предпринимательства при администрации Табунского района Алтайского края»</w:t>
          </w:r>
          <w:r>
            <w:rPr>
              <w:sz w:val="28"/>
              <w:szCs w:val="28"/>
            </w:rPr>
            <w:t>.</w:t>
          </w:r>
        </w:p>
      </w:sdtContent>
    </w:sdt>
    <w:permEnd w:id="1968181064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349271184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164DC1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349271184" w:displacedByCustomXml="prev"/>
        <w:permStart w:id="1728318249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164DC1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728318249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766740566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1766740566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760882829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3-18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7652FB">
            <w:rPr>
              <w:sz w:val="28"/>
              <w:szCs w:val="28"/>
            </w:rPr>
            <w:t>18.03.2026</w:t>
          </w:r>
        </w:sdtContent>
      </w:sdt>
      <w:permEnd w:id="760882829"/>
      <w:r w:rsidRPr="006638B4">
        <w:rPr>
          <w:sz w:val="28"/>
          <w:szCs w:val="28"/>
        </w:rPr>
        <w:t xml:space="preserve"> № </w:t>
      </w:r>
      <w:permStart w:id="1360595212" w:edGrp="everyone"/>
      <w:r w:rsidR="007652FB">
        <w:rPr>
          <w:sz w:val="28"/>
          <w:szCs w:val="28"/>
        </w:rPr>
        <w:t>92</w:t>
      </w:r>
      <w:bookmarkStart w:id="0" w:name="_GoBack"/>
      <w:bookmarkEnd w:id="0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1360595212"/>
    </w:p>
    <w:p w:rsidR="001938D2" w:rsidRDefault="001938D2" w:rsidP="001938D2">
      <w:pPr>
        <w:rPr>
          <w:sz w:val="28"/>
          <w:szCs w:val="28"/>
        </w:rPr>
      </w:pPr>
    </w:p>
    <w:p w:rsidR="00164DC1" w:rsidRPr="00164DC1" w:rsidRDefault="00164DC1" w:rsidP="00164DC1">
      <w:pPr>
        <w:jc w:val="center"/>
        <w:rPr>
          <w:b/>
          <w:sz w:val="28"/>
          <w:szCs w:val="28"/>
        </w:rPr>
      </w:pPr>
      <w:permStart w:id="303235689" w:edGrp="everyone"/>
      <w:r w:rsidRPr="00164DC1">
        <w:rPr>
          <w:b/>
          <w:sz w:val="28"/>
          <w:szCs w:val="28"/>
        </w:rPr>
        <w:t xml:space="preserve">ПОЛОЖЕНИЕ </w:t>
      </w:r>
    </w:p>
    <w:p w:rsidR="00164DC1" w:rsidRPr="00164DC1" w:rsidRDefault="00164DC1" w:rsidP="00164DC1">
      <w:pPr>
        <w:jc w:val="center"/>
        <w:rPr>
          <w:b/>
          <w:sz w:val="28"/>
          <w:szCs w:val="28"/>
        </w:rPr>
      </w:pPr>
      <w:r w:rsidRPr="00164DC1">
        <w:rPr>
          <w:b/>
          <w:sz w:val="28"/>
          <w:szCs w:val="28"/>
        </w:rPr>
        <w:t xml:space="preserve">об Общественном совете по развитию предпринимательства </w:t>
      </w:r>
    </w:p>
    <w:p w:rsidR="00164DC1" w:rsidRDefault="00164DC1" w:rsidP="00164DC1">
      <w:pPr>
        <w:jc w:val="center"/>
        <w:rPr>
          <w:b/>
          <w:sz w:val="28"/>
          <w:szCs w:val="28"/>
        </w:rPr>
      </w:pPr>
      <w:r w:rsidRPr="00164DC1">
        <w:rPr>
          <w:b/>
          <w:sz w:val="28"/>
          <w:szCs w:val="28"/>
        </w:rPr>
        <w:t xml:space="preserve">при Администрации муниципального округа </w:t>
      </w:r>
    </w:p>
    <w:p w:rsidR="00164DC1" w:rsidRPr="00164DC1" w:rsidRDefault="00164DC1" w:rsidP="00164DC1">
      <w:pPr>
        <w:jc w:val="center"/>
        <w:rPr>
          <w:b/>
          <w:sz w:val="28"/>
          <w:szCs w:val="28"/>
        </w:rPr>
      </w:pPr>
      <w:r w:rsidRPr="00164DC1">
        <w:rPr>
          <w:b/>
          <w:sz w:val="28"/>
          <w:szCs w:val="28"/>
        </w:rPr>
        <w:t>Табунский район Алтайского края</w:t>
      </w:r>
    </w:p>
    <w:p w:rsidR="00164DC1" w:rsidRPr="00164DC1" w:rsidRDefault="00164DC1" w:rsidP="00164DC1">
      <w:pPr>
        <w:jc w:val="both"/>
        <w:rPr>
          <w:b/>
          <w:sz w:val="28"/>
          <w:szCs w:val="28"/>
        </w:rPr>
      </w:pPr>
      <w:r w:rsidRPr="00164DC1">
        <w:rPr>
          <w:b/>
          <w:sz w:val="28"/>
          <w:szCs w:val="28"/>
        </w:rPr>
        <w:t xml:space="preserve">                                                                 </w:t>
      </w:r>
    </w:p>
    <w:p w:rsidR="00164DC1" w:rsidRPr="00164DC1" w:rsidRDefault="00164DC1" w:rsidP="00164DC1">
      <w:pPr>
        <w:numPr>
          <w:ilvl w:val="0"/>
          <w:numId w:val="30"/>
        </w:numPr>
        <w:tabs>
          <w:tab w:val="clear" w:pos="360"/>
          <w:tab w:val="num" w:pos="0"/>
        </w:tabs>
        <w:jc w:val="center"/>
        <w:rPr>
          <w:sz w:val="28"/>
          <w:szCs w:val="28"/>
        </w:rPr>
      </w:pPr>
      <w:r w:rsidRPr="00164DC1">
        <w:rPr>
          <w:sz w:val="28"/>
          <w:szCs w:val="28"/>
        </w:rPr>
        <w:t>Общие положения</w:t>
      </w:r>
    </w:p>
    <w:p w:rsidR="00164DC1" w:rsidRPr="00164DC1" w:rsidRDefault="00164DC1" w:rsidP="00164DC1">
      <w:pPr>
        <w:jc w:val="both"/>
        <w:rPr>
          <w:sz w:val="28"/>
          <w:szCs w:val="28"/>
        </w:rPr>
      </w:pPr>
      <w:r w:rsidRPr="00164DC1">
        <w:rPr>
          <w:sz w:val="28"/>
          <w:szCs w:val="28"/>
        </w:rPr>
        <w:t xml:space="preserve">     </w:t>
      </w:r>
    </w:p>
    <w:p w:rsidR="00164DC1" w:rsidRPr="00164DC1" w:rsidRDefault="00164DC1" w:rsidP="00164DC1">
      <w:pPr>
        <w:pStyle w:val="a6"/>
        <w:ind w:firstLine="0"/>
        <w:rPr>
          <w:sz w:val="28"/>
          <w:szCs w:val="28"/>
        </w:rPr>
      </w:pPr>
      <w:r w:rsidRPr="00164DC1">
        <w:rPr>
          <w:sz w:val="28"/>
          <w:szCs w:val="28"/>
        </w:rPr>
        <w:tab/>
        <w:t>1.1. Общественный совет по развитию предпринимательства при  Администрации муниципального округа Табунский район Алтайского края (далее – Общественный совет) является постоянно действующим совещательным органом, обеспечивающим взаимодействие органов местного самоуправления и предпринимательского сообщества муниципального образования муниципальный округ Табунский район Алтайского края.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 xml:space="preserve">1.2. Общественный совет в своей деятельности руководствуется Конституцией Российской Федерации, действующим федеральным законодательством, нормативными правовыми актами </w:t>
      </w:r>
      <w:r w:rsidRPr="00164DC1">
        <w:rPr>
          <w:rFonts w:ascii="Times New Roman" w:eastAsia="Times New Roman" w:hAnsi="Times New Roman" w:cs="Times New Roman"/>
          <w:sz w:val="28"/>
          <w:szCs w:val="28"/>
        </w:rPr>
        <w:t xml:space="preserve">Алтайского </w:t>
      </w:r>
      <w:r w:rsidRPr="00164DC1">
        <w:rPr>
          <w:rFonts w:ascii="Times New Roman" w:hAnsi="Times New Roman" w:cs="Times New Roman"/>
          <w:sz w:val="28"/>
          <w:szCs w:val="28"/>
        </w:rPr>
        <w:t>края, муниципальными нормативно-правовыми актами и настоящим Положением.</w:t>
      </w:r>
    </w:p>
    <w:p w:rsidR="00164DC1" w:rsidRPr="00164DC1" w:rsidRDefault="00164DC1" w:rsidP="00164DC1">
      <w:pPr>
        <w:pStyle w:val="a6"/>
        <w:rPr>
          <w:sz w:val="28"/>
          <w:szCs w:val="28"/>
        </w:rPr>
      </w:pPr>
      <w:r w:rsidRPr="00164DC1">
        <w:rPr>
          <w:sz w:val="28"/>
          <w:szCs w:val="28"/>
        </w:rPr>
        <w:t xml:space="preserve">1.3. </w:t>
      </w:r>
      <w:r w:rsidRPr="00164DC1">
        <w:rPr>
          <w:sz w:val="28"/>
          <w:szCs w:val="28"/>
          <w:highlight w:val="lightGray"/>
        </w:rPr>
        <w:t>Общественный с</w:t>
      </w:r>
      <w:r w:rsidRPr="00164DC1">
        <w:rPr>
          <w:rFonts w:eastAsiaTheme="minorEastAsia"/>
          <w:sz w:val="28"/>
          <w:szCs w:val="28"/>
          <w:highlight w:val="lightGray"/>
        </w:rPr>
        <w:t>овет осуществляет свою деятельность на принципе самоуправления,</w:t>
      </w:r>
      <w:r w:rsidRPr="00164DC1">
        <w:rPr>
          <w:rFonts w:eastAsiaTheme="minorEastAsia"/>
          <w:sz w:val="28"/>
          <w:szCs w:val="28"/>
        </w:rPr>
        <w:t xml:space="preserve"> независимости принятия решений. </w:t>
      </w:r>
      <w:r w:rsidRPr="00164DC1">
        <w:rPr>
          <w:sz w:val="28"/>
          <w:szCs w:val="28"/>
        </w:rPr>
        <w:t>Решения, принимаемые Общественным советом, носят рекомендательный характер.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hAnsi="Times New Roman" w:cs="Times New Roman"/>
          <w:sz w:val="28"/>
          <w:szCs w:val="28"/>
        </w:rPr>
        <w:t>Общественный с</w:t>
      </w:r>
      <w:r w:rsidRPr="00164DC1">
        <w:rPr>
          <w:rFonts w:ascii="Times New Roman" w:hAnsi="Times New Roman" w:cs="Times New Roman"/>
          <w:sz w:val="28"/>
          <w:szCs w:val="28"/>
        </w:rPr>
        <w:t>овет не является юридическим лицом и осуществляет свою деятельность на общественных началах.</w:t>
      </w:r>
    </w:p>
    <w:p w:rsidR="00164DC1" w:rsidRPr="00164DC1" w:rsidRDefault="00164DC1" w:rsidP="00164DC1">
      <w:pPr>
        <w:pStyle w:val="a6"/>
        <w:rPr>
          <w:sz w:val="28"/>
          <w:szCs w:val="28"/>
        </w:rPr>
      </w:pPr>
    </w:p>
    <w:p w:rsidR="00164DC1" w:rsidRPr="00164DC1" w:rsidRDefault="00164DC1" w:rsidP="00164DC1">
      <w:pPr>
        <w:suppressAutoHyphens/>
        <w:jc w:val="center"/>
        <w:rPr>
          <w:sz w:val="28"/>
          <w:szCs w:val="28"/>
        </w:rPr>
      </w:pPr>
      <w:r w:rsidRPr="00164DC1">
        <w:rPr>
          <w:sz w:val="28"/>
          <w:szCs w:val="28"/>
        </w:rPr>
        <w:t>2. Основные задачи деятельности Общественного совета</w:t>
      </w:r>
    </w:p>
    <w:p w:rsidR="00164DC1" w:rsidRPr="00164DC1" w:rsidRDefault="00164DC1" w:rsidP="00164DC1">
      <w:pPr>
        <w:suppressAutoHyphens/>
        <w:jc w:val="both"/>
        <w:rPr>
          <w:sz w:val="28"/>
          <w:szCs w:val="28"/>
          <w:highlight w:val="yellow"/>
        </w:rPr>
      </w:pPr>
    </w:p>
    <w:p w:rsidR="00164DC1" w:rsidRPr="00164DC1" w:rsidRDefault="00164DC1" w:rsidP="00164DC1">
      <w:pPr>
        <w:suppressAutoHyphens/>
        <w:ind w:firstLine="708"/>
        <w:jc w:val="both"/>
        <w:rPr>
          <w:sz w:val="28"/>
          <w:szCs w:val="28"/>
        </w:rPr>
      </w:pPr>
      <w:r w:rsidRPr="00164DC1">
        <w:rPr>
          <w:sz w:val="28"/>
          <w:szCs w:val="28"/>
        </w:rPr>
        <w:t>2.1. Основными задачами деятельности Общественного совета являются: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2.1.1. повышение роли субъектов малого и среднего предпринимательства в социально-экономическом развитии муниципального образования муниципальный округ Табунский район Алтайского края;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2.1.2. повышение эффективности работы по привлечению инвестиционных ресурсов в экономику муниципального округа, созданию благоприятного инвестиционного климата, развитию инвестиционной и инновационной деятельности на территории муниципального округа;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2.1.3. привлечение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64DC1">
        <w:rPr>
          <w:rFonts w:ascii="Times New Roman" w:hAnsi="Times New Roman" w:cs="Times New Roman"/>
          <w:sz w:val="28"/>
          <w:szCs w:val="28"/>
        </w:rPr>
        <w:t xml:space="preserve">. привлечение общественных организаций, объединений предпринимателей, представителей средств массовой информации к </w:t>
      </w:r>
      <w:r w:rsidRPr="00164DC1">
        <w:rPr>
          <w:rFonts w:ascii="Times New Roman" w:hAnsi="Times New Roman" w:cs="Times New Roman"/>
          <w:sz w:val="28"/>
          <w:szCs w:val="28"/>
        </w:rPr>
        <w:lastRenderedPageBreak/>
        <w:t>обсуждению вопросов, касающихся реализации права граждан на предпринимательскую деятельность, и выработки по данным вопросам рекомендаций;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64DC1">
        <w:rPr>
          <w:rFonts w:ascii="Times New Roman" w:hAnsi="Times New Roman" w:cs="Times New Roman"/>
          <w:sz w:val="28"/>
          <w:szCs w:val="28"/>
        </w:rPr>
        <w:t>. выдвижение</w:t>
      </w:r>
      <w:r>
        <w:rPr>
          <w:rFonts w:ascii="Times New Roman" w:hAnsi="Times New Roman" w:cs="Times New Roman"/>
          <w:sz w:val="28"/>
          <w:szCs w:val="28"/>
        </w:rPr>
        <w:t xml:space="preserve"> и поддержка</w:t>
      </w:r>
      <w:r w:rsidRPr="00164DC1">
        <w:rPr>
          <w:rFonts w:ascii="Times New Roman" w:hAnsi="Times New Roman" w:cs="Times New Roman"/>
          <w:sz w:val="28"/>
          <w:szCs w:val="28"/>
        </w:rPr>
        <w:t xml:space="preserve"> инициатив, направленных на реализацию </w:t>
      </w:r>
      <w:r>
        <w:rPr>
          <w:rFonts w:ascii="Times New Roman" w:hAnsi="Times New Roman" w:cs="Times New Roman"/>
          <w:sz w:val="28"/>
          <w:szCs w:val="28"/>
        </w:rPr>
        <w:t>государственной (</w:t>
      </w:r>
      <w:r w:rsidRPr="00164DC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64DC1">
        <w:rPr>
          <w:rFonts w:ascii="Times New Roman" w:hAnsi="Times New Roman" w:cs="Times New Roman"/>
          <w:sz w:val="28"/>
          <w:szCs w:val="28"/>
        </w:rPr>
        <w:t xml:space="preserve"> политики в области развития малого и среднего предпринимательства;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64DC1">
        <w:rPr>
          <w:rFonts w:ascii="Times New Roman" w:hAnsi="Times New Roman" w:cs="Times New Roman"/>
          <w:sz w:val="28"/>
          <w:szCs w:val="28"/>
        </w:rPr>
        <w:t>. устранение административных, экономических и организационных препятствий в развитии инвестиционной и инновационной деятельности.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DC1" w:rsidRPr="00164DC1" w:rsidRDefault="00164DC1" w:rsidP="00164DC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3.Основные функции Общественного совета</w:t>
      </w:r>
    </w:p>
    <w:p w:rsidR="00164DC1" w:rsidRPr="00164DC1" w:rsidRDefault="00164DC1" w:rsidP="00164DC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3.1. Основными функциями Общественного совета являются: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3.1.1 разработка предложений по реализации и совершенствованию муниципальной политики в области развития малого и среднего предпринимательства;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3.1.2. выявление, обобщение и прогнозирование проблем, препятствующих динамичному развитию бизнеса, выработка оптимальных путей решения;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3.1.3. обсуждение проектов и программ по развитию малого и среднего предпринимательства в муниципальном округе;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3.1.4. анализ деятельности инфраструктуры поддержки субъектов малого и среднего предпринимательства на территории муниципального округа, разработка мер по ее развитию;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3.1.5. формирование позитивного общественного мнения о деятельности предпринимателей муниципального округа;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3.1.6. разработка предложений по приоритетным направлениям развития муниципального округа;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3.1.7. выработка рекомендаций по стимулированию инвестиционной активности на территории муниципального округа;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3.1.8. содействие привлечению предпринимателей к активному участию в реализации проектов и программ, направленных на развитие предпринимательства, в проводимых краевых и районных мероприятиях.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DC1" w:rsidRPr="00164DC1" w:rsidRDefault="00164DC1" w:rsidP="00164DC1">
      <w:pPr>
        <w:jc w:val="center"/>
        <w:rPr>
          <w:sz w:val="28"/>
          <w:szCs w:val="28"/>
        </w:rPr>
      </w:pPr>
      <w:r w:rsidRPr="00164DC1">
        <w:rPr>
          <w:sz w:val="28"/>
          <w:szCs w:val="28"/>
        </w:rPr>
        <w:t>3. Состав Общественного совета</w:t>
      </w:r>
    </w:p>
    <w:p w:rsidR="00164DC1" w:rsidRPr="00164DC1" w:rsidRDefault="00164DC1" w:rsidP="00164DC1">
      <w:pPr>
        <w:jc w:val="center"/>
        <w:rPr>
          <w:sz w:val="28"/>
          <w:szCs w:val="28"/>
        </w:rPr>
      </w:pPr>
    </w:p>
    <w:p w:rsidR="00164DC1" w:rsidRPr="00164DC1" w:rsidRDefault="00164DC1" w:rsidP="00164DC1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164DC1">
        <w:rPr>
          <w:sz w:val="28"/>
          <w:szCs w:val="28"/>
        </w:rPr>
        <w:t>3.1.</w:t>
      </w:r>
      <w:r w:rsidRPr="00164DC1">
        <w:rPr>
          <w:sz w:val="28"/>
          <w:szCs w:val="28"/>
        </w:rPr>
        <w:tab/>
        <w:t>Руководит деятельностью Общественного совета председатель. Председатель может иметь заместителя, выполняющего функции председателя в его отсутствие. Заместитель председателя – представитель предпринимательского сообщества избирается членами Общественного совета простым большинством голосов.</w:t>
      </w:r>
    </w:p>
    <w:p w:rsidR="00164DC1" w:rsidRPr="00164DC1" w:rsidRDefault="00164DC1" w:rsidP="00164DC1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164DC1">
        <w:rPr>
          <w:sz w:val="28"/>
          <w:szCs w:val="28"/>
        </w:rPr>
        <w:t xml:space="preserve">3.2. Общественный совет формируется из представителей субъектов малого и среднего предпринимательства, некоммерческих организаций, выражающих интересы субъектов малого и среднего предпринимательства, а </w:t>
      </w:r>
      <w:r w:rsidRPr="00164DC1">
        <w:rPr>
          <w:sz w:val="28"/>
          <w:szCs w:val="28"/>
        </w:rPr>
        <w:lastRenderedPageBreak/>
        <w:t xml:space="preserve">также организаций, образующих инфраструктуру поддержки предпринимательства. </w:t>
      </w:r>
    </w:p>
    <w:p w:rsidR="00164DC1" w:rsidRPr="00164DC1" w:rsidRDefault="00164DC1" w:rsidP="00164DC1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164DC1">
        <w:rPr>
          <w:sz w:val="28"/>
          <w:szCs w:val="28"/>
        </w:rPr>
        <w:t>3.3. Лица, указанные в п. 3.2. настоящего положения включаются в состав Общественного совета по согласованию с соответствующими субъектами малого и среднего предпринимательства, некоммерческих организаций, выражающих интересы субъектов малого и среднего предпринимательства. Состав Общественного совета утверждается постановлением Администрации муниципального округа.</w:t>
      </w:r>
    </w:p>
    <w:p w:rsidR="00164DC1" w:rsidRPr="00164DC1" w:rsidRDefault="00164DC1" w:rsidP="00164DC1">
      <w:pPr>
        <w:tabs>
          <w:tab w:val="left" w:pos="1260"/>
        </w:tabs>
        <w:ind w:right="-5" w:firstLine="720"/>
        <w:jc w:val="both"/>
        <w:rPr>
          <w:sz w:val="28"/>
          <w:szCs w:val="28"/>
        </w:rPr>
      </w:pPr>
      <w:r w:rsidRPr="00164DC1">
        <w:rPr>
          <w:sz w:val="28"/>
          <w:szCs w:val="28"/>
        </w:rPr>
        <w:t>3.4.</w:t>
      </w:r>
      <w:r w:rsidRPr="00164DC1">
        <w:rPr>
          <w:sz w:val="28"/>
          <w:szCs w:val="28"/>
        </w:rPr>
        <w:tab/>
        <w:t>Количество представителей субъектов малого и среднего предпринимательства, некоммерческих организаций, выражающих интересы субъектов малого и среднего предпринимательства, должно составлять не менее двух третей от общего числа членов Общественного совета.</w:t>
      </w:r>
    </w:p>
    <w:p w:rsidR="00164DC1" w:rsidRPr="00164DC1" w:rsidRDefault="00164DC1" w:rsidP="00164DC1">
      <w:pPr>
        <w:tabs>
          <w:tab w:val="left" w:pos="1260"/>
        </w:tabs>
        <w:suppressAutoHyphens/>
        <w:ind w:firstLine="708"/>
        <w:jc w:val="both"/>
        <w:rPr>
          <w:sz w:val="28"/>
          <w:szCs w:val="28"/>
        </w:rPr>
      </w:pPr>
      <w:r w:rsidRPr="00164DC1">
        <w:rPr>
          <w:sz w:val="28"/>
          <w:szCs w:val="28"/>
        </w:rPr>
        <w:t>3.5.</w:t>
      </w:r>
      <w:r w:rsidRPr="00164DC1">
        <w:rPr>
          <w:sz w:val="28"/>
          <w:szCs w:val="28"/>
        </w:rPr>
        <w:tab/>
        <w:t>Все члены Общественного совета работают на общественных началах.</w:t>
      </w:r>
    </w:p>
    <w:p w:rsidR="00164DC1" w:rsidRPr="00164DC1" w:rsidRDefault="00164DC1" w:rsidP="00164DC1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3.6.  Исключение членов из состава Общественного совета осуществляется в следующих случаях: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3.6.1. по личному заявлению члена Общественного совета;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3.6.2. по решению Общественного совета за нерегулярное участие (более двух раз подряд) в работе совета без уважительной причины;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3.6.3. при очередной ротации состава Общественного совета.</w:t>
      </w:r>
    </w:p>
    <w:p w:rsidR="00164DC1" w:rsidRPr="00164DC1" w:rsidRDefault="00164DC1" w:rsidP="00164DC1">
      <w:pPr>
        <w:jc w:val="center"/>
        <w:rPr>
          <w:sz w:val="28"/>
          <w:szCs w:val="28"/>
        </w:rPr>
      </w:pPr>
    </w:p>
    <w:p w:rsidR="00164DC1" w:rsidRPr="00164DC1" w:rsidRDefault="00164DC1" w:rsidP="00164DC1">
      <w:pPr>
        <w:jc w:val="center"/>
        <w:rPr>
          <w:sz w:val="28"/>
          <w:szCs w:val="28"/>
        </w:rPr>
      </w:pPr>
      <w:r w:rsidRPr="00164DC1">
        <w:rPr>
          <w:sz w:val="28"/>
          <w:szCs w:val="28"/>
        </w:rPr>
        <w:t>4. Организация деятельности Общественного совета</w:t>
      </w:r>
    </w:p>
    <w:p w:rsidR="00164DC1" w:rsidRPr="00164DC1" w:rsidRDefault="00164DC1" w:rsidP="00164DC1">
      <w:pPr>
        <w:jc w:val="both"/>
        <w:rPr>
          <w:b/>
          <w:sz w:val="28"/>
          <w:szCs w:val="28"/>
        </w:rPr>
      </w:pPr>
      <w:r w:rsidRPr="00164DC1">
        <w:rPr>
          <w:b/>
          <w:sz w:val="28"/>
          <w:szCs w:val="28"/>
        </w:rPr>
        <w:t xml:space="preserve">    </w:t>
      </w:r>
    </w:p>
    <w:p w:rsidR="00164DC1" w:rsidRPr="00164DC1" w:rsidRDefault="00164DC1" w:rsidP="00164DC1">
      <w:pPr>
        <w:tabs>
          <w:tab w:val="left" w:pos="1260"/>
          <w:tab w:val="left" w:pos="1440"/>
        </w:tabs>
        <w:suppressAutoHyphens/>
        <w:ind w:firstLine="720"/>
        <w:jc w:val="both"/>
        <w:rPr>
          <w:sz w:val="28"/>
          <w:szCs w:val="28"/>
        </w:rPr>
      </w:pPr>
      <w:r w:rsidRPr="00164DC1">
        <w:rPr>
          <w:sz w:val="28"/>
          <w:szCs w:val="28"/>
        </w:rPr>
        <w:t xml:space="preserve">4.1. Заседания Общественного совета проводятся в соответствии с </w:t>
      </w:r>
      <w:r w:rsidR="0007424D">
        <w:rPr>
          <w:sz w:val="28"/>
          <w:szCs w:val="28"/>
        </w:rPr>
        <w:t xml:space="preserve">планом работы, </w:t>
      </w:r>
      <w:r w:rsidRPr="00164DC1">
        <w:rPr>
          <w:sz w:val="28"/>
          <w:szCs w:val="28"/>
        </w:rPr>
        <w:t>но не реже одного раза в квартал. Заседание Общественного совета является правомочным, если на нем присутствуют более половины членов.</w:t>
      </w:r>
    </w:p>
    <w:p w:rsidR="00164DC1" w:rsidRPr="00164DC1" w:rsidRDefault="00164DC1" w:rsidP="00164DC1">
      <w:pPr>
        <w:pStyle w:val="a6"/>
        <w:rPr>
          <w:sz w:val="28"/>
          <w:szCs w:val="28"/>
        </w:rPr>
      </w:pPr>
      <w:r w:rsidRPr="00164DC1">
        <w:rPr>
          <w:sz w:val="28"/>
          <w:szCs w:val="28"/>
        </w:rPr>
        <w:t xml:space="preserve">4.2. Решения Общественного совета принимаются путем открытого голосования простым большинством голосов от общего числа членов, присутствующих на его заседании, и оформляются протоколами, которые подписываются председательствующим на заседании и ответственным секретарем. В случае равенства голосов решающим является голос председательствующего на заседании Общественного совета. </w:t>
      </w:r>
    </w:p>
    <w:p w:rsidR="00164DC1" w:rsidRPr="00164DC1" w:rsidRDefault="00164DC1" w:rsidP="00164DC1">
      <w:pPr>
        <w:pStyle w:val="a6"/>
        <w:rPr>
          <w:sz w:val="28"/>
          <w:szCs w:val="28"/>
        </w:rPr>
      </w:pPr>
      <w:r w:rsidRPr="00164DC1">
        <w:rPr>
          <w:sz w:val="28"/>
          <w:szCs w:val="28"/>
        </w:rPr>
        <w:t>4.3. Все члены Общественного совета участвуют в заседаниях лично, имеют право вносить предложения в повестку заседаний.</w:t>
      </w:r>
    </w:p>
    <w:p w:rsidR="00164DC1" w:rsidRPr="00164DC1" w:rsidRDefault="00164DC1" w:rsidP="00164DC1">
      <w:pPr>
        <w:pStyle w:val="a6"/>
        <w:rPr>
          <w:sz w:val="28"/>
          <w:szCs w:val="28"/>
        </w:rPr>
      </w:pPr>
      <w:r w:rsidRPr="00164DC1">
        <w:rPr>
          <w:sz w:val="28"/>
          <w:szCs w:val="28"/>
        </w:rPr>
        <w:t>4.4. Председатель Общественного совета:</w:t>
      </w:r>
    </w:p>
    <w:p w:rsidR="00164DC1" w:rsidRPr="00164DC1" w:rsidRDefault="00164DC1" w:rsidP="00164DC1">
      <w:pPr>
        <w:pStyle w:val="a6"/>
        <w:rPr>
          <w:sz w:val="28"/>
          <w:szCs w:val="28"/>
        </w:rPr>
      </w:pPr>
      <w:r w:rsidRPr="00164DC1">
        <w:rPr>
          <w:sz w:val="28"/>
          <w:szCs w:val="28"/>
        </w:rPr>
        <w:t>4.4.1. руководит организацией деятельности Общественного совета и обеспечивает ее планирование;</w:t>
      </w:r>
    </w:p>
    <w:p w:rsidR="00164DC1" w:rsidRPr="00164DC1" w:rsidRDefault="00164DC1" w:rsidP="00164DC1">
      <w:pPr>
        <w:pStyle w:val="a6"/>
        <w:rPr>
          <w:sz w:val="28"/>
          <w:szCs w:val="28"/>
        </w:rPr>
      </w:pPr>
      <w:r w:rsidRPr="00164DC1">
        <w:rPr>
          <w:sz w:val="28"/>
          <w:szCs w:val="28"/>
        </w:rPr>
        <w:t>4.4.2. распределяет обязанности;</w:t>
      </w:r>
    </w:p>
    <w:p w:rsidR="00164DC1" w:rsidRPr="00164DC1" w:rsidRDefault="00164DC1" w:rsidP="00164DC1">
      <w:pPr>
        <w:ind w:firstLine="709"/>
        <w:jc w:val="both"/>
        <w:rPr>
          <w:sz w:val="28"/>
          <w:szCs w:val="28"/>
        </w:rPr>
      </w:pPr>
      <w:r w:rsidRPr="00164DC1">
        <w:rPr>
          <w:sz w:val="28"/>
          <w:szCs w:val="28"/>
        </w:rPr>
        <w:t>4.4.3. председательствует на заседаниях;</w:t>
      </w:r>
    </w:p>
    <w:p w:rsidR="00164DC1" w:rsidRPr="00164DC1" w:rsidRDefault="00164DC1" w:rsidP="00164DC1">
      <w:pPr>
        <w:ind w:firstLine="709"/>
        <w:jc w:val="both"/>
        <w:rPr>
          <w:sz w:val="28"/>
          <w:szCs w:val="28"/>
        </w:rPr>
      </w:pPr>
      <w:r w:rsidRPr="00164DC1">
        <w:rPr>
          <w:sz w:val="28"/>
          <w:szCs w:val="28"/>
        </w:rPr>
        <w:t>4.4.4. подписывает документы, а также протоколы заседаний Общественного совета;</w:t>
      </w:r>
    </w:p>
    <w:p w:rsidR="00164DC1" w:rsidRPr="00164DC1" w:rsidRDefault="00164DC1" w:rsidP="00164DC1">
      <w:pPr>
        <w:pStyle w:val="a6"/>
        <w:rPr>
          <w:sz w:val="28"/>
          <w:szCs w:val="28"/>
        </w:rPr>
      </w:pPr>
      <w:r w:rsidRPr="00164DC1">
        <w:rPr>
          <w:sz w:val="28"/>
          <w:szCs w:val="28"/>
        </w:rPr>
        <w:t>4.4.5. организует контроль за выполнением принятых решений.</w:t>
      </w:r>
    </w:p>
    <w:p w:rsidR="00164DC1" w:rsidRPr="00164DC1" w:rsidRDefault="00164DC1" w:rsidP="00164DC1">
      <w:pPr>
        <w:pStyle w:val="a6"/>
        <w:rPr>
          <w:sz w:val="28"/>
          <w:szCs w:val="28"/>
        </w:rPr>
      </w:pPr>
      <w:r w:rsidRPr="00164DC1">
        <w:rPr>
          <w:sz w:val="28"/>
          <w:szCs w:val="28"/>
        </w:rPr>
        <w:t>4.6. Члены Общественного совета:</w:t>
      </w:r>
    </w:p>
    <w:p w:rsidR="00164DC1" w:rsidRPr="00164DC1" w:rsidRDefault="00164DC1" w:rsidP="00164DC1">
      <w:pPr>
        <w:pStyle w:val="a6"/>
        <w:rPr>
          <w:sz w:val="28"/>
          <w:szCs w:val="28"/>
        </w:rPr>
      </w:pPr>
      <w:r w:rsidRPr="00164DC1">
        <w:rPr>
          <w:sz w:val="28"/>
          <w:szCs w:val="28"/>
        </w:rPr>
        <w:lastRenderedPageBreak/>
        <w:t>4.6.1. выполняют поручения председателя Общественного совета, заместителя председателя Общественного совета;</w:t>
      </w:r>
    </w:p>
    <w:p w:rsidR="00164DC1" w:rsidRPr="00164DC1" w:rsidRDefault="00164DC1" w:rsidP="00164DC1">
      <w:pPr>
        <w:pStyle w:val="a6"/>
        <w:rPr>
          <w:sz w:val="28"/>
          <w:szCs w:val="28"/>
        </w:rPr>
      </w:pPr>
      <w:r w:rsidRPr="00164DC1">
        <w:rPr>
          <w:sz w:val="28"/>
          <w:szCs w:val="28"/>
        </w:rPr>
        <w:t>4.6.2. выносят предложения по совершенствованию нормативной правовой базы, регламентирующей сферу предпринимательства;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4.6.3. участвуют в подготовке вопросов, выносимых на заседания Общественного совета, принимают необходимые меры для выполнения его решений, контроля за их реализацией.</w:t>
      </w:r>
    </w:p>
    <w:p w:rsidR="00164DC1" w:rsidRPr="00164DC1" w:rsidRDefault="00164DC1" w:rsidP="00164DC1">
      <w:pPr>
        <w:pStyle w:val="a6"/>
        <w:rPr>
          <w:sz w:val="28"/>
          <w:szCs w:val="28"/>
        </w:rPr>
      </w:pPr>
      <w:r w:rsidRPr="00164DC1">
        <w:rPr>
          <w:sz w:val="28"/>
          <w:szCs w:val="28"/>
        </w:rPr>
        <w:t>4.7. Ответственный секретарь Общественного совета: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4.7.1. ведет протокол заседания Общественного совета;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4.7.2. осуществляет организационное и информационно-аналитическое обеспечение деятельности Общественного совета;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4.7.3. ведет делопроизводство;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4.7.4. организует подготовку заседаний Общественного совета, в том числе извещает членов и приглашенных на заседания лиц о дате, времени, месте проведения и регламенте заседания Общественного совета, рассылает проекты документов и иные материалы, подлежащие обсуждению;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4.7.5. осуществляет контроль за выполнением решений Общественного Совета.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>4.8. В случае отсутствия Ответственного секретаря (командировка, отпуск, нетрудоспособность) его полномочия осуществляет один из членов Общественного совета, назначенный председательствующим на заседании Общественного совета.</w:t>
      </w:r>
    </w:p>
    <w:p w:rsidR="00164DC1" w:rsidRP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C1">
        <w:rPr>
          <w:rFonts w:ascii="Times New Roman" w:hAnsi="Times New Roman" w:cs="Times New Roman"/>
          <w:sz w:val="28"/>
          <w:szCs w:val="28"/>
        </w:rPr>
        <w:t xml:space="preserve">4.9. Общественный совет в течение трех рабочих дней со дня подписания протокола информирует </w:t>
      </w:r>
      <w:r w:rsidR="0007424D">
        <w:rPr>
          <w:rFonts w:ascii="Times New Roman" w:hAnsi="Times New Roman" w:cs="Times New Roman"/>
          <w:sz w:val="28"/>
          <w:szCs w:val="28"/>
        </w:rPr>
        <w:t>А</w:t>
      </w:r>
      <w:r w:rsidRPr="00164DC1">
        <w:rPr>
          <w:rFonts w:ascii="Times New Roman" w:hAnsi="Times New Roman" w:cs="Times New Roman"/>
          <w:sz w:val="28"/>
          <w:szCs w:val="28"/>
        </w:rPr>
        <w:t>дминистрацию муниципального округа о подготовленных предложениях в виде выписки из протокола заседания Общественного совета.</w:t>
      </w:r>
    </w:p>
    <w:p w:rsidR="00164DC1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DC1" w:rsidRDefault="00164DC1" w:rsidP="00164DC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43845">
        <w:rPr>
          <w:rFonts w:ascii="Times New Roman" w:hAnsi="Times New Roman" w:cs="Times New Roman"/>
          <w:sz w:val="28"/>
          <w:szCs w:val="28"/>
        </w:rPr>
        <w:t>. Прекращение деятельности Общественного совета</w:t>
      </w:r>
    </w:p>
    <w:p w:rsidR="00164DC1" w:rsidRPr="00443845" w:rsidRDefault="00164DC1" w:rsidP="00164DC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4DC1" w:rsidRPr="003B277B" w:rsidRDefault="00164DC1" w:rsidP="00164D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Общественный с</w:t>
      </w:r>
      <w:r w:rsidRPr="00443845">
        <w:rPr>
          <w:rFonts w:ascii="Times New Roman" w:hAnsi="Times New Roman" w:cs="Times New Roman"/>
          <w:sz w:val="28"/>
          <w:szCs w:val="28"/>
        </w:rPr>
        <w:t xml:space="preserve">овет прекращает свою деятельность по решению главы </w:t>
      </w:r>
      <w:r w:rsidR="0007424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43845">
        <w:rPr>
          <w:rFonts w:ascii="Times New Roman" w:hAnsi="Times New Roman" w:cs="Times New Roman"/>
          <w:sz w:val="28"/>
          <w:szCs w:val="28"/>
        </w:rPr>
        <w:t>.</w:t>
      </w:r>
    </w:p>
    <w:p w:rsidR="00164DC1" w:rsidRDefault="00164DC1" w:rsidP="00164DC1">
      <w:pPr>
        <w:ind w:left="7560"/>
        <w:jc w:val="both"/>
      </w:pPr>
    </w:p>
    <w:permEnd w:id="303235689"/>
    <w:p w:rsidR="001938D2" w:rsidRDefault="001938D2" w:rsidP="001938D2">
      <w:pPr>
        <w:jc w:val="both"/>
        <w:rPr>
          <w:sz w:val="28"/>
          <w:szCs w:val="28"/>
        </w:rPr>
      </w:pPr>
    </w:p>
    <w:sectPr w:rsidR="001938D2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B59" w:rsidRDefault="000E0B59" w:rsidP="00DD58ED">
      <w:r>
        <w:separator/>
      </w:r>
    </w:p>
  </w:endnote>
  <w:endnote w:type="continuationSeparator" w:id="0">
    <w:p w:rsidR="000E0B59" w:rsidRDefault="000E0B59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B59" w:rsidRDefault="000E0B59" w:rsidP="00DD58ED">
      <w:r>
        <w:separator/>
      </w:r>
    </w:p>
  </w:footnote>
  <w:footnote w:type="continuationSeparator" w:id="0">
    <w:p w:rsidR="000E0B59" w:rsidRDefault="000E0B59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0E0B59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770DD"/>
    <w:multiLevelType w:val="multilevel"/>
    <w:tmpl w:val="1ABAC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</w:lvl>
    <w:lvl w:ilvl="3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</w:lvl>
    <w:lvl w:ilvl="6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8"/>
  </w:num>
  <w:num w:numId="6">
    <w:abstractNumId w:val="15"/>
  </w:num>
  <w:num w:numId="7">
    <w:abstractNumId w:val="26"/>
  </w:num>
  <w:num w:numId="8">
    <w:abstractNumId w:val="23"/>
  </w:num>
  <w:num w:numId="9">
    <w:abstractNumId w:val="10"/>
  </w:num>
  <w:num w:numId="10">
    <w:abstractNumId w:val="12"/>
  </w:num>
  <w:num w:numId="11">
    <w:abstractNumId w:val="29"/>
  </w:num>
  <w:num w:numId="12">
    <w:abstractNumId w:val="24"/>
  </w:num>
  <w:num w:numId="13">
    <w:abstractNumId w:val="27"/>
  </w:num>
  <w:num w:numId="14">
    <w:abstractNumId w:val="7"/>
  </w:num>
  <w:num w:numId="15">
    <w:abstractNumId w:val="21"/>
  </w:num>
  <w:num w:numId="16">
    <w:abstractNumId w:val="20"/>
  </w:num>
  <w:num w:numId="17">
    <w:abstractNumId w:val="8"/>
  </w:num>
  <w:num w:numId="18">
    <w:abstractNumId w:val="22"/>
  </w:num>
  <w:num w:numId="19">
    <w:abstractNumId w:val="17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5"/>
  </w:num>
  <w:num w:numId="25">
    <w:abstractNumId w:val="2"/>
  </w:num>
  <w:num w:numId="26">
    <w:abstractNumId w:val="28"/>
  </w:num>
  <w:num w:numId="27">
    <w:abstractNumId w:val="9"/>
  </w:num>
  <w:num w:numId="28">
    <w:abstractNumId w:val="5"/>
  </w:num>
  <w:num w:numId="29">
    <w:abstractNumId w:val="1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6098E"/>
    <w:rsid w:val="0006703F"/>
    <w:rsid w:val="0007424D"/>
    <w:rsid w:val="000848C9"/>
    <w:rsid w:val="000901C0"/>
    <w:rsid w:val="00096CAB"/>
    <w:rsid w:val="000A1BD6"/>
    <w:rsid w:val="000B1397"/>
    <w:rsid w:val="000C673E"/>
    <w:rsid w:val="000E0B59"/>
    <w:rsid w:val="000E27A6"/>
    <w:rsid w:val="000F273B"/>
    <w:rsid w:val="00115242"/>
    <w:rsid w:val="001313AE"/>
    <w:rsid w:val="001344D2"/>
    <w:rsid w:val="00157AFC"/>
    <w:rsid w:val="00164ABE"/>
    <w:rsid w:val="00164DC1"/>
    <w:rsid w:val="001724D2"/>
    <w:rsid w:val="00185409"/>
    <w:rsid w:val="001938D2"/>
    <w:rsid w:val="001944C6"/>
    <w:rsid w:val="001B47B4"/>
    <w:rsid w:val="001C0A64"/>
    <w:rsid w:val="001C14C2"/>
    <w:rsid w:val="001C47CE"/>
    <w:rsid w:val="001D515C"/>
    <w:rsid w:val="00200902"/>
    <w:rsid w:val="0022672C"/>
    <w:rsid w:val="00226C46"/>
    <w:rsid w:val="00236BDB"/>
    <w:rsid w:val="002649E9"/>
    <w:rsid w:val="002845B8"/>
    <w:rsid w:val="00284AD6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C7F0D"/>
    <w:rsid w:val="005E41D8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CC6"/>
    <w:rsid w:val="00692B8F"/>
    <w:rsid w:val="0069772F"/>
    <w:rsid w:val="006A1D6C"/>
    <w:rsid w:val="006A35D8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652E6"/>
    <w:rsid w:val="007652FB"/>
    <w:rsid w:val="00773548"/>
    <w:rsid w:val="00796CBC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4A91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A2722"/>
    <w:rsid w:val="00AD1B4B"/>
    <w:rsid w:val="00AF1A7F"/>
    <w:rsid w:val="00B01042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D78D6"/>
    <w:rsid w:val="00BF2A56"/>
    <w:rsid w:val="00BF30A0"/>
    <w:rsid w:val="00BF5B2E"/>
    <w:rsid w:val="00C000C8"/>
    <w:rsid w:val="00C03D2A"/>
    <w:rsid w:val="00C17F7F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E27EC"/>
    <w:rsid w:val="00DF15D9"/>
    <w:rsid w:val="00E168DC"/>
    <w:rsid w:val="00E2361B"/>
    <w:rsid w:val="00E31517"/>
    <w:rsid w:val="00E70D23"/>
    <w:rsid w:val="00E75AEE"/>
    <w:rsid w:val="00E75BF8"/>
    <w:rsid w:val="00E91C3E"/>
    <w:rsid w:val="00EA0C29"/>
    <w:rsid w:val="00EA1888"/>
    <w:rsid w:val="00EB40B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paragraph" w:customStyle="1" w:styleId="ConsPlusNormal">
    <w:name w:val="ConsPlusNormal"/>
    <w:rsid w:val="00164DC1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661B"/>
    <w:rsid w:val="002130AC"/>
    <w:rsid w:val="00222B4D"/>
    <w:rsid w:val="002571A7"/>
    <w:rsid w:val="002D55F8"/>
    <w:rsid w:val="002E7940"/>
    <w:rsid w:val="003D22CE"/>
    <w:rsid w:val="003D2A58"/>
    <w:rsid w:val="0052682D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7749E5"/>
    <w:rsid w:val="00777464"/>
    <w:rsid w:val="007B65EB"/>
    <w:rsid w:val="007C1A1D"/>
    <w:rsid w:val="0086767C"/>
    <w:rsid w:val="00980AF3"/>
    <w:rsid w:val="00A32243"/>
    <w:rsid w:val="00AF7670"/>
    <w:rsid w:val="00B624B1"/>
    <w:rsid w:val="00B72DA7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  <w:rsid w:val="00F46273"/>
    <w:rsid w:val="00FA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46273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9BE058612F8E4F72A85F10ABAAAD4E28">
    <w:name w:val="9BE058612F8E4F72A85F10ABAAAD4E28"/>
    <w:rsid w:val="00F462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335B1-C3AA-4CD9-940C-CA0756ED5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1505</Words>
  <Characters>8584</Characters>
  <Application>Microsoft Office Word</Application>
  <DocSecurity>8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10069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4</cp:revision>
  <cp:lastPrinted>2025-11-26T04:08:00Z</cp:lastPrinted>
  <dcterms:created xsi:type="dcterms:W3CDTF">2026-03-02T08:41:00Z</dcterms:created>
  <dcterms:modified xsi:type="dcterms:W3CDTF">2026-03-19T09:08:00Z</dcterms:modified>
</cp:coreProperties>
</file>