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bookmarkStart w:id="0" w:name="_GoBack"/>
      <w:bookmarkEnd w:id="0"/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5352C3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 w:rsidRPr="000A1BD6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1437476161" w:edGrp="everyone" w:displacedByCustomXml="next"/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placeholder>
              <w:docPart w:val="DefaultPlaceholder_1081868576"/>
            </w:placeholder>
            <w:date w:fullDate="2026-0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3B21B6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29.01.2026</w:t>
                </w:r>
              </w:p>
            </w:tc>
          </w:sdtContent>
        </w:sdt>
        <w:permEnd w:id="1437476161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3297365" w:edGrp="everyone" w:displacedByCustomXml="next"/>
        <w:sdt>
          <w:sdtPr>
            <w:rPr>
              <w:rStyle w:val="31"/>
            </w:rPr>
            <w:alias w:val="Номер постановления"/>
            <w:tag w:val="Номер постановл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3B21B6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30</w:t>
                </w:r>
                <w:r w:rsidR="009C6E87">
                  <w:rPr>
                    <w:rStyle w:val="31"/>
                  </w:rPr>
                  <w:t xml:space="preserve"> </w:t>
                </w:r>
              </w:p>
            </w:tc>
          </w:sdtContent>
        </w:sdt>
        <w:permEnd w:id="3297365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122499682" w:edGrp="everyone" w:displacedByCustomXml="next"/>
        <w:sdt>
          <w:sdtPr>
            <w:rPr>
              <w:rStyle w:val="41"/>
            </w:rPr>
            <w:alias w:val="Заголовок постановления"/>
            <w:tag w:val="Заголовок постановления"/>
            <w:id w:val="-1022160504"/>
            <w:placeholder>
              <w:docPart w:val="DefaultPlaceholder_1081868574"/>
            </w:placeholder>
            <w:text/>
          </w:sdtPr>
          <w:sdtEndPr>
            <w:rPr>
              <w:rStyle w:val="41"/>
            </w:rPr>
          </w:sdtEndPr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1778CA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1778CA">
                  <w:rPr>
                    <w:rStyle w:val="41"/>
                  </w:rPr>
                  <w:t>О внесении изменений в постановление администрации Табунского района Алтайского края от 17.01.2020 № 10 «Об утверждении муниципальной программы «Комплексное развитие сельских территорий Табунского района Алтайского края»</w:t>
                </w:r>
              </w:p>
            </w:tc>
          </w:sdtContent>
        </w:sdt>
        <w:permEnd w:id="122499682" w:displacedByCustomXml="prev"/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1310542073" w:edGrp="everyone"/>
    <w:p w:rsidR="00830E27" w:rsidRDefault="002E0E84" w:rsidP="00B16F72">
      <w:pPr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419771595"/>
          <w:placeholder>
            <w:docPart w:val="DefaultPlaceholder_1081868574"/>
          </w:placeholder>
        </w:sdtPr>
        <w:sdtEndPr>
          <w:rPr>
            <w:rStyle w:val="31"/>
          </w:rPr>
        </w:sdtEndPr>
        <w:sdtContent>
          <w:r w:rsidR="001778CA" w:rsidRPr="001778CA">
            <w:rPr>
              <w:rStyle w:val="31"/>
            </w:rPr>
            <w:t>В целях актуализации постановления администрации района от 17.01.2020 № 10 «Об утверждении муниципальной программы «Комплексное развитие сельских территорий Табунского района Алтайского края», в соответствии с постановлением администрации района от 30.11.2021 № 350 «Об утверждении порядка разработки, реализации и оценки эффективности муниципальных программ муниципального образования Табунский район Алтайского края»,</w:t>
          </w:r>
          <w:r w:rsidR="00884520" w:rsidRPr="00884520">
            <w:t xml:space="preserve"> </w:t>
          </w:r>
          <w:r w:rsidR="00884520" w:rsidRPr="00884520">
            <w:rPr>
              <w:rStyle w:val="31"/>
            </w:rPr>
            <w:t>руководствуясь Уставом муниципального образования муниципальный округ  Табунский район Алтайского края</w:t>
          </w:r>
          <w:r w:rsidR="001778CA" w:rsidRPr="001778CA">
            <w:rPr>
              <w:rStyle w:val="31"/>
            </w:rPr>
            <w:t xml:space="preserve"> </w:t>
          </w:r>
        </w:sdtContent>
      </w:sdt>
      <w:permEnd w:id="1310542073"/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permStart w:id="1597988538" w:edGrp="everyone" w:displacedByCustomXml="next"/>
    <w:sdt>
      <w:sdtPr>
        <w:rPr>
          <w:rStyle w:val="31"/>
        </w:rPr>
        <w:alias w:val="Постановляющая часть"/>
        <w:tag w:val="Постановляющ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sdt>
          <w:sdtPr>
            <w:alias w:val="Распорядительная часть"/>
            <w:tag w:val="Распорядительная часть"/>
            <w:id w:val="-814641039"/>
            <w:placeholder>
              <w:docPart w:val="B208FF61661D48BFB0A4E9843307565D"/>
            </w:placeholder>
          </w:sdtPr>
          <w:sdtEndPr/>
          <w:sdtContent>
            <w:sdt>
              <w:sdtPr>
                <w:alias w:val="Распорядительная часть"/>
                <w:tag w:val="Распорядительная часть"/>
                <w:id w:val="-179812690"/>
                <w:placeholder>
                  <w:docPart w:val="78C6C358854148F0A2E56834A3CD4338"/>
                </w:placeholder>
              </w:sdtPr>
              <w:sdtEndPr>
                <w:rPr>
                  <w:rStyle w:val="31"/>
                  <w:sz w:val="28"/>
                </w:rPr>
              </w:sdtEndPr>
              <w:sdtContent>
                <w:p w:rsidR="002E049A" w:rsidRPr="002E049A" w:rsidRDefault="002E049A" w:rsidP="002D5A8B">
                  <w:pPr>
                    <w:pStyle w:val="ae"/>
                    <w:numPr>
                      <w:ilvl w:val="0"/>
                      <w:numId w:val="37"/>
                    </w:numPr>
                    <w:tabs>
                      <w:tab w:val="left" w:pos="851"/>
                    </w:tabs>
                    <w:spacing w:after="120" w:line="247" w:lineRule="auto"/>
                    <w:ind w:left="426"/>
                    <w:jc w:val="both"/>
                    <w:rPr>
                      <w:sz w:val="28"/>
                      <w:szCs w:val="28"/>
                    </w:rPr>
                  </w:pPr>
                  <w:r w:rsidRPr="002E049A">
                    <w:rPr>
                      <w:sz w:val="28"/>
                    </w:rPr>
                    <w:t>Внести в муниципальную программу «Комплексное развитие сельских территорий Табунского района Алтайского края», утвержденную постановлением администрации района от 17.01.2020 № 10 "Комплексное развитие сельских территорий Табунского района Алтайского края"(далее -  Программа) следующие изменения:</w:t>
                  </w:r>
                </w:p>
                <w:p w:rsidR="001778CA" w:rsidRPr="00B52083" w:rsidRDefault="008008FD" w:rsidP="002D5A8B">
                  <w:pPr>
                    <w:tabs>
                      <w:tab w:val="left" w:pos="426"/>
                    </w:tabs>
                    <w:spacing w:after="120" w:line="247" w:lineRule="auto"/>
                    <w:ind w:left="420" w:hanging="420"/>
                    <w:jc w:val="both"/>
                    <w:rPr>
                      <w:rStyle w:val="31"/>
                    </w:rPr>
                  </w:pPr>
                  <w:r>
                    <w:rPr>
                      <w:rStyle w:val="31"/>
                    </w:rPr>
                    <w:t>1.1.</w:t>
                  </w:r>
                  <w:r>
                    <w:rPr>
                      <w:rStyle w:val="31"/>
                    </w:rPr>
                    <w:tab/>
                  </w:r>
                  <w:r w:rsidR="001778CA" w:rsidRPr="00B52083">
                    <w:rPr>
                      <w:rStyle w:val="31"/>
                    </w:rPr>
                    <w:t xml:space="preserve">В Паспорте Программы раздел «Объемы и источники финансирования программы» изложить в следующей редакции: </w:t>
                  </w:r>
                </w:p>
                <w:p w:rsidR="001778CA" w:rsidRPr="001778CA" w:rsidRDefault="001778CA" w:rsidP="002D5A8B">
                  <w:pPr>
                    <w:tabs>
                      <w:tab w:val="left" w:pos="851"/>
                    </w:tabs>
                    <w:spacing w:after="120" w:line="247" w:lineRule="auto"/>
                    <w:ind w:left="426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«Объем финансирования</w:t>
                  </w:r>
                  <w:r w:rsidR="005E3D20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за счет всех источников – 61462,56649</w:t>
                  </w:r>
                  <w:r w:rsidRPr="001778CA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тыс. руб., в том числе: из федерального бюджета – </w:t>
                  </w:r>
                  <w:r w:rsidR="005E3D20">
                    <w:rPr>
                      <w:rFonts w:eastAsia="Calibri"/>
                      <w:sz w:val="28"/>
                      <w:szCs w:val="22"/>
                      <w:lang w:eastAsia="en-US"/>
                    </w:rPr>
                    <w:t>16086,8</w:t>
                  </w: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тыс. руб., и</w:t>
                  </w:r>
                  <w:r w:rsidR="009C6E87">
                    <w:rPr>
                      <w:rFonts w:eastAsia="Calibri"/>
                      <w:sz w:val="28"/>
                      <w:szCs w:val="22"/>
                      <w:lang w:eastAsia="en-US"/>
                    </w:rPr>
                    <w:t>з краевого бюджета – 15904,5</w:t>
                  </w:r>
                  <w:r w:rsidR="005E3D20">
                    <w:rPr>
                      <w:rFonts w:eastAsia="Calibri"/>
                      <w:sz w:val="28"/>
                      <w:szCs w:val="22"/>
                      <w:lang w:eastAsia="en-US"/>
                    </w:rPr>
                    <w:t>0649</w:t>
                  </w: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тыс.</w:t>
                  </w:r>
                  <w:r w:rsidR="00304789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руб., из</w:t>
                  </w:r>
                  <w:r w:rsidR="005E3D20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бюджета</w:t>
                  </w:r>
                  <w:r w:rsidR="00304789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округа</w:t>
                  </w:r>
                  <w:r w:rsidR="005E3D20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– 1361</w:t>
                  </w: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,81 тыс. руб., из</w:t>
                  </w:r>
                  <w:r w:rsidR="005E3D20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внебюджетных источников – 28109,4</w:t>
                  </w: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5 тыс. руб.;»; </w:t>
                  </w:r>
                </w:p>
                <w:p w:rsidR="001778CA" w:rsidRPr="00B52083" w:rsidRDefault="008008FD" w:rsidP="002D5A8B">
                  <w:pPr>
                    <w:spacing w:after="120" w:line="247" w:lineRule="auto"/>
                    <w:ind w:left="426" w:hanging="426"/>
                    <w:jc w:val="both"/>
                    <w:rPr>
                      <w:rStyle w:val="31"/>
                    </w:rPr>
                  </w:pPr>
                  <w:r>
                    <w:rPr>
                      <w:rStyle w:val="31"/>
                    </w:rPr>
                    <w:t>1.2.</w:t>
                  </w:r>
                  <w:r w:rsidR="001778CA" w:rsidRPr="00B52083">
                    <w:rPr>
                      <w:rStyle w:val="31"/>
                    </w:rPr>
                    <w:t>В Паспорте Программы раздел «Ожидаемые конечные результаты реализации программы» изложить в следующей редакции:</w:t>
                  </w:r>
                </w:p>
                <w:p w:rsidR="001778CA" w:rsidRPr="001778CA" w:rsidRDefault="001778CA" w:rsidP="002D5A8B">
                  <w:pPr>
                    <w:tabs>
                      <w:tab w:val="left" w:pos="851"/>
                    </w:tabs>
                    <w:spacing w:after="120" w:line="247" w:lineRule="auto"/>
                    <w:ind w:left="426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«улучшение жилищных условий </w:t>
                  </w:r>
                  <w:r w:rsidR="005E3D20">
                    <w:rPr>
                      <w:rFonts w:eastAsia="Calibri"/>
                      <w:sz w:val="28"/>
                      <w:szCs w:val="22"/>
                      <w:lang w:eastAsia="en-US"/>
                    </w:rPr>
                    <w:t>20</w:t>
                  </w: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семей, проживающих на сельских территориях, которые построили (приобрели) жилье с использованием программных механизмов, в том числе: </w:t>
                  </w:r>
                </w:p>
                <w:p w:rsidR="001778CA" w:rsidRPr="001778CA" w:rsidRDefault="00875106" w:rsidP="002D5A8B">
                  <w:pPr>
                    <w:tabs>
                      <w:tab w:val="left" w:pos="851"/>
                    </w:tabs>
                    <w:spacing w:after="120" w:line="247" w:lineRule="auto"/>
                    <w:ind w:left="426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2"/>
                      <w:lang w:eastAsia="en-US"/>
                    </w:rPr>
                    <w:lastRenderedPageBreak/>
                    <w:t>улучшение жилищных условий 16</w:t>
                  </w:r>
                  <w:r w:rsidR="001778CA"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семей, которые построили (приобрели) жилье с использованием социальных выплат;</w:t>
                  </w:r>
                </w:p>
                <w:p w:rsidR="001778CA" w:rsidRPr="001778CA" w:rsidRDefault="001778CA" w:rsidP="002D5A8B">
                  <w:pPr>
                    <w:tabs>
                      <w:tab w:val="left" w:pos="851"/>
                    </w:tabs>
                    <w:spacing w:after="120" w:line="247" w:lineRule="auto"/>
                    <w:ind w:left="426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улучшение жилищных условий 2 семей, которые построили (приобрели) жилье на условиях найма жилых помещений;</w:t>
                  </w:r>
                </w:p>
                <w:p w:rsidR="001778CA" w:rsidRPr="001778CA" w:rsidRDefault="001778CA" w:rsidP="002D5A8B">
                  <w:pPr>
                    <w:tabs>
                      <w:tab w:val="left" w:pos="851"/>
                    </w:tabs>
                    <w:spacing w:after="120" w:line="247" w:lineRule="auto"/>
                    <w:ind w:left="426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улучшение жилищных условий 2 семей, которые построили (приобрели) жилье с использованием жилищных (ипотечных) кредитов (займов) по льготной ставке;</w:t>
                  </w:r>
                </w:p>
                <w:p w:rsidR="001778CA" w:rsidRPr="001778CA" w:rsidRDefault="00875106" w:rsidP="002D5A8B">
                  <w:pPr>
                    <w:tabs>
                      <w:tab w:val="left" w:pos="851"/>
                    </w:tabs>
                    <w:spacing w:after="120" w:line="247" w:lineRule="auto"/>
                    <w:ind w:left="426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2"/>
                      <w:lang w:eastAsia="en-US"/>
                    </w:rPr>
                    <w:t>ввод (приобретение) 1800</w:t>
                  </w:r>
                  <w:r w:rsidR="001778CA"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кв. м жилья гражданами, проживающими на сельских территориях, которые построили (приобрели) жилье с использованием программных механизмов, в том числе:</w:t>
                  </w:r>
                </w:p>
                <w:p w:rsidR="001778CA" w:rsidRPr="001778CA" w:rsidRDefault="001778CA" w:rsidP="002D5A8B">
                  <w:pPr>
                    <w:tabs>
                      <w:tab w:val="left" w:pos="851"/>
                    </w:tabs>
                    <w:spacing w:after="120" w:line="247" w:lineRule="auto"/>
                    <w:ind w:left="426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ввод (приобретение) с испол</w:t>
                  </w:r>
                  <w:r w:rsidR="000F22DD">
                    <w:rPr>
                      <w:rFonts w:eastAsia="Calibri"/>
                      <w:sz w:val="28"/>
                      <w:szCs w:val="22"/>
                      <w:lang w:eastAsia="en-US"/>
                    </w:rPr>
                    <w:t>ьзованием социальных выплат 1512</w:t>
                  </w: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кв. м жилья гражданами, проживающими на сельских территориях;</w:t>
                  </w:r>
                </w:p>
                <w:p w:rsidR="001778CA" w:rsidRPr="001778CA" w:rsidRDefault="001778CA" w:rsidP="002D5A8B">
                  <w:pPr>
                    <w:tabs>
                      <w:tab w:val="left" w:pos="851"/>
                    </w:tabs>
                    <w:spacing w:after="120" w:line="247" w:lineRule="auto"/>
                    <w:ind w:left="426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ввод (приобретение) 180 кв. м жилья, предоставляемого на условиях найма жилых помещений гражданам, проживающим на сельских территориях;</w:t>
                  </w:r>
                </w:p>
                <w:p w:rsidR="001778CA" w:rsidRPr="001778CA" w:rsidRDefault="001778CA" w:rsidP="002D5A8B">
                  <w:pPr>
                    <w:tabs>
                      <w:tab w:val="left" w:pos="851"/>
                    </w:tabs>
                    <w:spacing w:after="120" w:line="247" w:lineRule="auto"/>
                    <w:ind w:left="426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ввод (приобретение) 108 кв.  м жилья гражданами, проживающими на сельских территориях,  построенного (приобретенного) с использованием жилищных (ипотечных) кредитов (займов) по льготной ставке;</w:t>
                  </w:r>
                </w:p>
                <w:p w:rsidR="001778CA" w:rsidRPr="001778CA" w:rsidRDefault="001778CA" w:rsidP="002D5A8B">
                  <w:pPr>
                    <w:tabs>
                      <w:tab w:val="left" w:pos="851"/>
                    </w:tabs>
                    <w:spacing w:after="120" w:line="247" w:lineRule="auto"/>
                    <w:ind w:left="426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объем привлеченных гражданами льготных жилищных (ипотечных) кредитов (займов) для строительства (приобретения) жилых помещений (жилых домов) на сельских территориях в сумме 3200,0 тыс. рублей;</w:t>
                  </w:r>
                </w:p>
                <w:p w:rsidR="001778CA" w:rsidRPr="001778CA" w:rsidRDefault="001778CA" w:rsidP="002D5A8B">
                  <w:pPr>
                    <w:tabs>
                      <w:tab w:val="left" w:pos="851"/>
                    </w:tabs>
                    <w:spacing w:after="120" w:line="247" w:lineRule="auto"/>
                    <w:ind w:left="426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предоставление 2 льготных потребительских кредитов (займов) гражданам, проживающим на сельских территориях, на обустройство жилых помещений (жилых домов) инженерными коммуникациями и оборудованием;</w:t>
                  </w:r>
                </w:p>
                <w:p w:rsidR="001778CA" w:rsidRPr="001778CA" w:rsidRDefault="001778CA" w:rsidP="002D5A8B">
                  <w:pPr>
                    <w:tabs>
                      <w:tab w:val="left" w:pos="851"/>
                    </w:tabs>
                    <w:spacing w:after="120" w:line="247" w:lineRule="auto"/>
                    <w:ind w:left="426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объем привлеченных гражданами потребительских кредитов (займов) на обустройство жилых помещений (жилых домов) инженерными коммуникациями и оборудованием в сумме 500,0 тыс. рублей;</w:t>
                  </w:r>
                </w:p>
                <w:p w:rsidR="001778CA" w:rsidRPr="001778CA" w:rsidRDefault="001778CA" w:rsidP="002D5A8B">
                  <w:pPr>
                    <w:tabs>
                      <w:tab w:val="left" w:pos="851"/>
                    </w:tabs>
                    <w:spacing w:after="120" w:line="247" w:lineRule="auto"/>
                    <w:ind w:left="426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предоставление 1 льготного кредита предпринимателям и организациям на цели финансирования создания объектов капитального строительства инженерной инфраструктуры (внешние инженерные сети), а также расходов, связанных с их подключением, расходов по строительству и реконструкции автомобильных дорог общего пользования с твердым покрытием (за исключением внутриплощадочных дорог);</w:t>
                  </w:r>
                </w:p>
                <w:p w:rsidR="001778CA" w:rsidRPr="001778CA" w:rsidRDefault="001778CA" w:rsidP="002D5A8B">
                  <w:pPr>
                    <w:tabs>
                      <w:tab w:val="left" w:pos="851"/>
                    </w:tabs>
                    <w:spacing w:after="120" w:line="247" w:lineRule="auto"/>
                    <w:ind w:left="426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предоставление льготных кредитов  предпринимателям и организациям на цели финансирования создания объектов капитального строительства инженерной инфраструктуры (внешние инженерные сети), а также расходов, связанных с их подключением, расходов по строительству и реконструкции автомобильных дорог общего пользования с твердым покрытием (за исключением внутриплощадочных дорог) в объеме 3300,0  тыс. рублей;</w:t>
                  </w:r>
                </w:p>
                <w:p w:rsidR="001778CA" w:rsidRPr="001778CA" w:rsidRDefault="001778CA" w:rsidP="002D5A8B">
                  <w:pPr>
                    <w:tabs>
                      <w:tab w:val="left" w:pos="851"/>
                    </w:tabs>
                    <w:spacing w:after="120" w:line="247" w:lineRule="auto"/>
                    <w:ind w:left="426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lastRenderedPageBreak/>
                    <w:t xml:space="preserve">реализация 5 проектов по благоустройству на сельских территориях; </w:t>
                  </w:r>
                </w:p>
                <w:p w:rsidR="001778CA" w:rsidRPr="001778CA" w:rsidRDefault="001778CA" w:rsidP="002D5A8B">
                  <w:pPr>
                    <w:tabs>
                      <w:tab w:val="left" w:pos="851"/>
                    </w:tabs>
                    <w:spacing w:after="120" w:line="247" w:lineRule="auto"/>
                    <w:ind w:left="426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ввод в действие 10,1 км локальных водопроводов;</w:t>
                  </w:r>
                </w:p>
                <w:p w:rsidR="001778CA" w:rsidRPr="001778CA" w:rsidRDefault="001778CA" w:rsidP="002D5A8B">
                  <w:pPr>
                    <w:tabs>
                      <w:tab w:val="left" w:pos="851"/>
                    </w:tabs>
                    <w:spacing w:after="120" w:line="247" w:lineRule="auto"/>
                    <w:ind w:left="426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ввод в действие 0,3  км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продукции;</w:t>
                  </w:r>
                </w:p>
                <w:p w:rsidR="001778CA" w:rsidRPr="001778CA" w:rsidRDefault="001778CA" w:rsidP="002D5A8B">
                  <w:pPr>
                    <w:tabs>
                      <w:tab w:val="left" w:pos="851"/>
                    </w:tabs>
                    <w:spacing w:after="120" w:line="247" w:lineRule="auto"/>
                    <w:ind w:left="426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площадь земельных участков, в отношении которых в отчетном году проведены кадастровые работы – 147 га;»;</w:t>
                  </w:r>
                </w:p>
                <w:p w:rsidR="001778CA" w:rsidRPr="00B52083" w:rsidRDefault="00E5110D" w:rsidP="002D5A8B">
                  <w:pPr>
                    <w:tabs>
                      <w:tab w:val="left" w:pos="851"/>
                    </w:tabs>
                    <w:spacing w:after="120" w:line="247" w:lineRule="auto"/>
                    <w:ind w:left="426" w:hanging="426"/>
                    <w:jc w:val="both"/>
                    <w:rPr>
                      <w:rStyle w:val="31"/>
                    </w:rPr>
                  </w:pPr>
                  <w:r>
                    <w:rPr>
                      <w:rStyle w:val="31"/>
                    </w:rPr>
                    <w:t xml:space="preserve">1.3. </w:t>
                  </w:r>
                  <w:r w:rsidR="001778CA" w:rsidRPr="00B52083">
                    <w:rPr>
                      <w:rStyle w:val="31"/>
                    </w:rPr>
                    <w:t>Раздел 4 Программы «Общий объем финансовых ресурсов, необходимых для реализации муниципальной программы» изложить в следующей редакции:</w:t>
                  </w:r>
                </w:p>
                <w:p w:rsidR="001778CA" w:rsidRPr="001778CA" w:rsidRDefault="00B52083" w:rsidP="002D5A8B">
                  <w:pPr>
                    <w:tabs>
                      <w:tab w:val="left" w:pos="851"/>
                    </w:tabs>
                    <w:spacing w:line="247" w:lineRule="auto"/>
                    <w:ind w:left="426" w:firstLine="567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</w:t>
                  </w:r>
                  <w:r w:rsidR="001778CA"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«Финансирование муниципальной программы осуществляется за счет средств:</w:t>
                  </w:r>
                </w:p>
                <w:p w:rsidR="001778CA" w:rsidRPr="001778CA" w:rsidRDefault="001778CA" w:rsidP="002D5A8B">
                  <w:pPr>
                    <w:tabs>
                      <w:tab w:val="left" w:pos="851"/>
                    </w:tabs>
                    <w:spacing w:line="247" w:lineRule="auto"/>
                    <w:ind w:left="426" w:firstLine="567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краевого бюджета - в соответствии с законом Алтайского края о краевом бюджете на соответствующий финансовый год и на плановый период;</w:t>
                  </w:r>
                </w:p>
                <w:p w:rsidR="001778CA" w:rsidRPr="001778CA" w:rsidRDefault="001778CA" w:rsidP="002D5A8B">
                  <w:pPr>
                    <w:tabs>
                      <w:tab w:val="left" w:pos="851"/>
                    </w:tabs>
                    <w:spacing w:line="247" w:lineRule="auto"/>
                    <w:ind w:left="426" w:firstLine="567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федерального бюджета - в соответствии с федеральным законом о федеральном бюджете на очередной финансовый год и на плановый период;</w:t>
                  </w:r>
                </w:p>
                <w:p w:rsidR="001778CA" w:rsidRPr="001778CA" w:rsidRDefault="00304789" w:rsidP="002D5A8B">
                  <w:pPr>
                    <w:tabs>
                      <w:tab w:val="left" w:pos="851"/>
                    </w:tabs>
                    <w:spacing w:line="247" w:lineRule="auto"/>
                    <w:ind w:left="426" w:firstLine="567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2"/>
                      <w:lang w:eastAsia="en-US"/>
                    </w:rPr>
                    <w:t>бюджета округа</w:t>
                  </w:r>
                  <w:r w:rsidR="001778CA"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- в соответствии с решениями Совета депутатов</w:t>
                  </w:r>
                  <w:r w:rsidR="001C366D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муниципального округа</w:t>
                  </w:r>
                  <w:r w:rsidR="001778CA"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о бюджете муниципального </w:t>
                  </w:r>
                  <w:r w:rsidR="001C366D">
                    <w:rPr>
                      <w:rFonts w:eastAsia="Calibri"/>
                      <w:sz w:val="28"/>
                      <w:szCs w:val="22"/>
                      <w:lang w:eastAsia="en-US"/>
                    </w:rPr>
                    <w:t>округа</w:t>
                  </w:r>
                  <w:r w:rsidR="001778CA"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на соответствующий финансовый год;</w:t>
                  </w:r>
                </w:p>
                <w:p w:rsidR="001778CA" w:rsidRPr="001778CA" w:rsidRDefault="001778CA" w:rsidP="002D5A8B">
                  <w:pPr>
                    <w:tabs>
                      <w:tab w:val="left" w:pos="851"/>
                    </w:tabs>
                    <w:spacing w:line="247" w:lineRule="auto"/>
                    <w:ind w:left="426" w:firstLine="567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внебюджетных источников - в соответствии с заявленными проектами.</w:t>
                  </w:r>
                </w:p>
                <w:p w:rsidR="001778CA" w:rsidRPr="001778CA" w:rsidRDefault="001778CA" w:rsidP="002D5A8B">
                  <w:pPr>
                    <w:tabs>
                      <w:tab w:val="left" w:pos="851"/>
                    </w:tabs>
                    <w:spacing w:line="247" w:lineRule="auto"/>
                    <w:ind w:left="426" w:firstLine="567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Финансирование из краевого бюджета необходимых затрат на реализацию муниципальной программы осуществляется в пределах бюджетных ассигнований на очередной финансовый год.</w:t>
                  </w:r>
                </w:p>
                <w:p w:rsidR="001778CA" w:rsidRPr="001778CA" w:rsidRDefault="001778CA" w:rsidP="002D5A8B">
                  <w:pPr>
                    <w:tabs>
                      <w:tab w:val="left" w:pos="709"/>
                    </w:tabs>
                    <w:spacing w:line="247" w:lineRule="auto"/>
                    <w:ind w:left="426" w:firstLine="567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Общий объем средств,  предусмотренных на реализацию программных мер</w:t>
                  </w:r>
                  <w:r w:rsidR="000F22DD">
                    <w:rPr>
                      <w:rFonts w:eastAsia="Calibri"/>
                      <w:sz w:val="28"/>
                      <w:szCs w:val="22"/>
                      <w:lang w:eastAsia="en-US"/>
                    </w:rPr>
                    <w:t>оприятий, составляет 61462,56649</w:t>
                  </w: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тыс. рублей, в том числе:</w:t>
                  </w:r>
                </w:p>
                <w:p w:rsidR="001778CA" w:rsidRPr="001778CA" w:rsidRDefault="001778CA" w:rsidP="002D5A8B">
                  <w:pPr>
                    <w:tabs>
                      <w:tab w:val="left" w:pos="709"/>
                    </w:tabs>
                    <w:spacing w:line="247" w:lineRule="auto"/>
                    <w:ind w:left="426" w:firstLine="567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за счет средств федерального бюджета –</w:t>
                  </w:r>
                  <w:r w:rsidR="000F22DD">
                    <w:rPr>
                      <w:rFonts w:eastAsia="Calibri"/>
                      <w:sz w:val="28"/>
                      <w:szCs w:val="22"/>
                      <w:lang w:eastAsia="en-US"/>
                    </w:rPr>
                    <w:t>16086,8</w:t>
                  </w:r>
                  <w:r w:rsidR="00615CCB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тыс. рублей (26,2</w:t>
                  </w: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%);</w:t>
                  </w:r>
                </w:p>
                <w:p w:rsidR="001778CA" w:rsidRPr="001778CA" w:rsidRDefault="001778CA" w:rsidP="002D5A8B">
                  <w:pPr>
                    <w:tabs>
                      <w:tab w:val="left" w:pos="709"/>
                    </w:tabs>
                    <w:spacing w:line="247" w:lineRule="auto"/>
                    <w:ind w:left="426" w:firstLine="567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за счет средств краевого бюджета – </w:t>
                  </w:r>
                  <w:r w:rsidR="000F22DD">
                    <w:rPr>
                      <w:rFonts w:eastAsia="Calibri"/>
                      <w:sz w:val="28"/>
                      <w:szCs w:val="22"/>
                      <w:lang w:eastAsia="en-US"/>
                    </w:rPr>
                    <w:t>15904,50649</w:t>
                  </w:r>
                  <w:r w:rsidR="00615CCB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тыс. рублей (25,9</w:t>
                  </w: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%);</w:t>
                  </w:r>
                </w:p>
                <w:p w:rsidR="001778CA" w:rsidRPr="001778CA" w:rsidRDefault="001778CA" w:rsidP="002D5A8B">
                  <w:pPr>
                    <w:tabs>
                      <w:tab w:val="left" w:pos="709"/>
                    </w:tabs>
                    <w:spacing w:line="247" w:lineRule="auto"/>
                    <w:ind w:left="426" w:firstLine="567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за счет ср</w:t>
                  </w:r>
                  <w:r w:rsidR="000F22DD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едств </w:t>
                  </w:r>
                  <w:r w:rsidR="001C366D">
                    <w:rPr>
                      <w:rFonts w:eastAsia="Calibri"/>
                      <w:sz w:val="28"/>
                      <w:szCs w:val="22"/>
                      <w:lang w:eastAsia="en-US"/>
                    </w:rPr>
                    <w:t>бюджета округа</w:t>
                  </w:r>
                  <w:r w:rsidR="000F22DD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– 1361,81</w:t>
                  </w:r>
                  <w:r w:rsidR="00615CCB">
                    <w:rPr>
                      <w:rFonts w:eastAsia="Calibri"/>
                      <w:sz w:val="28"/>
                      <w:szCs w:val="22"/>
                      <w:lang w:eastAsia="en-US"/>
                    </w:rPr>
                    <w:t>тыс. рублей (2,2</w:t>
                  </w: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%);</w:t>
                  </w:r>
                </w:p>
                <w:p w:rsidR="001778CA" w:rsidRPr="001778CA" w:rsidRDefault="001778CA" w:rsidP="002D5A8B">
                  <w:pPr>
                    <w:tabs>
                      <w:tab w:val="left" w:pos="709"/>
                    </w:tabs>
                    <w:spacing w:line="247" w:lineRule="auto"/>
                    <w:ind w:left="426" w:firstLine="567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за счет внебюджетных источников – </w:t>
                  </w:r>
                  <w:r w:rsidR="000F22DD">
                    <w:rPr>
                      <w:rFonts w:eastAsia="Calibri"/>
                      <w:sz w:val="28"/>
                      <w:szCs w:val="22"/>
                      <w:lang w:eastAsia="en-US"/>
                    </w:rPr>
                    <w:t>28109,45</w:t>
                  </w:r>
                  <w:r w:rsidR="00615CCB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тыс. рублей (45</w:t>
                  </w: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,7%).</w:t>
                  </w:r>
                </w:p>
                <w:p w:rsidR="001778CA" w:rsidRPr="001778CA" w:rsidRDefault="001778CA" w:rsidP="002D5A8B">
                  <w:pPr>
                    <w:tabs>
                      <w:tab w:val="left" w:pos="709"/>
                    </w:tabs>
                    <w:spacing w:after="120" w:line="247" w:lineRule="auto"/>
                    <w:ind w:left="426" w:firstLine="567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1778CA">
                    <w:rPr>
                      <w:rFonts w:eastAsia="Calibri"/>
                      <w:sz w:val="28"/>
                      <w:szCs w:val="22"/>
                      <w:lang w:eastAsia="en-US"/>
                    </w:rPr>
                    <w:t>Сводная информация об объемах финансовых ресурсов, необходимых для реализации муниципальной программы, приведена в приложении 3.».</w:t>
                  </w:r>
                </w:p>
                <w:p w:rsidR="001778CA" w:rsidRPr="00B52083" w:rsidRDefault="001778CA" w:rsidP="002D5A8B">
                  <w:pPr>
                    <w:pStyle w:val="ae"/>
                    <w:numPr>
                      <w:ilvl w:val="0"/>
                      <w:numId w:val="37"/>
                    </w:numPr>
                    <w:tabs>
                      <w:tab w:val="left" w:pos="851"/>
                    </w:tabs>
                    <w:spacing w:after="120" w:line="247" w:lineRule="auto"/>
                    <w:ind w:left="426" w:hanging="426"/>
                    <w:jc w:val="both"/>
                    <w:rPr>
                      <w:rStyle w:val="31"/>
                    </w:rPr>
                  </w:pPr>
                  <w:r w:rsidRPr="00B52083">
                    <w:rPr>
                      <w:rStyle w:val="31"/>
                    </w:rPr>
                    <w:t xml:space="preserve">Приложения 1, 2, 3 к Программе изложить в новой редакции (прилагаются). </w:t>
                  </w:r>
                </w:p>
                <w:p w:rsidR="00C17F7F" w:rsidRPr="00E5110D" w:rsidRDefault="001778CA" w:rsidP="002D5A8B">
                  <w:pPr>
                    <w:pStyle w:val="ae"/>
                    <w:numPr>
                      <w:ilvl w:val="0"/>
                      <w:numId w:val="37"/>
                    </w:numPr>
                    <w:tabs>
                      <w:tab w:val="left" w:pos="851"/>
                    </w:tabs>
                    <w:spacing w:after="120" w:line="247" w:lineRule="auto"/>
                    <w:ind w:left="426" w:hanging="426"/>
                    <w:jc w:val="both"/>
                    <w:rPr>
                      <w:sz w:val="28"/>
                    </w:rPr>
                  </w:pPr>
                  <w:r w:rsidRPr="00B52083">
                    <w:rPr>
                      <w:rStyle w:val="31"/>
                    </w:rPr>
                    <w:lastRenderedPageBreak/>
                    <w:t xml:space="preserve">Настоящее постановление опубликовать в установленном порядке и разместить на официальном сайте </w:t>
                  </w:r>
                  <w:r w:rsidR="0002126D" w:rsidRPr="00B52083">
                    <w:rPr>
                      <w:rStyle w:val="31"/>
                    </w:rPr>
                    <w:t>Администрации муниципального округа Табунский район Алтайского края.</w:t>
                  </w:r>
                </w:p>
              </w:sdtContent>
            </w:sdt>
          </w:sdtContent>
        </w:sdt>
      </w:sdtContent>
    </w:sdt>
    <w:permEnd w:id="1597988538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1722884764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8008FD" w:rsidP="00875106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Заместитель главы администрации муниципального округа по оперативным вопросам</w:t>
                </w:r>
              </w:p>
            </w:tc>
          </w:sdtContent>
        </w:sdt>
        <w:permEnd w:id="1722884764" w:displacedByCustomXml="prev"/>
        <w:permStart w:id="1139431838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8008FD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С.А. Семенова</w:t>
                </w:r>
              </w:p>
            </w:tc>
          </w:sdtContent>
        </w:sdt>
        <w:permEnd w:id="1139431838" w:displacedByCustomXml="prev"/>
      </w:tr>
    </w:tbl>
    <w:p w:rsidR="001F358A" w:rsidRDefault="001F358A" w:rsidP="000A1BD6">
      <w:pPr>
        <w:rPr>
          <w:sz w:val="28"/>
          <w:szCs w:val="28"/>
        </w:rPr>
        <w:sectPr w:rsidR="001F358A" w:rsidSect="00E41BD4">
          <w:headerReference w:type="first" r:id="rId8"/>
          <w:pgSz w:w="11906" w:h="16838"/>
          <w:pgMar w:top="1134" w:right="851" w:bottom="1134" w:left="1701" w:header="709" w:footer="709" w:gutter="0"/>
          <w:cols w:space="720"/>
          <w:titlePg/>
          <w:docGrid w:linePitch="360"/>
        </w:sectPr>
      </w:pPr>
    </w:p>
    <w:p w:rsidR="00517AD1" w:rsidRPr="006638B4" w:rsidRDefault="00517AD1" w:rsidP="00517AD1">
      <w:pPr>
        <w:ind w:left="10348"/>
        <w:jc w:val="both"/>
        <w:rPr>
          <w:sz w:val="28"/>
          <w:szCs w:val="28"/>
        </w:rPr>
      </w:pPr>
      <w:permStart w:id="420111814" w:edGrp="everyone"/>
      <w:r w:rsidRPr="006638B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Номер приложения"/>
          <w:tag w:val="Номер приложения"/>
          <w:id w:val="482587794"/>
          <w:placeholder>
            <w:docPart w:val="95BC5ABB5A2B484B88D8F120E5E56A58"/>
          </w:placeholder>
          <w:text/>
        </w:sdtPr>
        <w:sdtEndPr/>
        <w:sdtContent>
          <w:r>
            <w:rPr>
              <w:sz w:val="28"/>
              <w:szCs w:val="28"/>
            </w:rPr>
            <w:t>1</w:t>
          </w:r>
        </w:sdtContent>
      </w:sdt>
    </w:p>
    <w:p w:rsidR="00517AD1" w:rsidRDefault="00517AD1" w:rsidP="00517AD1">
      <w:pPr>
        <w:ind w:left="10348"/>
        <w:jc w:val="both"/>
        <w:rPr>
          <w:sz w:val="28"/>
          <w:szCs w:val="28"/>
        </w:rPr>
      </w:pPr>
      <w:r w:rsidRPr="006638B4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  <w:r w:rsidRPr="006638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«Комплексное развитие сельских территорий </w:t>
      </w:r>
      <w:r w:rsidR="008008FD">
        <w:rPr>
          <w:sz w:val="28"/>
          <w:szCs w:val="28"/>
        </w:rPr>
        <w:t>Табунского</w:t>
      </w:r>
      <w:r>
        <w:rPr>
          <w:sz w:val="28"/>
          <w:szCs w:val="28"/>
        </w:rPr>
        <w:t xml:space="preserve"> район</w:t>
      </w:r>
      <w:r w:rsidR="008008FD">
        <w:rPr>
          <w:sz w:val="28"/>
          <w:szCs w:val="28"/>
        </w:rPr>
        <w:t>а</w:t>
      </w:r>
      <w:r>
        <w:rPr>
          <w:sz w:val="28"/>
          <w:szCs w:val="28"/>
        </w:rPr>
        <w:t xml:space="preserve"> Алтайского края»</w:t>
      </w:r>
    </w:p>
    <w:p w:rsidR="00514A68" w:rsidRDefault="00514A68" w:rsidP="000A1BD6">
      <w:pPr>
        <w:rPr>
          <w:sz w:val="28"/>
          <w:szCs w:val="28"/>
        </w:rPr>
      </w:pPr>
    </w:p>
    <w:sdt>
      <w:sdtPr>
        <w:rPr>
          <w:sz w:val="28"/>
          <w:szCs w:val="28"/>
        </w:rPr>
        <w:alias w:val="Текст приложения"/>
        <w:tag w:val="Текст приложения"/>
        <w:id w:val="1733659714"/>
        <w:placeholder>
          <w:docPart w:val="E3678208F50941B8B367EF0CA1F93D6E"/>
        </w:placeholder>
      </w:sdtPr>
      <w:sdtEndPr/>
      <w:sdtContent>
        <w:p w:rsidR="00884520" w:rsidRPr="00884520" w:rsidRDefault="00884520" w:rsidP="00884520">
          <w:pPr>
            <w:suppressAutoHyphens/>
            <w:jc w:val="center"/>
            <w:rPr>
              <w:rFonts w:eastAsia="Calibri"/>
              <w:sz w:val="28"/>
              <w:szCs w:val="28"/>
              <w:lang w:eastAsia="en-US"/>
            </w:rPr>
          </w:pPr>
          <w:r w:rsidRPr="00884520">
            <w:rPr>
              <w:rFonts w:eastAsia="Calibri"/>
              <w:sz w:val="28"/>
              <w:szCs w:val="28"/>
              <w:lang w:eastAsia="en-US"/>
            </w:rPr>
            <w:t>СВЕДЕНИЯ</w:t>
          </w:r>
        </w:p>
        <w:p w:rsidR="00884520" w:rsidRPr="00884520" w:rsidRDefault="00884520" w:rsidP="00884520">
          <w:pPr>
            <w:suppressAutoHyphens/>
            <w:spacing w:after="240"/>
            <w:jc w:val="center"/>
            <w:rPr>
              <w:rFonts w:eastAsia="Calibri"/>
              <w:bCs/>
              <w:sz w:val="28"/>
              <w:szCs w:val="22"/>
              <w:lang w:eastAsia="en-US"/>
            </w:rPr>
          </w:pPr>
          <w:r w:rsidRPr="00884520">
            <w:rPr>
              <w:rFonts w:eastAsia="Calibri"/>
              <w:sz w:val="28"/>
              <w:szCs w:val="28"/>
              <w:lang w:eastAsia="en-US"/>
            </w:rPr>
            <w:t>об индикаторах муниципальной программы «Комплексное развитие сельских территорий</w:t>
          </w:r>
          <w:r w:rsidR="008C70B6">
            <w:rPr>
              <w:rFonts w:eastAsia="Calibri"/>
              <w:sz w:val="28"/>
              <w:szCs w:val="28"/>
              <w:lang w:eastAsia="en-US"/>
            </w:rPr>
            <w:t xml:space="preserve"> </w:t>
          </w:r>
          <w:r w:rsidRPr="00884520">
            <w:rPr>
              <w:rFonts w:eastAsia="Calibri"/>
              <w:sz w:val="28"/>
              <w:szCs w:val="28"/>
              <w:lang w:eastAsia="en-US"/>
            </w:rPr>
            <w:t xml:space="preserve"> </w:t>
          </w:r>
          <w:r w:rsidR="008008FD">
            <w:rPr>
              <w:rFonts w:eastAsia="Calibri"/>
              <w:sz w:val="28"/>
              <w:szCs w:val="28"/>
              <w:lang w:eastAsia="en-US"/>
            </w:rPr>
            <w:t xml:space="preserve">Табунского </w:t>
          </w:r>
          <w:r w:rsidR="00483BE4">
            <w:rPr>
              <w:rFonts w:eastAsia="Calibri"/>
              <w:sz w:val="28"/>
              <w:szCs w:val="28"/>
              <w:lang w:eastAsia="en-US"/>
            </w:rPr>
            <w:t>район</w:t>
          </w:r>
          <w:r w:rsidR="008008FD">
            <w:rPr>
              <w:rFonts w:eastAsia="Calibri"/>
              <w:sz w:val="28"/>
              <w:szCs w:val="28"/>
              <w:lang w:eastAsia="en-US"/>
            </w:rPr>
            <w:t>а</w:t>
          </w:r>
          <w:r w:rsidRPr="00884520">
            <w:rPr>
              <w:rFonts w:eastAsia="Calibri"/>
              <w:sz w:val="28"/>
              <w:szCs w:val="28"/>
              <w:lang w:eastAsia="en-US"/>
            </w:rPr>
            <w:t xml:space="preserve"> Алтайского края»</w:t>
          </w:r>
        </w:p>
        <w:tbl>
          <w:tblPr>
            <w:tblpPr w:leftFromText="180" w:rightFromText="180" w:vertAnchor="text" w:tblpY="1"/>
            <w:tblW w:w="5000" w:type="pct"/>
            <w:tbl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blBorders>
            <w:tblLayout w:type="fixed"/>
            <w:tblLook w:val="0480" w:firstRow="0" w:lastRow="0" w:firstColumn="1" w:lastColumn="0" w:noHBand="0" w:noVBand="1"/>
          </w:tblPr>
          <w:tblGrid>
            <w:gridCol w:w="506"/>
            <w:gridCol w:w="4154"/>
            <w:gridCol w:w="1027"/>
            <w:gridCol w:w="806"/>
            <w:gridCol w:w="807"/>
            <w:gridCol w:w="807"/>
            <w:gridCol w:w="807"/>
            <w:gridCol w:w="807"/>
            <w:gridCol w:w="807"/>
            <w:gridCol w:w="807"/>
            <w:gridCol w:w="807"/>
            <w:gridCol w:w="807"/>
            <w:gridCol w:w="807"/>
            <w:gridCol w:w="804"/>
          </w:tblGrid>
          <w:tr w:rsidR="00884520" w:rsidRPr="00884520" w:rsidTr="00875106">
            <w:trPr>
              <w:trHeight w:val="416"/>
            </w:trPr>
            <w:tc>
              <w:tcPr>
                <w:tcW w:w="174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sz w:val="22"/>
                    <w:szCs w:val="22"/>
                  </w:rPr>
                </w:pPr>
                <w:r w:rsidRPr="00884520">
                  <w:rPr>
                    <w:sz w:val="22"/>
                    <w:szCs w:val="22"/>
                  </w:rPr>
                  <w:t>№ п/п</w:t>
                </w:r>
              </w:p>
            </w:tc>
            <w:tc>
              <w:tcPr>
                <w:tcW w:w="1427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sz w:val="22"/>
                    <w:szCs w:val="22"/>
                  </w:rPr>
                </w:pPr>
                <w:r w:rsidRPr="00884520">
                  <w:rPr>
                    <w:sz w:val="22"/>
                    <w:szCs w:val="22"/>
                  </w:rPr>
                  <w:t>Наименование индикатора (показателя)</w:t>
                </w:r>
              </w:p>
            </w:tc>
            <w:tc>
              <w:tcPr>
                <w:tcW w:w="353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sz w:val="22"/>
                    <w:szCs w:val="22"/>
                  </w:rPr>
                </w:pPr>
                <w:r w:rsidRPr="00884520">
                  <w:rPr>
                    <w:sz w:val="22"/>
                    <w:szCs w:val="22"/>
                  </w:rPr>
                  <w:t xml:space="preserve">Единица </w:t>
                </w:r>
                <w:proofErr w:type="spellStart"/>
                <w:r w:rsidRPr="00884520">
                  <w:rPr>
                    <w:sz w:val="22"/>
                    <w:szCs w:val="22"/>
                  </w:rPr>
                  <w:t>измере-ния</w:t>
                </w:r>
                <w:proofErr w:type="spellEnd"/>
              </w:p>
            </w:tc>
            <w:tc>
              <w:tcPr>
                <w:tcW w:w="3046" w:type="pct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sz w:val="22"/>
                    <w:szCs w:val="22"/>
                  </w:rPr>
                </w:pPr>
                <w:r w:rsidRPr="00884520">
                  <w:rPr>
                    <w:sz w:val="22"/>
                    <w:szCs w:val="22"/>
                  </w:rPr>
                  <w:t>Значение по годам реализации государственной программы</w:t>
                </w:r>
              </w:p>
            </w:tc>
          </w:tr>
          <w:tr w:rsidR="00884520" w:rsidRPr="00884520" w:rsidTr="00875106">
            <w:trPr>
              <w:trHeight w:val="168"/>
            </w:trPr>
            <w:tc>
              <w:tcPr>
                <w:tcW w:w="174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sz w:val="2"/>
                    <w:szCs w:val="2"/>
                  </w:rPr>
                </w:pPr>
              </w:p>
            </w:tc>
            <w:tc>
              <w:tcPr>
                <w:tcW w:w="1427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sz w:val="2"/>
                    <w:szCs w:val="2"/>
                  </w:rPr>
                </w:pPr>
              </w:p>
            </w:tc>
            <w:tc>
              <w:tcPr>
                <w:tcW w:w="35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sz w:val="2"/>
                    <w:szCs w:val="2"/>
                  </w:rPr>
                </w:pPr>
              </w:p>
            </w:tc>
            <w:tc>
              <w:tcPr>
                <w:tcW w:w="277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sz w:val="22"/>
                    <w:szCs w:val="22"/>
                  </w:rPr>
                </w:pPr>
                <w:r w:rsidRPr="00884520">
                  <w:rPr>
                    <w:sz w:val="22"/>
                    <w:szCs w:val="22"/>
                  </w:rPr>
                  <w:t>2020г.</w:t>
                </w:r>
              </w:p>
            </w:tc>
            <w:tc>
              <w:tcPr>
                <w:tcW w:w="277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sz w:val="22"/>
                    <w:szCs w:val="22"/>
                  </w:rPr>
                </w:pPr>
                <w:r w:rsidRPr="00884520">
                  <w:rPr>
                    <w:sz w:val="22"/>
                    <w:szCs w:val="22"/>
                  </w:rPr>
                  <w:t>2021г.</w:t>
                </w:r>
              </w:p>
            </w:tc>
            <w:tc>
              <w:tcPr>
                <w:tcW w:w="277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sz w:val="22"/>
                    <w:szCs w:val="22"/>
                  </w:rPr>
                </w:pPr>
                <w:r w:rsidRPr="00884520">
                  <w:rPr>
                    <w:sz w:val="22"/>
                    <w:szCs w:val="22"/>
                  </w:rPr>
                  <w:t>2022г.</w:t>
                </w:r>
              </w:p>
            </w:tc>
            <w:tc>
              <w:tcPr>
                <w:tcW w:w="277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sz w:val="22"/>
                    <w:szCs w:val="22"/>
                  </w:rPr>
                </w:pPr>
                <w:r w:rsidRPr="00884520">
                  <w:rPr>
                    <w:sz w:val="22"/>
                    <w:szCs w:val="22"/>
                  </w:rPr>
                  <w:t>2023г.</w:t>
                </w:r>
              </w:p>
            </w:tc>
            <w:tc>
              <w:tcPr>
                <w:tcW w:w="277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sz w:val="22"/>
                    <w:szCs w:val="22"/>
                  </w:rPr>
                </w:pPr>
                <w:r w:rsidRPr="00884520">
                  <w:rPr>
                    <w:sz w:val="22"/>
                    <w:szCs w:val="22"/>
                  </w:rPr>
                  <w:t>2024г.</w:t>
                </w:r>
              </w:p>
            </w:tc>
            <w:tc>
              <w:tcPr>
                <w:tcW w:w="277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sz w:val="22"/>
                    <w:szCs w:val="22"/>
                  </w:rPr>
                </w:pPr>
                <w:r w:rsidRPr="00884520">
                  <w:rPr>
                    <w:sz w:val="22"/>
                    <w:szCs w:val="22"/>
                  </w:rPr>
                  <w:t>2025г.</w:t>
                </w:r>
              </w:p>
            </w:tc>
            <w:tc>
              <w:tcPr>
                <w:tcW w:w="277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sz w:val="22"/>
                    <w:szCs w:val="22"/>
                  </w:rPr>
                </w:pPr>
                <w:r w:rsidRPr="00884520">
                  <w:rPr>
                    <w:sz w:val="22"/>
                    <w:szCs w:val="22"/>
                  </w:rPr>
                  <w:t>2026г.</w:t>
                </w:r>
              </w:p>
            </w:tc>
            <w:tc>
              <w:tcPr>
                <w:tcW w:w="277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sz w:val="22"/>
                    <w:szCs w:val="22"/>
                  </w:rPr>
                </w:pPr>
                <w:r w:rsidRPr="00884520">
                  <w:rPr>
                    <w:sz w:val="22"/>
                    <w:szCs w:val="22"/>
                  </w:rPr>
                  <w:t>2027г.</w:t>
                </w:r>
              </w:p>
            </w:tc>
            <w:tc>
              <w:tcPr>
                <w:tcW w:w="277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sz w:val="22"/>
                    <w:szCs w:val="22"/>
                  </w:rPr>
                </w:pPr>
                <w:r w:rsidRPr="00884520">
                  <w:rPr>
                    <w:sz w:val="22"/>
                    <w:szCs w:val="22"/>
                  </w:rPr>
                  <w:t>2028г.</w:t>
                </w:r>
              </w:p>
            </w:tc>
            <w:tc>
              <w:tcPr>
                <w:tcW w:w="277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sz w:val="22"/>
                    <w:szCs w:val="22"/>
                  </w:rPr>
                </w:pPr>
                <w:r w:rsidRPr="00884520">
                  <w:rPr>
                    <w:sz w:val="22"/>
                    <w:szCs w:val="22"/>
                  </w:rPr>
                  <w:t>2029г.</w:t>
                </w:r>
              </w:p>
            </w:tc>
            <w:tc>
              <w:tcPr>
                <w:tcW w:w="277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sz w:val="22"/>
                    <w:szCs w:val="22"/>
                  </w:rPr>
                </w:pPr>
                <w:r w:rsidRPr="00884520">
                  <w:rPr>
                    <w:sz w:val="22"/>
                    <w:szCs w:val="22"/>
                  </w:rPr>
                  <w:t>2030г.</w:t>
                </w:r>
              </w:p>
            </w:tc>
          </w:tr>
        </w:tbl>
        <w:p w:rsidR="00884520" w:rsidRPr="00884520" w:rsidRDefault="00884520" w:rsidP="00884520">
          <w:pPr>
            <w:widowControl w:val="0"/>
            <w:suppressAutoHyphens/>
            <w:jc w:val="center"/>
            <w:rPr>
              <w:rFonts w:eastAsia="Calibri"/>
              <w:sz w:val="2"/>
              <w:szCs w:val="2"/>
              <w:lang w:eastAsia="en-US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91"/>
            <w:gridCol w:w="4216"/>
            <w:gridCol w:w="1001"/>
            <w:gridCol w:w="803"/>
            <w:gridCol w:w="806"/>
            <w:gridCol w:w="803"/>
            <w:gridCol w:w="806"/>
            <w:gridCol w:w="803"/>
            <w:gridCol w:w="806"/>
            <w:gridCol w:w="803"/>
            <w:gridCol w:w="806"/>
            <w:gridCol w:w="803"/>
            <w:gridCol w:w="806"/>
            <w:gridCol w:w="807"/>
          </w:tblGrid>
          <w:tr w:rsidR="00884520" w:rsidRPr="00884520" w:rsidTr="00875106">
            <w:trPr>
              <w:cantSplit/>
              <w:tblHeader/>
            </w:trPr>
            <w:tc>
              <w:tcPr>
                <w:tcW w:w="166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1448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2</w:t>
                </w:r>
              </w:p>
            </w:tc>
            <w:tc>
              <w:tcPr>
                <w:tcW w:w="344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3</w:t>
                </w:r>
              </w:p>
            </w:tc>
            <w:tc>
              <w:tcPr>
                <w:tcW w:w="276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4</w:t>
                </w:r>
              </w:p>
            </w:tc>
            <w:tc>
              <w:tcPr>
                <w:tcW w:w="277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5</w:t>
                </w:r>
              </w:p>
            </w:tc>
            <w:tc>
              <w:tcPr>
                <w:tcW w:w="276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6</w:t>
                </w:r>
              </w:p>
            </w:tc>
            <w:tc>
              <w:tcPr>
                <w:tcW w:w="277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7</w:t>
                </w:r>
              </w:p>
            </w:tc>
            <w:tc>
              <w:tcPr>
                <w:tcW w:w="276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8</w:t>
                </w:r>
              </w:p>
            </w:tc>
            <w:tc>
              <w:tcPr>
                <w:tcW w:w="277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9</w:t>
                </w:r>
              </w:p>
            </w:tc>
            <w:tc>
              <w:tcPr>
                <w:tcW w:w="276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10</w:t>
                </w:r>
              </w:p>
            </w:tc>
            <w:tc>
              <w:tcPr>
                <w:tcW w:w="277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11</w:t>
                </w:r>
              </w:p>
            </w:tc>
            <w:tc>
              <w:tcPr>
                <w:tcW w:w="276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12</w:t>
                </w:r>
              </w:p>
            </w:tc>
            <w:tc>
              <w:tcPr>
                <w:tcW w:w="277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13</w:t>
                </w:r>
              </w:p>
            </w:tc>
            <w:tc>
              <w:tcPr>
                <w:tcW w:w="277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14</w:t>
                </w:r>
              </w:p>
            </w:tc>
          </w:tr>
          <w:tr w:rsidR="00884520" w:rsidRPr="00884520" w:rsidTr="00875106">
            <w:trPr>
              <w:cantSplit/>
            </w:trPr>
            <w:tc>
              <w:tcPr>
                <w:tcW w:w="16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1448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ind w:left="33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Количество семей, проживающих на сельских территориях, улучшивших жилищные условия с использованием программных механизмов, всего</w:t>
                </w:r>
              </w:p>
            </w:tc>
            <w:tc>
              <w:tcPr>
                <w:tcW w:w="344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единиц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2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8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4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615CCB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615CCB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0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  <w:p w:rsidR="00884520" w:rsidRPr="00884520" w:rsidRDefault="00615CCB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1</w:t>
                </w:r>
              </w:p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7" w:type="pct"/>
                <w:vAlign w:val="center"/>
              </w:tcPr>
              <w:p w:rsidR="00884520" w:rsidRPr="00884520" w:rsidRDefault="00615CCB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0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615CCB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</w:tr>
          <w:tr w:rsidR="00884520" w:rsidRPr="00884520" w:rsidTr="00875106">
            <w:trPr>
              <w:cantSplit/>
            </w:trPr>
            <w:tc>
              <w:tcPr>
                <w:tcW w:w="16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1448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ind w:left="33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 xml:space="preserve">в том числе:  </w:t>
                </w:r>
              </w:p>
            </w:tc>
            <w:tc>
              <w:tcPr>
                <w:tcW w:w="344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7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7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6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7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7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</w:tr>
          <w:tr w:rsidR="00884520" w:rsidRPr="00884520" w:rsidTr="00875106">
            <w:trPr>
              <w:cantSplit/>
            </w:trPr>
            <w:tc>
              <w:tcPr>
                <w:tcW w:w="16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1.1</w:t>
                </w:r>
              </w:p>
            </w:tc>
            <w:tc>
              <w:tcPr>
                <w:tcW w:w="1448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ind w:left="33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количество семей, улучшивших жилищные условия с использованием социальных выплат</w:t>
                </w:r>
              </w:p>
            </w:tc>
            <w:tc>
              <w:tcPr>
                <w:tcW w:w="344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единиц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2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6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2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615CCB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615CCB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0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615CCB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615CCB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0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615CCB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</w:tr>
          <w:tr w:rsidR="00884520" w:rsidRPr="00884520" w:rsidTr="00875106">
            <w:trPr>
              <w:cantSplit/>
            </w:trPr>
            <w:tc>
              <w:tcPr>
                <w:tcW w:w="16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1.2</w:t>
                </w:r>
              </w:p>
            </w:tc>
            <w:tc>
              <w:tcPr>
                <w:tcW w:w="1448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ind w:left="33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количество семей, улучшивших жилищные условия на условиях найма жилых помещений</w:t>
                </w:r>
              </w:p>
            </w:tc>
            <w:tc>
              <w:tcPr>
                <w:tcW w:w="344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единиц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</w:tr>
          <w:tr w:rsidR="00884520" w:rsidRPr="00884520" w:rsidTr="00875106">
            <w:trPr>
              <w:cantSplit/>
            </w:trPr>
            <w:tc>
              <w:tcPr>
                <w:tcW w:w="16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1.3</w:t>
                </w:r>
              </w:p>
            </w:tc>
            <w:tc>
              <w:tcPr>
                <w:tcW w:w="1448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ind w:left="33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 xml:space="preserve">количество семей, улучшивших жилищные условия с использованием жилищных (ипотечных) кредитов (займов) по льготной ставке </w:t>
                </w:r>
              </w:p>
            </w:tc>
            <w:tc>
              <w:tcPr>
                <w:tcW w:w="344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единиц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</w:tr>
          <w:tr w:rsidR="00884520" w:rsidRPr="00884520" w:rsidTr="00875106">
            <w:trPr>
              <w:cantSplit/>
            </w:trPr>
            <w:tc>
              <w:tcPr>
                <w:tcW w:w="16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lastRenderedPageBreak/>
                  <w:t>2</w:t>
                </w:r>
              </w:p>
            </w:tc>
            <w:tc>
              <w:tcPr>
                <w:tcW w:w="1448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ind w:left="33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Ввод (приобретение) жилья гражданами, проживающими на сельских территориях, которые построили (приобрели) жилье с использованием программных механизмов, всего</w:t>
                </w:r>
              </w:p>
            </w:tc>
            <w:tc>
              <w:tcPr>
                <w:tcW w:w="344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кв. м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324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414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306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72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615CCB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306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615CCB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180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615CCB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615CCB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108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615CCB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90</w:t>
                </w:r>
              </w:p>
            </w:tc>
          </w:tr>
          <w:tr w:rsidR="00884520" w:rsidRPr="00884520" w:rsidTr="00875106">
            <w:trPr>
              <w:cantSplit/>
            </w:trPr>
            <w:tc>
              <w:tcPr>
                <w:tcW w:w="16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1448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ind w:left="33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в том числе:</w:t>
                </w:r>
              </w:p>
            </w:tc>
            <w:tc>
              <w:tcPr>
                <w:tcW w:w="344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7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6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7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7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</w:tr>
          <w:tr w:rsidR="00884520" w:rsidRPr="00884520" w:rsidTr="00875106">
            <w:trPr>
              <w:cantSplit/>
            </w:trPr>
            <w:tc>
              <w:tcPr>
                <w:tcW w:w="16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2.1</w:t>
                </w:r>
              </w:p>
            </w:tc>
            <w:tc>
              <w:tcPr>
                <w:tcW w:w="1448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ind w:left="33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ввод (приобретение) жилья гражданами, проживающими на сельских территориях, построенного (приобретенного) с использованием социальных выплат</w:t>
                </w:r>
              </w:p>
            </w:tc>
            <w:tc>
              <w:tcPr>
                <w:tcW w:w="344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кв. м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324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288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144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72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483BE4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306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483BE4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180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483BE4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108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483BE4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>90</w:t>
                </w:r>
              </w:p>
            </w:tc>
          </w:tr>
          <w:tr w:rsidR="00884520" w:rsidRPr="00884520" w:rsidTr="00875106">
            <w:trPr>
              <w:cantSplit/>
            </w:trPr>
            <w:tc>
              <w:tcPr>
                <w:tcW w:w="16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2.2</w:t>
                </w:r>
              </w:p>
            </w:tc>
            <w:tc>
              <w:tcPr>
                <w:tcW w:w="1448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ind w:left="33"/>
                  <w:jc w:val="both"/>
                  <w:rPr>
                    <w:rFonts w:eastAsia="Calibri"/>
                    <w:sz w:val="22"/>
                    <w:szCs w:val="22"/>
                    <w:vertAlign w:val="superscript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ввод (приобретение) жилья гражданами, проживающими на сельских территориях,  предоставляемого на условиях найма жилых помещений</w:t>
                </w:r>
              </w:p>
            </w:tc>
            <w:tc>
              <w:tcPr>
                <w:tcW w:w="344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кв. м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72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108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</w:tr>
          <w:tr w:rsidR="00884520" w:rsidRPr="00884520" w:rsidTr="00875106">
            <w:trPr>
              <w:cantSplit/>
            </w:trPr>
            <w:tc>
              <w:tcPr>
                <w:tcW w:w="16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2.3</w:t>
                </w:r>
              </w:p>
            </w:tc>
            <w:tc>
              <w:tcPr>
                <w:tcW w:w="1448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ind w:left="33"/>
                  <w:jc w:val="both"/>
                  <w:rPr>
                    <w:rFonts w:eastAsia="Calibri"/>
                    <w:sz w:val="22"/>
                    <w:szCs w:val="22"/>
                    <w:vertAlign w:val="superscript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 xml:space="preserve">ввод (приобретение) жилья гражданами, проживающими на сельских территориях,  построенного (приобретенного) с использованием жилищных (ипотечных) кредитов (займов) по льготной ставке </w:t>
                </w:r>
              </w:p>
            </w:tc>
            <w:tc>
              <w:tcPr>
                <w:tcW w:w="344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кв. м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54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54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</w:tr>
          <w:tr w:rsidR="00884520" w:rsidRPr="00884520" w:rsidTr="00875106">
            <w:trPr>
              <w:cantSplit/>
            </w:trPr>
            <w:tc>
              <w:tcPr>
                <w:tcW w:w="16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3</w:t>
                </w:r>
              </w:p>
            </w:tc>
            <w:tc>
              <w:tcPr>
                <w:tcW w:w="1448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ind w:left="33"/>
                  <w:jc w:val="both"/>
                  <w:rPr>
                    <w:rFonts w:eastAsia="Calibri"/>
                    <w:sz w:val="22"/>
                    <w:szCs w:val="22"/>
                    <w:vertAlign w:val="superscript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Объем привлеченных гражданами льготных жилищных (ипотечных) кредитов (займов) для строительства (приобретения) жилых помещений (жилых домов) на сельских территориях</w:t>
                </w:r>
              </w:p>
            </w:tc>
            <w:tc>
              <w:tcPr>
                <w:tcW w:w="344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тыс. рублей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1500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ind w:left="-107" w:right="-109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1700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ind w:left="-107" w:right="-109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ind w:left="-107" w:right="-109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ind w:left="-107" w:right="-109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ind w:left="-107" w:right="-109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ind w:left="-107" w:right="-109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ind w:left="-107" w:right="-109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ind w:left="-107" w:right="-109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ind w:left="-107" w:right="-109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</w:tr>
          <w:tr w:rsidR="00884520" w:rsidRPr="00884520" w:rsidTr="00875106">
            <w:trPr>
              <w:cantSplit/>
            </w:trPr>
            <w:tc>
              <w:tcPr>
                <w:tcW w:w="16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4</w:t>
                </w:r>
              </w:p>
            </w:tc>
            <w:tc>
              <w:tcPr>
                <w:tcW w:w="1448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ind w:left="33"/>
                  <w:jc w:val="both"/>
                  <w:rPr>
                    <w:rFonts w:eastAsia="Calibri"/>
                    <w:sz w:val="22"/>
                    <w:szCs w:val="22"/>
                    <w:vertAlign w:val="superscript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Количество предоставленных  льготных потребительских кредитов (займов) гражданам, проживающим на сельских территориях, на обустройство жилых помещений (жилых домов) инженерными коммуникациями и оборудованием</w:t>
                </w:r>
              </w:p>
            </w:tc>
            <w:tc>
              <w:tcPr>
                <w:tcW w:w="344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единиц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</w:tr>
          <w:tr w:rsidR="00884520" w:rsidRPr="00884520" w:rsidTr="00875106">
            <w:trPr>
              <w:cantSplit/>
            </w:trPr>
            <w:tc>
              <w:tcPr>
                <w:tcW w:w="16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5</w:t>
                </w:r>
              </w:p>
            </w:tc>
            <w:tc>
              <w:tcPr>
                <w:tcW w:w="1448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ind w:left="33"/>
                  <w:jc w:val="both"/>
                  <w:rPr>
                    <w:rFonts w:eastAsia="Calibri"/>
                    <w:sz w:val="22"/>
                    <w:szCs w:val="22"/>
                    <w:vertAlign w:val="superscript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Объем привлеченных гражданами льготных потребительских кредитов (займов) на обустройство жилых помещений (жилых домов) инженерными коммуникациями и оборудованием</w:t>
                </w:r>
              </w:p>
            </w:tc>
            <w:tc>
              <w:tcPr>
                <w:tcW w:w="344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тыс. рублей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250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250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</w:tr>
          <w:tr w:rsidR="00884520" w:rsidRPr="00884520" w:rsidTr="00875106">
            <w:trPr>
              <w:cantSplit/>
            </w:trPr>
            <w:tc>
              <w:tcPr>
                <w:tcW w:w="16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lastRenderedPageBreak/>
                  <w:t>6</w:t>
                </w:r>
              </w:p>
            </w:tc>
            <w:tc>
              <w:tcPr>
                <w:tcW w:w="1448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ind w:left="33"/>
                  <w:jc w:val="both"/>
                  <w:rPr>
                    <w:rFonts w:eastAsia="Calibri"/>
                    <w:sz w:val="22"/>
                    <w:szCs w:val="22"/>
                    <w:vertAlign w:val="superscript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Количество предоставленных  льготных кредитов предпринимателям и организациям на цели финансирования создания объектов капитального строительства инженерной инфраструктуры (внешние инженерные сети), а также расходов, связанных с их подключением, расходов по строительству и реконструкции автомобильных дорог общего пользования с твердым покрытием (за исключением внутриплощадочных дорог)</w:t>
                </w:r>
              </w:p>
            </w:tc>
            <w:tc>
              <w:tcPr>
                <w:tcW w:w="344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единиц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</w:tr>
          <w:tr w:rsidR="00884520" w:rsidRPr="00884520" w:rsidTr="00875106">
            <w:trPr>
              <w:cantSplit/>
            </w:trPr>
            <w:tc>
              <w:tcPr>
                <w:tcW w:w="16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ind w:left="-142" w:right="-108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7</w:t>
                </w:r>
              </w:p>
            </w:tc>
            <w:tc>
              <w:tcPr>
                <w:tcW w:w="1448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ind w:left="33"/>
                  <w:jc w:val="both"/>
                  <w:rPr>
                    <w:rFonts w:eastAsia="Calibri"/>
                    <w:sz w:val="22"/>
                    <w:szCs w:val="22"/>
                    <w:vertAlign w:val="superscript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Объем предоставленных  льготных кредитов предпринимателям и организациям на цели финансирования создания объектов капитального строительства инженерной инфраструктуры (внешние инженерные сети), а также расходов, связанных с их подключением, расходов по строительству и реконструкции автомобильных дорог общего пользования с твердым покрытием (за исключением внутриплощадочных дорог)</w:t>
                </w:r>
              </w:p>
            </w:tc>
            <w:tc>
              <w:tcPr>
                <w:tcW w:w="344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тыс. рублей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3300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</w:tr>
          <w:tr w:rsidR="00884520" w:rsidRPr="00884520" w:rsidTr="00875106">
            <w:trPr>
              <w:cantSplit/>
            </w:trPr>
            <w:tc>
              <w:tcPr>
                <w:tcW w:w="16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8</w:t>
                </w:r>
              </w:p>
            </w:tc>
            <w:tc>
              <w:tcPr>
                <w:tcW w:w="1448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ind w:left="33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Количество введенных в действие проектов по благоустройству</w:t>
                </w:r>
              </w:p>
            </w:tc>
            <w:tc>
              <w:tcPr>
                <w:tcW w:w="344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единиц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4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</w:tr>
          <w:tr w:rsidR="00884520" w:rsidRPr="00884520" w:rsidTr="00875106">
            <w:trPr>
              <w:cantSplit/>
            </w:trPr>
            <w:tc>
              <w:tcPr>
                <w:tcW w:w="16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9</w:t>
                </w:r>
              </w:p>
            </w:tc>
            <w:tc>
              <w:tcPr>
                <w:tcW w:w="1448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ind w:left="33"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Протяженность введенных в действие:</w:t>
                </w:r>
              </w:p>
            </w:tc>
            <w:tc>
              <w:tcPr>
                <w:tcW w:w="344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</w:p>
            </w:tc>
          </w:tr>
          <w:tr w:rsidR="00884520" w:rsidRPr="00884520" w:rsidTr="00875106">
            <w:trPr>
              <w:cantSplit/>
            </w:trPr>
            <w:tc>
              <w:tcPr>
                <w:tcW w:w="16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9.1</w:t>
                </w:r>
              </w:p>
            </w:tc>
            <w:tc>
              <w:tcPr>
                <w:tcW w:w="1448" w:type="pct"/>
              </w:tcPr>
              <w:p w:rsidR="00884520" w:rsidRPr="00884520" w:rsidRDefault="00884520" w:rsidP="00884520">
                <w:pPr>
                  <w:suppressAutoHyphens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локальных водопроводов</w:t>
                </w:r>
              </w:p>
            </w:tc>
            <w:tc>
              <w:tcPr>
                <w:tcW w:w="344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км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10,1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</w:tr>
          <w:tr w:rsidR="00884520" w:rsidRPr="00884520" w:rsidTr="00875106">
            <w:trPr>
              <w:cantSplit/>
            </w:trPr>
            <w:tc>
              <w:tcPr>
                <w:tcW w:w="16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9.2</w:t>
                </w:r>
              </w:p>
            </w:tc>
            <w:tc>
              <w:tcPr>
                <w:tcW w:w="1448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both"/>
                  <w:rPr>
                    <w:rFonts w:eastAsia="Calibri"/>
                    <w:sz w:val="22"/>
                    <w:szCs w:val="22"/>
                    <w:vertAlign w:val="superscript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автомобильных дорог общего пользования с твердым покрытием, ведущих от сети автомобильных дорог общего пользования к общественно значимым объектами населенных пунктов, расположенных на сельских территориях, объектам производства и переработки продукции</w:t>
                </w:r>
              </w:p>
            </w:tc>
            <w:tc>
              <w:tcPr>
                <w:tcW w:w="344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км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0,3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</w:tr>
          <w:tr w:rsidR="00884520" w:rsidRPr="00884520" w:rsidTr="00875106">
            <w:trPr>
              <w:cantSplit/>
            </w:trPr>
            <w:tc>
              <w:tcPr>
                <w:tcW w:w="16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lastRenderedPageBreak/>
                  <w:t>10</w:t>
                </w:r>
              </w:p>
            </w:tc>
            <w:tc>
              <w:tcPr>
                <w:tcW w:w="1448" w:type="pct"/>
              </w:tcPr>
              <w:p w:rsidR="00884520" w:rsidRPr="00884520" w:rsidRDefault="00884520" w:rsidP="00884520">
                <w:pPr>
                  <w:widowControl w:val="0"/>
                  <w:suppressAutoHyphens/>
                  <w:jc w:val="both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Площадь земельных участков, в отношении которых в отчетном году проведены кадастровые работы</w:t>
                </w:r>
              </w:p>
            </w:tc>
            <w:tc>
              <w:tcPr>
                <w:tcW w:w="344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га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147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6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  <w:tc>
              <w:tcPr>
                <w:tcW w:w="277" w:type="pct"/>
                <w:vAlign w:val="center"/>
              </w:tcPr>
              <w:p w:rsidR="00884520" w:rsidRPr="00884520" w:rsidRDefault="00884520" w:rsidP="00884520">
                <w:pPr>
                  <w:widowControl w:val="0"/>
                  <w:suppressAutoHyphens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884520">
                  <w:rPr>
                    <w:rFonts w:eastAsia="Calibri"/>
                    <w:sz w:val="22"/>
                    <w:szCs w:val="22"/>
                  </w:rPr>
                  <w:t>-</w:t>
                </w:r>
              </w:p>
            </w:tc>
          </w:tr>
        </w:tbl>
        <w:p w:rsidR="001F358A" w:rsidRDefault="002E0E84" w:rsidP="00D87DD6">
          <w:pPr>
            <w:jc w:val="both"/>
            <w:rPr>
              <w:sz w:val="28"/>
              <w:szCs w:val="28"/>
            </w:rPr>
          </w:pPr>
        </w:p>
      </w:sdtContent>
    </w:sdt>
    <w:p w:rsidR="00517AD1" w:rsidRDefault="00517AD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B6292" w:rsidRPr="006638B4" w:rsidRDefault="009B6292" w:rsidP="009B6292">
      <w:pPr>
        <w:ind w:left="10348"/>
        <w:jc w:val="both"/>
        <w:rPr>
          <w:sz w:val="28"/>
          <w:szCs w:val="28"/>
        </w:rPr>
      </w:pPr>
      <w:r w:rsidRPr="006638B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Номер приложения"/>
          <w:tag w:val="Номер приложения"/>
          <w:id w:val="-1907673928"/>
          <w:placeholder>
            <w:docPart w:val="5CE5734EDABF46FFA940188784D562C8"/>
          </w:placeholder>
          <w:text/>
        </w:sdtPr>
        <w:sdtEndPr/>
        <w:sdtContent>
          <w:r>
            <w:rPr>
              <w:sz w:val="28"/>
              <w:szCs w:val="28"/>
            </w:rPr>
            <w:t xml:space="preserve"> </w:t>
          </w:r>
          <w:r w:rsidR="00884520">
            <w:rPr>
              <w:sz w:val="28"/>
              <w:szCs w:val="28"/>
            </w:rPr>
            <w:t>2</w:t>
          </w:r>
        </w:sdtContent>
      </w:sdt>
    </w:p>
    <w:p w:rsidR="009B6292" w:rsidRDefault="009B6292" w:rsidP="009B6292">
      <w:pPr>
        <w:ind w:left="10348"/>
        <w:jc w:val="both"/>
        <w:rPr>
          <w:sz w:val="28"/>
          <w:szCs w:val="28"/>
        </w:rPr>
      </w:pPr>
      <w:r w:rsidRPr="006638B4">
        <w:rPr>
          <w:sz w:val="28"/>
          <w:szCs w:val="28"/>
        </w:rPr>
        <w:t xml:space="preserve">к </w:t>
      </w:r>
      <w:r w:rsidR="005105AB">
        <w:rPr>
          <w:sz w:val="28"/>
          <w:szCs w:val="28"/>
        </w:rPr>
        <w:t>муниципальной программе</w:t>
      </w:r>
      <w:r w:rsidRPr="006638B4">
        <w:rPr>
          <w:sz w:val="28"/>
          <w:szCs w:val="28"/>
        </w:rPr>
        <w:t xml:space="preserve"> </w:t>
      </w:r>
      <w:r w:rsidR="005105AB">
        <w:rPr>
          <w:sz w:val="28"/>
          <w:szCs w:val="28"/>
        </w:rPr>
        <w:t xml:space="preserve">«Комплексное развитие сельских территорий </w:t>
      </w:r>
      <w:r w:rsidR="008008FD">
        <w:rPr>
          <w:sz w:val="28"/>
          <w:szCs w:val="28"/>
        </w:rPr>
        <w:t>Табунского</w:t>
      </w:r>
      <w:r w:rsidR="005105AB">
        <w:rPr>
          <w:sz w:val="28"/>
          <w:szCs w:val="28"/>
        </w:rPr>
        <w:t xml:space="preserve"> район</w:t>
      </w:r>
      <w:r w:rsidR="008008FD">
        <w:rPr>
          <w:sz w:val="28"/>
          <w:szCs w:val="28"/>
        </w:rPr>
        <w:t>а</w:t>
      </w:r>
      <w:r w:rsidR="005105AB">
        <w:rPr>
          <w:sz w:val="28"/>
          <w:szCs w:val="28"/>
        </w:rPr>
        <w:t xml:space="preserve"> Алтайского края»</w:t>
      </w:r>
    </w:p>
    <w:p w:rsidR="009B6292" w:rsidRDefault="009B6292" w:rsidP="00D87DD6">
      <w:pPr>
        <w:jc w:val="both"/>
        <w:rPr>
          <w:sz w:val="28"/>
          <w:szCs w:val="28"/>
        </w:rPr>
      </w:pPr>
    </w:p>
    <w:p w:rsidR="009B6292" w:rsidRDefault="009B6292" w:rsidP="00D87DD6">
      <w:pPr>
        <w:jc w:val="both"/>
        <w:rPr>
          <w:sz w:val="28"/>
          <w:szCs w:val="28"/>
        </w:rPr>
      </w:pPr>
    </w:p>
    <w:p w:rsidR="00884520" w:rsidRPr="00884520" w:rsidRDefault="00884520" w:rsidP="00884520">
      <w:pPr>
        <w:spacing w:line="322" w:lineRule="exact"/>
        <w:ind w:right="520"/>
        <w:jc w:val="center"/>
        <w:rPr>
          <w:color w:val="000000"/>
          <w:sz w:val="28"/>
          <w:szCs w:val="28"/>
        </w:rPr>
      </w:pPr>
      <w:r w:rsidRPr="00884520">
        <w:rPr>
          <w:color w:val="000000"/>
          <w:sz w:val="28"/>
          <w:szCs w:val="28"/>
        </w:rPr>
        <w:t xml:space="preserve">ПЕРЕЧЕНЬ МЕРОПРИЯТИЙ </w:t>
      </w:r>
    </w:p>
    <w:p w:rsidR="00884520" w:rsidRPr="00884520" w:rsidRDefault="00884520" w:rsidP="00884520">
      <w:pPr>
        <w:spacing w:line="322" w:lineRule="exact"/>
        <w:ind w:right="520"/>
        <w:jc w:val="center"/>
        <w:rPr>
          <w:color w:val="000000"/>
          <w:sz w:val="28"/>
          <w:szCs w:val="28"/>
        </w:rPr>
      </w:pPr>
      <w:r w:rsidRPr="00884520">
        <w:rPr>
          <w:color w:val="000000"/>
          <w:sz w:val="28"/>
          <w:szCs w:val="28"/>
        </w:rPr>
        <w:t>муниципальной программы «Комплексное развитие сельских территорий</w:t>
      </w:r>
      <w:r w:rsidR="008C70B6">
        <w:rPr>
          <w:color w:val="000000"/>
          <w:sz w:val="28"/>
          <w:szCs w:val="28"/>
        </w:rPr>
        <w:t xml:space="preserve"> </w:t>
      </w:r>
      <w:r w:rsidRPr="00884520">
        <w:rPr>
          <w:color w:val="000000"/>
          <w:sz w:val="28"/>
          <w:szCs w:val="28"/>
        </w:rPr>
        <w:t xml:space="preserve"> </w:t>
      </w:r>
      <w:r w:rsidR="008008FD">
        <w:rPr>
          <w:color w:val="000000"/>
          <w:sz w:val="28"/>
          <w:szCs w:val="28"/>
        </w:rPr>
        <w:t>Табунского</w:t>
      </w:r>
      <w:r w:rsidR="00483BE4">
        <w:rPr>
          <w:color w:val="000000"/>
          <w:sz w:val="28"/>
          <w:szCs w:val="28"/>
        </w:rPr>
        <w:t xml:space="preserve"> район</w:t>
      </w:r>
      <w:r w:rsidR="008008FD">
        <w:rPr>
          <w:color w:val="000000"/>
          <w:sz w:val="28"/>
          <w:szCs w:val="28"/>
        </w:rPr>
        <w:t>а</w:t>
      </w:r>
      <w:r w:rsidRPr="00884520">
        <w:rPr>
          <w:color w:val="000000"/>
          <w:sz w:val="28"/>
          <w:szCs w:val="28"/>
        </w:rPr>
        <w:t xml:space="preserve">  Алтайского края»</w:t>
      </w:r>
    </w:p>
    <w:p w:rsidR="00884520" w:rsidRPr="00884520" w:rsidRDefault="00884520" w:rsidP="00884520">
      <w:pPr>
        <w:rPr>
          <w:sz w:val="24"/>
          <w:szCs w:val="24"/>
        </w:rPr>
      </w:pPr>
      <w:r w:rsidRPr="0088452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7"/>
        <w:gridCol w:w="2283"/>
        <w:gridCol w:w="717"/>
        <w:gridCol w:w="1475"/>
        <w:gridCol w:w="652"/>
        <w:gridCol w:w="652"/>
        <w:gridCol w:w="656"/>
        <w:gridCol w:w="656"/>
        <w:gridCol w:w="969"/>
        <w:gridCol w:w="652"/>
        <w:gridCol w:w="731"/>
        <w:gridCol w:w="576"/>
        <w:gridCol w:w="652"/>
        <w:gridCol w:w="652"/>
        <w:gridCol w:w="652"/>
        <w:gridCol w:w="1048"/>
        <w:gridCol w:w="1010"/>
      </w:tblGrid>
      <w:tr w:rsidR="00884520" w:rsidRPr="00884520" w:rsidTr="00517AD1">
        <w:trPr>
          <w:cantSplit/>
        </w:trPr>
        <w:tc>
          <w:tcPr>
            <w:tcW w:w="19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r w:rsidRPr="00884520">
              <w:t>№</w:t>
            </w:r>
          </w:p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r w:rsidRPr="00884520">
              <w:t>п/п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both"/>
            </w:pPr>
            <w:r w:rsidRPr="00884520">
              <w:t>Цели, задачи, мероприятия</w:t>
            </w: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</w:pPr>
            <w:r w:rsidRPr="00884520">
              <w:t xml:space="preserve">Срок </w:t>
            </w:r>
            <w:proofErr w:type="spellStart"/>
            <w:r w:rsidRPr="00884520">
              <w:t>реали-зации</w:t>
            </w:r>
            <w:proofErr w:type="spellEnd"/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  <w:r w:rsidRPr="00884520">
              <w:t>Участник программы</w:t>
            </w:r>
          </w:p>
        </w:tc>
        <w:tc>
          <w:tcPr>
            <w:tcW w:w="3165" w:type="pct"/>
            <w:gridSpan w:val="12"/>
            <w:tcBorders>
              <w:top w:val="single" w:sz="4" w:space="0" w:color="000000"/>
              <w:lef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Сумма расходов, тыс. руб.</w:t>
            </w:r>
          </w:p>
        </w:tc>
        <w:tc>
          <w:tcPr>
            <w:tcW w:w="3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  <w:rPr>
                <w:bCs/>
              </w:rPr>
            </w:pPr>
            <w:proofErr w:type="spellStart"/>
            <w:r w:rsidRPr="00884520">
              <w:rPr>
                <w:bCs/>
              </w:rPr>
              <w:t>Источ-ники</w:t>
            </w:r>
            <w:proofErr w:type="spellEnd"/>
            <w:r w:rsidRPr="00884520">
              <w:rPr>
                <w:bCs/>
              </w:rPr>
              <w:t xml:space="preserve"> </w:t>
            </w:r>
            <w:proofErr w:type="spellStart"/>
            <w:r w:rsidRPr="00884520">
              <w:rPr>
                <w:bCs/>
              </w:rPr>
              <w:t>финанси-рования</w:t>
            </w:r>
            <w:proofErr w:type="spellEnd"/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2020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2021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2022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2023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2024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2025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2026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2027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2028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2029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2030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всего</w:t>
            </w:r>
          </w:p>
        </w:tc>
        <w:tc>
          <w:tcPr>
            <w:tcW w:w="3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rPr>
                <w:bCs/>
              </w:rPr>
            </w:pPr>
          </w:p>
        </w:tc>
      </w:tr>
      <w:tr w:rsidR="00884520" w:rsidRPr="00884520" w:rsidTr="00517AD1">
        <w:trPr>
          <w:cantSplit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r w:rsidRPr="00884520">
              <w:t>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r w:rsidRPr="00884520">
              <w:t>2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</w:pPr>
            <w:r w:rsidRPr="00884520">
              <w:t>3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  <w:r w:rsidRPr="00884520">
              <w:t>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10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11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16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  <w:rPr>
                <w:bCs/>
              </w:rPr>
            </w:pPr>
            <w:r w:rsidRPr="00884520">
              <w:rPr>
                <w:bCs/>
              </w:rPr>
              <w:t>17</w:t>
            </w:r>
          </w:p>
        </w:tc>
      </w:tr>
      <w:tr w:rsidR="00884520" w:rsidRPr="00884520" w:rsidTr="00CD1833">
        <w:trPr>
          <w:cantSplit/>
          <w:trHeight w:val="1134"/>
        </w:trPr>
        <w:tc>
          <w:tcPr>
            <w:tcW w:w="19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  <w:rPr>
                <w:b/>
                <w:highlight w:val="yellow"/>
              </w:rPr>
            </w:pPr>
            <w:r w:rsidRPr="00884520">
              <w:rPr>
                <w:b/>
              </w:rPr>
              <w:t>1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jc w:val="both"/>
              <w:rPr>
                <w:rFonts w:eastAsia="Lucida Sans Unicode"/>
                <w:b/>
                <w:lang w:eastAsia="ar-SA"/>
              </w:rPr>
            </w:pPr>
            <w:r w:rsidRPr="00884520">
              <w:rPr>
                <w:rFonts w:eastAsia="Lucida Sans Unicode"/>
                <w:b/>
                <w:lang w:eastAsia="ar-SA"/>
              </w:rPr>
              <w:t>Цели:</w:t>
            </w:r>
          </w:p>
          <w:p w:rsidR="00884520" w:rsidRPr="00884520" w:rsidRDefault="00884520" w:rsidP="00884520">
            <w:pPr>
              <w:jc w:val="both"/>
              <w:rPr>
                <w:rFonts w:eastAsia="Lucida Sans Unicode"/>
                <w:b/>
                <w:lang w:eastAsia="ar-SA"/>
              </w:rPr>
            </w:pPr>
            <w:r w:rsidRPr="00884520">
              <w:rPr>
                <w:rFonts w:eastAsia="Lucida Sans Unicode"/>
                <w:b/>
                <w:lang w:eastAsia="ar-SA"/>
              </w:rPr>
              <w:t xml:space="preserve">сохранение численности населения в </w:t>
            </w:r>
            <w:r w:rsidR="00E5110D">
              <w:rPr>
                <w:rFonts w:eastAsia="Lucida Sans Unicode"/>
                <w:b/>
                <w:lang w:eastAsia="ar-SA"/>
              </w:rPr>
              <w:t>районе</w:t>
            </w:r>
            <w:r w:rsidRPr="00884520">
              <w:rPr>
                <w:rFonts w:eastAsia="Lucida Sans Unicode"/>
                <w:b/>
                <w:lang w:eastAsia="ar-SA"/>
              </w:rPr>
              <w:t>;</w:t>
            </w:r>
          </w:p>
          <w:p w:rsidR="00884520" w:rsidRPr="00884520" w:rsidRDefault="00884520" w:rsidP="00884520">
            <w:pPr>
              <w:jc w:val="both"/>
              <w:rPr>
                <w:rFonts w:eastAsia="Lucida Sans Unicode"/>
                <w:b/>
                <w:lang w:eastAsia="ar-SA"/>
              </w:rPr>
            </w:pPr>
            <w:r w:rsidRPr="00884520">
              <w:rPr>
                <w:rFonts w:eastAsia="Lucida Sans Unicode"/>
                <w:b/>
                <w:lang w:eastAsia="ar-SA"/>
              </w:rPr>
              <w:t>увеличение среднемесячных доходов на душу населения;</w:t>
            </w:r>
          </w:p>
          <w:p w:rsidR="00884520" w:rsidRPr="00884520" w:rsidRDefault="00884520" w:rsidP="00884520">
            <w:pPr>
              <w:jc w:val="both"/>
              <w:rPr>
                <w:rFonts w:eastAsia="Lucida Sans Unicode"/>
                <w:b/>
                <w:lang w:eastAsia="ar-SA"/>
              </w:rPr>
            </w:pPr>
            <w:r w:rsidRPr="00884520">
              <w:rPr>
                <w:rFonts w:eastAsia="Lucida Sans Unicode"/>
                <w:b/>
                <w:lang w:eastAsia="ar-SA"/>
              </w:rPr>
              <w:t>развитие жилищного строительства и повышение уровня благоустройства домовладений;</w:t>
            </w:r>
          </w:p>
          <w:p w:rsidR="00884520" w:rsidRPr="00884520" w:rsidRDefault="00884520" w:rsidP="00884520">
            <w:pPr>
              <w:jc w:val="both"/>
              <w:rPr>
                <w:rFonts w:eastAsia="Lucida Sans Unicode"/>
                <w:b/>
                <w:lang w:eastAsia="ar-SA"/>
              </w:rPr>
            </w:pPr>
            <w:r w:rsidRPr="00884520">
              <w:rPr>
                <w:rFonts w:eastAsia="Lucida Sans Unicode"/>
                <w:b/>
                <w:lang w:eastAsia="ar-SA"/>
              </w:rPr>
              <w:t>содействие занятости населения;</w:t>
            </w:r>
          </w:p>
          <w:p w:rsidR="00884520" w:rsidRPr="00884520" w:rsidRDefault="00884520" w:rsidP="00884520">
            <w:pPr>
              <w:jc w:val="both"/>
              <w:rPr>
                <w:rFonts w:eastAsia="Lucida Sans Unicode"/>
                <w:b/>
                <w:lang w:eastAsia="ar-SA"/>
              </w:rPr>
            </w:pPr>
            <w:r w:rsidRPr="00884520">
              <w:rPr>
                <w:rFonts w:eastAsia="Lucida Sans Unicode"/>
                <w:b/>
                <w:lang w:eastAsia="ar-SA"/>
              </w:rPr>
              <w:t xml:space="preserve">создание комфортных условий жизнедеятельности в сельской местности; </w:t>
            </w:r>
          </w:p>
          <w:p w:rsidR="00884520" w:rsidRPr="00884520" w:rsidRDefault="00884520" w:rsidP="00884520">
            <w:pPr>
              <w:jc w:val="both"/>
              <w:rPr>
                <w:rFonts w:eastAsia="Lucida Sans Unicode"/>
                <w:b/>
                <w:lang w:eastAsia="ar-SA"/>
              </w:rPr>
            </w:pPr>
            <w:r w:rsidRPr="00884520">
              <w:rPr>
                <w:rFonts w:eastAsia="Lucida Sans Unicode"/>
                <w:b/>
                <w:lang w:eastAsia="ar-SA"/>
              </w:rPr>
              <w:lastRenderedPageBreak/>
              <w:t>активизация участия граждан в реализации инициативных проектов, направленных на решение приоритетных задач развития сельских территорий;</w:t>
            </w:r>
          </w:p>
          <w:p w:rsidR="00884520" w:rsidRPr="00884520" w:rsidRDefault="00884520" w:rsidP="00884520">
            <w:pPr>
              <w:jc w:val="both"/>
              <w:rPr>
                <w:rFonts w:eastAsia="Lucida Sans Unicode"/>
                <w:b/>
                <w:lang w:eastAsia="ar-SA"/>
              </w:rPr>
            </w:pPr>
            <w:r w:rsidRPr="00884520">
              <w:rPr>
                <w:rFonts w:eastAsia="Lucida Sans Unicode"/>
                <w:b/>
                <w:lang w:eastAsia="ar-SA"/>
              </w:rPr>
              <w:t xml:space="preserve">формирование позитивного отношения к сельской местности и сельскому образу жизни; </w:t>
            </w:r>
          </w:p>
          <w:p w:rsidR="00884520" w:rsidRPr="00884520" w:rsidRDefault="00884520" w:rsidP="00884520">
            <w:pPr>
              <w:jc w:val="both"/>
              <w:rPr>
                <w:rFonts w:eastAsia="Lucida Sans Unicode"/>
                <w:b/>
                <w:lang w:eastAsia="ar-SA"/>
              </w:rPr>
            </w:pPr>
            <w:r w:rsidRPr="00884520">
              <w:rPr>
                <w:rFonts w:eastAsia="Lucida Sans Unicode"/>
                <w:b/>
                <w:lang w:eastAsia="ar-SA"/>
              </w:rPr>
              <w:t xml:space="preserve">создание условий для вовлечения в сельскохозяйственный оборот неиспользуемых земель </w:t>
            </w:r>
            <w:proofErr w:type="spellStart"/>
            <w:r w:rsidRPr="00884520">
              <w:rPr>
                <w:rFonts w:eastAsia="Lucida Sans Unicode"/>
                <w:b/>
                <w:lang w:eastAsia="ar-SA"/>
              </w:rPr>
              <w:t>сельскохозяйствен-ного</w:t>
            </w:r>
            <w:proofErr w:type="spellEnd"/>
            <w:r w:rsidRPr="00884520">
              <w:rPr>
                <w:rFonts w:eastAsia="Lucida Sans Unicode"/>
                <w:b/>
                <w:lang w:eastAsia="ar-SA"/>
              </w:rPr>
              <w:t xml:space="preserve"> назначения</w:t>
            </w:r>
          </w:p>
          <w:p w:rsidR="00884520" w:rsidRPr="00884520" w:rsidRDefault="00884520" w:rsidP="00884520">
            <w:pPr>
              <w:jc w:val="both"/>
              <w:rPr>
                <w:b/>
              </w:rPr>
            </w:pP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b/>
              </w:rPr>
            </w:pPr>
            <w:r w:rsidRPr="00884520">
              <w:rPr>
                <w:b/>
              </w:rPr>
              <w:lastRenderedPageBreak/>
              <w:t>2020-2030 гг.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12907,5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7479,67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9100,3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5411,39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4630,30649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6517,9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10375,5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2010,0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1010,0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1010,0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1010,0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61462,56649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</w:rPr>
            </w:pPr>
            <w:r w:rsidRPr="00884520">
              <w:rPr>
                <w:b/>
                <w:bCs/>
              </w:rPr>
              <w:t>всего по программе</w:t>
            </w:r>
          </w:p>
        </w:tc>
      </w:tr>
      <w:tr w:rsidR="00884520" w:rsidRPr="00884520" w:rsidTr="00CD1833">
        <w:trPr>
          <w:cantSplit/>
          <w:trHeight w:val="1134"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  <w:rPr>
                <w:b/>
                <w:highlight w:val="yellow"/>
              </w:rPr>
            </w:pPr>
          </w:p>
        </w:tc>
        <w:tc>
          <w:tcPr>
            <w:tcW w:w="678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jc w:val="both"/>
              <w:rPr>
                <w:rFonts w:eastAsia="Lucida Sans Unicode"/>
                <w:b/>
                <w:lang w:eastAsia="ar-SA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b/>
              </w:rPr>
            </w:pPr>
          </w:p>
        </w:tc>
        <w:tc>
          <w:tcPr>
            <w:tcW w:w="38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  <w:rPr>
                <w:b/>
                <w:bCs/>
              </w:rPr>
            </w:pPr>
            <w:r w:rsidRPr="00884520">
              <w:rPr>
                <w:b/>
                <w:bCs/>
              </w:rPr>
              <w:t>в том числе:</w:t>
            </w:r>
          </w:p>
        </w:tc>
      </w:tr>
      <w:tr w:rsidR="00884520" w:rsidRPr="00884520" w:rsidTr="00CD1833">
        <w:trPr>
          <w:cantSplit/>
          <w:trHeight w:val="1134"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  <w:rPr>
                <w:b/>
                <w:highlight w:val="yellow"/>
              </w:rPr>
            </w:pPr>
          </w:p>
        </w:tc>
        <w:tc>
          <w:tcPr>
            <w:tcW w:w="678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jc w:val="both"/>
              <w:rPr>
                <w:rFonts w:eastAsia="Lucida Sans Unicode"/>
                <w:b/>
                <w:lang w:eastAsia="ar-SA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b/>
              </w:rPr>
            </w:pPr>
          </w:p>
        </w:tc>
        <w:tc>
          <w:tcPr>
            <w:tcW w:w="38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396,0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3126,1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3960,0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14,8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1397,1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7192,8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16086,8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  <w:rPr>
                <w:b/>
                <w:bCs/>
              </w:rPr>
            </w:pPr>
            <w:proofErr w:type="spellStart"/>
            <w:r w:rsidRPr="00884520">
              <w:rPr>
                <w:b/>
                <w:bCs/>
              </w:rPr>
              <w:t>федераль-ный</w:t>
            </w:r>
            <w:proofErr w:type="spellEnd"/>
            <w:r w:rsidRPr="00884520">
              <w:rPr>
                <w:b/>
                <w:bCs/>
              </w:rPr>
              <w:t xml:space="preserve"> бюджет</w:t>
            </w:r>
          </w:p>
        </w:tc>
      </w:tr>
      <w:tr w:rsidR="00884520" w:rsidRPr="00884520" w:rsidTr="00CD1833">
        <w:trPr>
          <w:cantSplit/>
          <w:trHeight w:val="1134"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  <w:rPr>
                <w:b/>
                <w:highlight w:val="yellow"/>
              </w:rPr>
            </w:pPr>
          </w:p>
        </w:tc>
        <w:tc>
          <w:tcPr>
            <w:tcW w:w="678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jc w:val="both"/>
              <w:rPr>
                <w:rFonts w:eastAsia="Lucida Sans Unicode"/>
                <w:b/>
                <w:lang w:eastAsia="ar-SA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b/>
              </w:rPr>
            </w:pPr>
          </w:p>
        </w:tc>
        <w:tc>
          <w:tcPr>
            <w:tcW w:w="38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8285,9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1425,47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3117,4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987,13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2001,80649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14,1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72,7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15904,50649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  <w:rPr>
                <w:b/>
                <w:bCs/>
              </w:rPr>
            </w:pPr>
            <w:r w:rsidRPr="00884520">
              <w:rPr>
                <w:b/>
                <w:bCs/>
              </w:rPr>
              <w:t>краевой бюджет</w:t>
            </w:r>
          </w:p>
        </w:tc>
      </w:tr>
      <w:tr w:rsidR="00884520" w:rsidRPr="00884520" w:rsidTr="00CD1833">
        <w:trPr>
          <w:cantSplit/>
          <w:trHeight w:val="1134"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  <w:rPr>
                <w:b/>
                <w:highlight w:val="yellow"/>
              </w:rPr>
            </w:pPr>
          </w:p>
        </w:tc>
        <w:tc>
          <w:tcPr>
            <w:tcW w:w="678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jc w:val="both"/>
              <w:rPr>
                <w:rFonts w:eastAsia="Lucida Sans Unicode"/>
                <w:b/>
                <w:lang w:eastAsia="ar-SA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b/>
              </w:rPr>
            </w:pPr>
          </w:p>
        </w:tc>
        <w:tc>
          <w:tcPr>
            <w:tcW w:w="38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1193,9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70,0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33,01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13,7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9C6E87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10</w:t>
            </w:r>
            <w:r w:rsidR="00884520" w:rsidRPr="00CD1833"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1361</w:t>
            </w:r>
            <w:r w:rsidR="00884520" w:rsidRPr="00CD1833">
              <w:rPr>
                <w:b/>
                <w:bCs/>
                <w:sz w:val="16"/>
                <w:szCs w:val="16"/>
              </w:rPr>
              <w:t>,81</w:t>
            </w:r>
          </w:p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Default="004C776E" w:rsidP="00884520">
            <w:pPr>
              <w:widowControl w:val="0"/>
              <w:spacing w:line="2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  <w:r w:rsidR="00884520" w:rsidRPr="00884520">
              <w:rPr>
                <w:b/>
                <w:bCs/>
              </w:rPr>
              <w:t>юджет</w:t>
            </w:r>
          </w:p>
          <w:p w:rsidR="004C776E" w:rsidRPr="00884520" w:rsidRDefault="004C776E" w:rsidP="00884520">
            <w:pPr>
              <w:widowControl w:val="0"/>
              <w:spacing w:line="2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округа</w:t>
            </w:r>
          </w:p>
        </w:tc>
      </w:tr>
      <w:tr w:rsidR="00884520" w:rsidRPr="00884520" w:rsidTr="00CD1833">
        <w:trPr>
          <w:cantSplit/>
          <w:trHeight w:val="1134"/>
        </w:trPr>
        <w:tc>
          <w:tcPr>
            <w:tcW w:w="1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  <w:rPr>
                <w:b/>
                <w:highlight w:val="yellow"/>
              </w:rPr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jc w:val="both"/>
              <w:rPr>
                <w:rFonts w:eastAsia="Lucida Sans Unicode"/>
                <w:b/>
                <w:highlight w:val="yellow"/>
                <w:lang w:eastAsia="ar-SA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38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3427,7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5588,2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2823,79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463,06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2600,0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5106,7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3</w:t>
            </w:r>
            <w:r w:rsidR="00884520" w:rsidRPr="00CD1833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2</w:t>
            </w:r>
            <w:r w:rsidR="00884520" w:rsidRPr="00CD1833">
              <w:rPr>
                <w:b/>
                <w:bCs/>
                <w:sz w:val="16"/>
                <w:szCs w:val="16"/>
              </w:rPr>
              <w:t>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1000,0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CD1833" w:rsidRDefault="00664FD1" w:rsidP="00CD1833">
            <w:pPr>
              <w:widowControl w:val="0"/>
              <w:spacing w:line="220" w:lineRule="exact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28109,45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  <w:rPr>
                <w:b/>
                <w:bCs/>
              </w:rPr>
            </w:pPr>
            <w:proofErr w:type="spellStart"/>
            <w:r w:rsidRPr="00884520">
              <w:rPr>
                <w:b/>
                <w:bCs/>
              </w:rPr>
              <w:t>внебюд-жетные</w:t>
            </w:r>
            <w:proofErr w:type="spellEnd"/>
            <w:r w:rsidRPr="00884520">
              <w:rPr>
                <w:b/>
                <w:bCs/>
              </w:rPr>
              <w:t xml:space="preserve"> источники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  <w:rPr>
                <w:b/>
              </w:rPr>
            </w:pPr>
            <w:r w:rsidRPr="00884520">
              <w:rPr>
                <w:b/>
              </w:rPr>
              <w:t>2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both"/>
              <w:rPr>
                <w:b/>
              </w:rPr>
            </w:pPr>
            <w:r w:rsidRPr="00884520">
              <w:rPr>
                <w:b/>
              </w:rPr>
              <w:t>Задача 1. Создание условий для обеспечения доступным и комфортным жильем сельского населения</w:t>
            </w: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b/>
                <w:highlight w:val="yellow"/>
              </w:rPr>
            </w:pPr>
            <w:r w:rsidRPr="00884520">
              <w:rPr>
                <w:b/>
              </w:rPr>
              <w:t>2020-2030 гг.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5959,7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3509,0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6100,3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5410,19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4601,657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664FD1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6517,9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10365,5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2000,0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1000,0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664FD1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47464,247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rPr>
                <w:b/>
              </w:rPr>
            </w:pPr>
            <w:r w:rsidRPr="00884520">
              <w:rPr>
                <w:b/>
                <w:bCs/>
              </w:rPr>
              <w:t xml:space="preserve">всего 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  <w:bCs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rPr>
                <w:b/>
              </w:rPr>
            </w:pPr>
            <w:r w:rsidRPr="00884520">
              <w:rPr>
                <w:b/>
                <w:bCs/>
              </w:rPr>
              <w:t>в том числе: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  <w:bCs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1686,1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3960,0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664FD1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1397,1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7192,8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664FD1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14236,0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  <w:rPr>
                <w:b/>
              </w:rPr>
            </w:pPr>
            <w:proofErr w:type="spellStart"/>
            <w:r w:rsidRPr="00884520">
              <w:rPr>
                <w:b/>
              </w:rPr>
              <w:t>федераль-ный</w:t>
            </w:r>
            <w:proofErr w:type="spellEnd"/>
            <w:r w:rsidRPr="00884520">
              <w:rPr>
                <w:b/>
              </w:rPr>
              <w:t xml:space="preserve">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3433,5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867,8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1557,4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987,13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2001,657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664FD1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14,1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72,7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664FD1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664FD1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8934,287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rPr>
                <w:b/>
              </w:rPr>
            </w:pPr>
            <w:r w:rsidRPr="00884520">
              <w:rPr>
                <w:b/>
              </w:rPr>
              <w:t>краевой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33,01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33,01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Default="00884520" w:rsidP="00884520">
            <w:pPr>
              <w:widowControl w:val="0"/>
              <w:spacing w:line="220" w:lineRule="exact"/>
              <w:rPr>
                <w:b/>
                <w:bCs/>
              </w:rPr>
            </w:pPr>
            <w:r w:rsidRPr="00884520">
              <w:rPr>
                <w:b/>
                <w:bCs/>
              </w:rPr>
              <w:t>бюджет</w:t>
            </w:r>
          </w:p>
          <w:p w:rsidR="004C776E" w:rsidRPr="00884520" w:rsidRDefault="004C776E" w:rsidP="00884520">
            <w:pPr>
              <w:widowControl w:val="0"/>
              <w:spacing w:line="220" w:lineRule="exact"/>
              <w:rPr>
                <w:b/>
              </w:rPr>
            </w:pPr>
            <w:r>
              <w:rPr>
                <w:b/>
                <w:bCs/>
              </w:rPr>
              <w:t>округа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2526,2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2641,2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2823,79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463,06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2600,0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17669E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5106,7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17669E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3100,0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17669E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2000,0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1000,0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17669E" w:rsidP="00884520">
            <w:pPr>
              <w:widowControl w:val="0"/>
              <w:spacing w:line="220" w:lineRule="exact"/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24260,95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  <w:rPr>
                <w:b/>
              </w:rPr>
            </w:pPr>
            <w:proofErr w:type="spellStart"/>
            <w:r w:rsidRPr="00884520">
              <w:rPr>
                <w:b/>
              </w:rPr>
              <w:t>внебюд-жетные</w:t>
            </w:r>
            <w:proofErr w:type="spellEnd"/>
            <w:r w:rsidRPr="00884520">
              <w:rPr>
                <w:b/>
              </w:rPr>
              <w:t xml:space="preserve"> источники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r w:rsidRPr="00884520">
              <w:t>3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both"/>
            </w:pPr>
            <w:r w:rsidRPr="00884520">
              <w:t xml:space="preserve">Мероприятие 1.1. Улучшение жилищных условий граждан, проживающих на </w:t>
            </w:r>
            <w:r w:rsidRPr="00884520">
              <w:lastRenderedPageBreak/>
              <w:t xml:space="preserve">сельских территориях, которые построили (приобрели) жилье с использованием социальных выплат </w:t>
            </w: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  <w:r w:rsidRPr="00884520">
              <w:lastRenderedPageBreak/>
              <w:t>2020-2030 гг.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008FD" w:rsidP="00884520">
            <w:pPr>
              <w:widowControl w:val="0"/>
              <w:spacing w:line="220" w:lineRule="exact"/>
              <w:ind w:left="-118" w:right="-108"/>
              <w:jc w:val="center"/>
            </w:pPr>
            <w:r>
              <w:t>у</w:t>
            </w:r>
            <w:r w:rsidR="00884520" w:rsidRPr="00884520">
              <w:t>правление сельско</w:t>
            </w:r>
            <w:r w:rsidR="00D3323A">
              <w:t xml:space="preserve">го хозяйства и </w:t>
            </w:r>
            <w:proofErr w:type="spellStart"/>
            <w:r w:rsidR="00D3323A">
              <w:t>продоволь-ств</w:t>
            </w:r>
            <w:r>
              <w:t>ия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а</w:t>
            </w:r>
            <w:r w:rsidR="005105AB">
              <w:t>дминистра-ции</w:t>
            </w:r>
            <w:proofErr w:type="spellEnd"/>
            <w:r w:rsidR="005105AB">
              <w:t xml:space="preserve"> </w:t>
            </w:r>
            <w:r>
              <w:t>района</w:t>
            </w:r>
          </w:p>
          <w:p w:rsidR="00884520" w:rsidRPr="00884520" w:rsidRDefault="00884520" w:rsidP="00884520">
            <w:pPr>
              <w:widowControl w:val="0"/>
              <w:spacing w:line="220" w:lineRule="exact"/>
              <w:ind w:left="-118" w:right="-108"/>
              <w:jc w:val="center"/>
            </w:pPr>
          </w:p>
          <w:p w:rsidR="00884520" w:rsidRPr="00884520" w:rsidRDefault="00884520" w:rsidP="00884520">
            <w:pPr>
              <w:widowControl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lastRenderedPageBreak/>
              <w:t>5959,7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3509,0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1800,0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5410,19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4601,657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17669E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6517,9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17669E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  <w:r w:rsidRPr="00CD1833">
              <w:rPr>
                <w:bCs/>
                <w:sz w:val="16"/>
                <w:szCs w:val="16"/>
              </w:rPr>
              <w:t>10365,5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17669E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  <w:r w:rsidRPr="00CD1833">
              <w:rPr>
                <w:bCs/>
                <w:sz w:val="16"/>
                <w:szCs w:val="16"/>
              </w:rPr>
              <w:t>2000,0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17669E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  <w:r w:rsidRPr="00CD1833">
              <w:rPr>
                <w:bCs/>
                <w:sz w:val="16"/>
                <w:szCs w:val="16"/>
              </w:rPr>
              <w:t>1000,0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17669E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  <w:r w:rsidRPr="00CD1833">
              <w:rPr>
                <w:bCs/>
                <w:sz w:val="16"/>
                <w:szCs w:val="16"/>
              </w:rPr>
              <w:t>1000,0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17669E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  <w:r w:rsidRPr="00CD1833">
              <w:rPr>
                <w:bCs/>
                <w:sz w:val="16"/>
                <w:szCs w:val="16"/>
              </w:rPr>
              <w:t>1000,0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17669E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  <w:r w:rsidRPr="00CD1833">
              <w:rPr>
                <w:bCs/>
                <w:sz w:val="16"/>
                <w:szCs w:val="16"/>
              </w:rPr>
              <w:t>43163,947</w:t>
            </w:r>
          </w:p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rPr>
                <w:bCs/>
              </w:rPr>
              <w:t>всего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rPr>
                <w:bCs/>
              </w:rPr>
              <w:t>в том числе: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3960,0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17669E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1397,1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17669E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7192,8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17669E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12549,9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федераль-ный</w:t>
            </w:r>
            <w:proofErr w:type="spellEnd"/>
            <w:r w:rsidRPr="00884520">
              <w:t xml:space="preserve">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3433,5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867,8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1300,0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987,13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2001,657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17669E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14,1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17669E" w:rsidP="00884520">
            <w:pPr>
              <w:widowControl w:val="0"/>
              <w:spacing w:line="220" w:lineRule="exact"/>
              <w:ind w:right="-108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72,7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17669E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17669E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17669E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17669E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8676,887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краевой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4C776E" w:rsidP="00884520">
            <w:pPr>
              <w:widowControl w:val="0"/>
              <w:spacing w:line="220" w:lineRule="exact"/>
            </w:pPr>
            <w:r>
              <w:rPr>
                <w:bCs/>
              </w:rPr>
              <w:t>б</w:t>
            </w:r>
            <w:r w:rsidR="00884520" w:rsidRPr="00884520">
              <w:rPr>
                <w:bCs/>
              </w:rPr>
              <w:t>юджет</w:t>
            </w:r>
            <w:r>
              <w:rPr>
                <w:bCs/>
              </w:rPr>
              <w:t xml:space="preserve"> округа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2526,2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2641,2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500,0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463,06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2600,0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17669E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5106,7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17669E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3</w:t>
            </w:r>
            <w:r w:rsidR="00884520" w:rsidRPr="00CD1833">
              <w:rPr>
                <w:sz w:val="16"/>
                <w:szCs w:val="16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17669E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</w:t>
            </w:r>
            <w:r w:rsidR="00884520" w:rsidRPr="00CD1833">
              <w:rPr>
                <w:sz w:val="16"/>
                <w:szCs w:val="16"/>
              </w:rPr>
              <w:t>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1000,0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17669E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21937,16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внебюд-жетные</w:t>
            </w:r>
            <w:proofErr w:type="spellEnd"/>
            <w:r w:rsidRPr="00884520">
              <w:t xml:space="preserve"> источники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r w:rsidRPr="00884520">
              <w:t>4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both"/>
            </w:pPr>
            <w:r w:rsidRPr="00884520">
              <w:t>Мероприятие 1.2. Улучшение жилищных условий граждан, проживающих на сельских территориях, которые построили (приобрели) жилье на условиях найма жилых помещений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</w:pPr>
            <w:r w:rsidRPr="00884520">
              <w:t>2021-2030 гг.</w:t>
            </w:r>
          </w:p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highlight w:val="yellow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2350,6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  <w:r w:rsidRPr="00CD183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  <w:r w:rsidRPr="00CD183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  <w:r w:rsidRPr="00CD183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  <w:r w:rsidRPr="00CD183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  <w:r w:rsidRPr="00CD183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  <w:r w:rsidRPr="00CD1833">
              <w:rPr>
                <w:bCs/>
                <w:sz w:val="16"/>
                <w:szCs w:val="16"/>
              </w:rPr>
              <w:t>2350,6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rPr>
                <w:bCs/>
              </w:rPr>
              <w:t>всего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rPr>
                <w:bCs/>
              </w:rPr>
            </w:pPr>
            <w:r w:rsidRPr="00884520">
              <w:rPr>
                <w:bCs/>
              </w:rPr>
              <w:t>в том числе: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highlight w:val="yellow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1479,0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1479,0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федераль-ный</w:t>
            </w:r>
            <w:proofErr w:type="spellEnd"/>
            <w:r w:rsidRPr="00884520">
              <w:t xml:space="preserve">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highlight w:val="yellow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211,3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211,3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краевой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highlight w:val="yellow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33,01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33,01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rPr>
                <w:bCs/>
              </w:rPr>
              <w:t>бюджет</w:t>
            </w:r>
            <w:r w:rsidR="004C776E">
              <w:rPr>
                <w:bCs/>
              </w:rPr>
              <w:t xml:space="preserve"> округа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highlight w:val="yellow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627,29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627,29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внебюд-жетные</w:t>
            </w:r>
            <w:proofErr w:type="spellEnd"/>
            <w:r w:rsidRPr="00884520">
              <w:t xml:space="preserve"> источники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  <w:r w:rsidRPr="00884520">
              <w:t>5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both"/>
            </w:pPr>
            <w:r w:rsidRPr="00884520">
              <w:t xml:space="preserve">Мероприятие 1.3. Улучшение жилищных условий граждан, проживающих на сельских территориях, которые построили (приобрели) жилье с использованием жилищных (ипотечных) кредитов по льготной ставке </w:t>
            </w: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</w:pPr>
            <w:r w:rsidRPr="00884520">
              <w:t>2021-2030 гг.</w:t>
            </w:r>
          </w:p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4520" w:rsidRPr="00884520" w:rsidRDefault="00132A57" w:rsidP="00884520">
            <w:pPr>
              <w:widowControl w:val="0"/>
              <w:spacing w:line="220" w:lineRule="exact"/>
              <w:ind w:left="-118" w:right="-108"/>
              <w:jc w:val="center"/>
            </w:pPr>
            <w:r>
              <w:t>у</w:t>
            </w:r>
            <w:r w:rsidR="00884520" w:rsidRPr="00884520">
              <w:t xml:space="preserve">правление сельского хозяйства и </w:t>
            </w:r>
            <w:proofErr w:type="spellStart"/>
            <w:r w:rsidR="00884520" w:rsidRPr="00884520">
              <w:t>продоволь-ствия</w:t>
            </w:r>
            <w:proofErr w:type="spellEnd"/>
            <w:r w:rsidR="00884520" w:rsidRPr="00884520">
              <w:t xml:space="preserve"> </w:t>
            </w:r>
            <w:proofErr w:type="spellStart"/>
            <w:r w:rsidR="00884520" w:rsidRPr="00884520">
              <w:t>администра-ции</w:t>
            </w:r>
            <w:proofErr w:type="spellEnd"/>
            <w:r w:rsidR="00884520" w:rsidRPr="00884520">
              <w:t xml:space="preserve"> </w:t>
            </w:r>
            <w:r>
              <w:t xml:space="preserve"> района</w:t>
            </w:r>
          </w:p>
          <w:p w:rsidR="00884520" w:rsidRPr="00884520" w:rsidRDefault="00884520" w:rsidP="00884520">
            <w:pPr>
              <w:widowControl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1699,7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1699,7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rPr>
                <w:bCs/>
              </w:rPr>
              <w:t>всего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rPr>
                <w:bCs/>
              </w:rPr>
              <w:t>в том числе: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174,6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174,6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федераль-ный</w:t>
            </w:r>
            <w:proofErr w:type="spellEnd"/>
            <w:r w:rsidRPr="00884520">
              <w:t xml:space="preserve">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46,1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46,1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краевой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rPr>
                <w:bCs/>
              </w:rPr>
              <w:t>бюджет</w:t>
            </w:r>
            <w:r w:rsidR="004C776E">
              <w:rPr>
                <w:bCs/>
              </w:rPr>
              <w:t xml:space="preserve"> округа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1479,0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1479,0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внебюд-жетные</w:t>
            </w:r>
            <w:proofErr w:type="spellEnd"/>
            <w:r w:rsidRPr="00884520">
              <w:t xml:space="preserve"> источники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r w:rsidRPr="00884520">
              <w:t>6</w:t>
            </w:r>
          </w:p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both"/>
            </w:pPr>
            <w:r w:rsidRPr="00884520">
              <w:t xml:space="preserve">Мероприятие 1.4. Предоставление гражданам, </w:t>
            </w:r>
            <w:r w:rsidRPr="00884520">
              <w:lastRenderedPageBreak/>
              <w:t>проживающим на сельских территориях, льготных потребительских кредитов (займов) на обустройство жилых помещений (жилых домов) инженерными коммуникациями и оборудованием</w:t>
            </w: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</w:pPr>
            <w:r w:rsidRPr="00884520">
              <w:lastRenderedPageBreak/>
              <w:t>2021-2030 гг.</w:t>
            </w:r>
          </w:p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</w:pPr>
          </w:p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</w:pPr>
          </w:p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</w:pPr>
          </w:p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</w:pPr>
          </w:p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</w:pPr>
          </w:p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</w:pPr>
          </w:p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250,0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250,0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rPr>
                <w:bCs/>
              </w:rPr>
            </w:pPr>
            <w:r w:rsidRPr="00884520">
              <w:rPr>
                <w:bCs/>
              </w:rPr>
              <w:t xml:space="preserve">всего 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Cs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rPr>
                <w:bCs/>
              </w:rPr>
              <w:t>в том числе: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Cs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32,5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32,5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федераль-ный</w:t>
            </w:r>
            <w:proofErr w:type="spellEnd"/>
            <w:r w:rsidRPr="00884520">
              <w:t xml:space="preserve">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краевой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бюджет</w:t>
            </w:r>
            <w:r w:rsidR="004C776E">
              <w:t xml:space="preserve"> округа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Cs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217,5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217,5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внебюд-жетные</w:t>
            </w:r>
            <w:proofErr w:type="spellEnd"/>
            <w:r w:rsidRPr="00884520">
              <w:t xml:space="preserve"> источники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  <w:rPr>
                <w:b/>
              </w:rPr>
            </w:pPr>
            <w:r w:rsidRPr="00884520">
              <w:rPr>
                <w:b/>
              </w:rPr>
              <w:t>7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right="33"/>
              <w:jc w:val="both"/>
              <w:rPr>
                <w:b/>
              </w:rPr>
            </w:pPr>
            <w:r w:rsidRPr="00884520">
              <w:rPr>
                <w:b/>
              </w:rPr>
              <w:t>Задача 2. Развитие рынка труда (кадрового потенциала) на сельских территориях</w:t>
            </w: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b/>
                <w:highlight w:val="yellow"/>
              </w:rPr>
            </w:pPr>
            <w:r w:rsidRPr="00884520">
              <w:rPr>
                <w:b/>
              </w:rPr>
              <w:t>2020-2030 гг.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3300,0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102" w:right="-101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103" w:right="-99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13,7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9C6E87" w:rsidP="00884520">
            <w:pPr>
              <w:widowControl w:val="0"/>
              <w:spacing w:line="220" w:lineRule="exact"/>
              <w:ind w:left="-108" w:right="-97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108" w:right="-96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108" w:right="-96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17669E" w:rsidP="00884520">
            <w:pPr>
              <w:widowControl w:val="0"/>
              <w:spacing w:line="220" w:lineRule="exact"/>
              <w:ind w:left="-108" w:right="-96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10</w:t>
            </w:r>
            <w:r w:rsidR="00884520" w:rsidRPr="00CD1833"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17669E" w:rsidP="00884520">
            <w:pPr>
              <w:widowControl w:val="0"/>
              <w:spacing w:line="220" w:lineRule="exact"/>
              <w:ind w:left="-108" w:right="-96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10</w:t>
            </w:r>
            <w:r w:rsidR="00884520" w:rsidRPr="00CD1833"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17669E" w:rsidP="00884520">
            <w:pPr>
              <w:widowControl w:val="0"/>
              <w:spacing w:line="220" w:lineRule="exact"/>
              <w:ind w:left="-108" w:right="-96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10</w:t>
            </w:r>
            <w:r w:rsidR="00884520" w:rsidRPr="00CD1833"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17669E" w:rsidP="00884520">
            <w:pPr>
              <w:widowControl w:val="0"/>
              <w:spacing w:line="220" w:lineRule="exact"/>
              <w:ind w:left="-108" w:right="-96"/>
              <w:jc w:val="center"/>
              <w:rPr>
                <w:b/>
                <w:bCs/>
                <w:sz w:val="16"/>
                <w:szCs w:val="16"/>
              </w:rPr>
            </w:pPr>
            <w:r w:rsidRPr="00CD1833">
              <w:rPr>
                <w:b/>
                <w:bCs/>
                <w:sz w:val="16"/>
                <w:szCs w:val="16"/>
              </w:rPr>
              <w:t>3374</w:t>
            </w:r>
            <w:r w:rsidR="00884520" w:rsidRPr="00CD1833">
              <w:rPr>
                <w:b/>
                <w:bCs/>
                <w:sz w:val="16"/>
                <w:szCs w:val="16"/>
              </w:rPr>
              <w:t>,9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rPr>
                <w:b/>
                <w:bCs/>
              </w:rPr>
            </w:pPr>
            <w:r w:rsidRPr="00884520">
              <w:rPr>
                <w:b/>
                <w:bCs/>
              </w:rPr>
              <w:t xml:space="preserve">всего 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  <w:bCs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right="33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102" w:right="-10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103" w:right="-9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108" w:right="-9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108" w:right="-9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108" w:right="-9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108" w:right="-9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108" w:right="-9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108" w:right="-9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108" w:right="-9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rPr>
                <w:b/>
              </w:rPr>
            </w:pPr>
            <w:r w:rsidRPr="00884520">
              <w:rPr>
                <w:b/>
              </w:rPr>
              <w:t>в том числе: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  <w:bCs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43" w:right="33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396,0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117" w:right="-97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396,0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jc w:val="center"/>
              <w:rPr>
                <w:b/>
              </w:rPr>
            </w:pPr>
            <w:proofErr w:type="spellStart"/>
            <w:r w:rsidRPr="00884520">
              <w:rPr>
                <w:b/>
              </w:rPr>
              <w:t>федераль-ный</w:t>
            </w:r>
            <w:proofErr w:type="spellEnd"/>
            <w:r w:rsidRPr="00884520">
              <w:rPr>
                <w:b/>
              </w:rPr>
              <w:t xml:space="preserve">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43" w:right="33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117" w:right="-97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rPr>
                <w:b/>
              </w:rPr>
            </w:pPr>
            <w:r w:rsidRPr="00884520">
              <w:rPr>
                <w:b/>
              </w:rPr>
              <w:t>краевой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43" w:right="33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116" w:right="-99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13,7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17669E" w:rsidP="00884520">
            <w:pPr>
              <w:widowControl w:val="0"/>
              <w:spacing w:line="220" w:lineRule="exact"/>
              <w:ind w:left="-117" w:right="-97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17669E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10</w:t>
            </w:r>
            <w:r w:rsidR="00884520" w:rsidRPr="00CD1833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17669E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10</w:t>
            </w:r>
            <w:r w:rsidR="00884520" w:rsidRPr="00CD1833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</w:t>
            </w:r>
            <w:r w:rsidR="0017669E" w:rsidRPr="00CD1833">
              <w:rPr>
                <w:b/>
                <w:sz w:val="16"/>
                <w:szCs w:val="16"/>
              </w:rPr>
              <w:t>0</w:t>
            </w:r>
            <w:r w:rsidRPr="00CD1833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17669E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74</w:t>
            </w:r>
            <w:r w:rsidR="00884520" w:rsidRPr="00CD1833">
              <w:rPr>
                <w:b/>
                <w:sz w:val="16"/>
                <w:szCs w:val="16"/>
              </w:rPr>
              <w:t>,9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rPr>
                <w:b/>
              </w:rPr>
            </w:pPr>
            <w:r w:rsidRPr="00884520">
              <w:rPr>
                <w:b/>
              </w:rPr>
              <w:t>бюджет</w:t>
            </w:r>
            <w:r w:rsidR="008C70B6">
              <w:rPr>
                <w:b/>
              </w:rPr>
              <w:t xml:space="preserve"> округа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43" w:right="33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2904,0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8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2904,0</w:t>
            </w:r>
          </w:p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ind w:left="32" w:right="-99"/>
              <w:jc w:val="center"/>
              <w:rPr>
                <w:b/>
              </w:rPr>
            </w:pPr>
            <w:proofErr w:type="spellStart"/>
            <w:r w:rsidRPr="00884520">
              <w:rPr>
                <w:b/>
              </w:rPr>
              <w:t>внебюд-жетные</w:t>
            </w:r>
            <w:proofErr w:type="spellEnd"/>
            <w:r w:rsidRPr="00884520">
              <w:rPr>
                <w:b/>
              </w:rPr>
              <w:t xml:space="preserve"> источники</w:t>
            </w:r>
          </w:p>
          <w:p w:rsidR="00884520" w:rsidRDefault="00884520" w:rsidP="00884520">
            <w:pPr>
              <w:widowControl w:val="0"/>
              <w:spacing w:line="220" w:lineRule="exact"/>
              <w:ind w:left="32" w:right="-99"/>
              <w:rPr>
                <w:b/>
              </w:rPr>
            </w:pPr>
          </w:p>
          <w:p w:rsidR="001C366D" w:rsidRPr="00884520" w:rsidRDefault="001C366D" w:rsidP="00884520">
            <w:pPr>
              <w:widowControl w:val="0"/>
              <w:spacing w:line="220" w:lineRule="exact"/>
              <w:ind w:left="32" w:right="-99"/>
              <w:rPr>
                <w:b/>
              </w:rPr>
            </w:pP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r w:rsidRPr="00884520">
              <w:t>8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jc w:val="both"/>
            </w:pPr>
            <w:r w:rsidRPr="00884520">
              <w:t>Мероприятие 2.1. Предоставление кредитов предпринимателям и организациям на цели финансирования создания объектов капитального строительства</w:t>
            </w:r>
            <w:r w:rsidR="001C366D">
              <w:t xml:space="preserve"> </w:t>
            </w:r>
            <w:r w:rsidRPr="00884520">
              <w:t xml:space="preserve">инженерной </w:t>
            </w:r>
            <w:r w:rsidRPr="00884520">
              <w:lastRenderedPageBreak/>
              <w:t>инфраструктуры (внешние инженерные сети), а также расходов, связанных с их подключением, расходов по строительству и реконструкции автомобильных дорог общего пользования с твердым покрытием (за исключением внутриплощадочных дорог) по льготной ставке</w:t>
            </w:r>
          </w:p>
          <w:p w:rsidR="00884520" w:rsidRDefault="00884520" w:rsidP="00884520">
            <w:pPr>
              <w:widowControl w:val="0"/>
              <w:spacing w:line="220" w:lineRule="exact"/>
              <w:jc w:val="both"/>
            </w:pPr>
          </w:p>
          <w:p w:rsidR="009C6E87" w:rsidRDefault="009C6E87" w:rsidP="00884520">
            <w:pPr>
              <w:widowControl w:val="0"/>
              <w:spacing w:line="220" w:lineRule="exact"/>
              <w:jc w:val="both"/>
            </w:pPr>
          </w:p>
          <w:p w:rsidR="009C6E87" w:rsidRDefault="009C6E87" w:rsidP="00884520">
            <w:pPr>
              <w:widowControl w:val="0"/>
              <w:spacing w:line="220" w:lineRule="exact"/>
              <w:jc w:val="both"/>
            </w:pPr>
          </w:p>
          <w:p w:rsidR="009C6E87" w:rsidRDefault="009C6E87" w:rsidP="00884520">
            <w:pPr>
              <w:widowControl w:val="0"/>
              <w:spacing w:line="220" w:lineRule="exact"/>
              <w:jc w:val="both"/>
            </w:pPr>
          </w:p>
          <w:p w:rsidR="009C6E87" w:rsidRDefault="009C6E87" w:rsidP="00884520">
            <w:pPr>
              <w:widowControl w:val="0"/>
              <w:spacing w:line="220" w:lineRule="exact"/>
              <w:jc w:val="both"/>
            </w:pPr>
          </w:p>
          <w:p w:rsidR="009C6E87" w:rsidRDefault="009C6E87" w:rsidP="00884520">
            <w:pPr>
              <w:widowControl w:val="0"/>
              <w:spacing w:line="220" w:lineRule="exact"/>
              <w:jc w:val="both"/>
            </w:pPr>
          </w:p>
          <w:p w:rsidR="009C6E87" w:rsidRDefault="009C6E87" w:rsidP="00884520">
            <w:pPr>
              <w:widowControl w:val="0"/>
              <w:spacing w:line="220" w:lineRule="exact"/>
              <w:jc w:val="both"/>
            </w:pPr>
          </w:p>
          <w:p w:rsidR="009C6E87" w:rsidRDefault="009C6E87" w:rsidP="00884520">
            <w:pPr>
              <w:widowControl w:val="0"/>
              <w:spacing w:line="220" w:lineRule="exact"/>
              <w:jc w:val="both"/>
            </w:pPr>
          </w:p>
          <w:p w:rsidR="009C6E87" w:rsidRDefault="009C6E87" w:rsidP="00884520">
            <w:pPr>
              <w:widowControl w:val="0"/>
              <w:spacing w:line="220" w:lineRule="exact"/>
              <w:jc w:val="both"/>
            </w:pPr>
          </w:p>
          <w:p w:rsidR="009C6E87" w:rsidRDefault="009C6E87" w:rsidP="00884520">
            <w:pPr>
              <w:widowControl w:val="0"/>
              <w:spacing w:line="220" w:lineRule="exact"/>
              <w:jc w:val="both"/>
            </w:pPr>
          </w:p>
          <w:p w:rsidR="009C6E87" w:rsidRDefault="009C6E87" w:rsidP="00884520">
            <w:pPr>
              <w:widowControl w:val="0"/>
              <w:spacing w:line="220" w:lineRule="exact"/>
              <w:jc w:val="both"/>
            </w:pPr>
          </w:p>
          <w:p w:rsidR="009C6E87" w:rsidRDefault="009C6E87" w:rsidP="00884520">
            <w:pPr>
              <w:widowControl w:val="0"/>
              <w:spacing w:line="220" w:lineRule="exact"/>
              <w:jc w:val="both"/>
            </w:pPr>
          </w:p>
          <w:p w:rsidR="009C6E87" w:rsidRDefault="009C6E87" w:rsidP="00884520">
            <w:pPr>
              <w:widowControl w:val="0"/>
              <w:spacing w:line="220" w:lineRule="exact"/>
              <w:jc w:val="both"/>
            </w:pPr>
          </w:p>
          <w:p w:rsidR="009C6E87" w:rsidRPr="00884520" w:rsidRDefault="009C6E87" w:rsidP="00884520">
            <w:pPr>
              <w:widowControl w:val="0"/>
              <w:spacing w:line="220" w:lineRule="exact"/>
              <w:jc w:val="both"/>
            </w:pPr>
          </w:p>
          <w:p w:rsidR="00884520" w:rsidRDefault="00884520" w:rsidP="00884520">
            <w:pPr>
              <w:widowControl w:val="0"/>
              <w:spacing w:line="220" w:lineRule="exact"/>
              <w:jc w:val="both"/>
            </w:pPr>
          </w:p>
          <w:p w:rsidR="004C776E" w:rsidRDefault="004C776E" w:rsidP="00884520">
            <w:pPr>
              <w:widowControl w:val="0"/>
              <w:spacing w:line="220" w:lineRule="exact"/>
              <w:jc w:val="both"/>
            </w:pPr>
          </w:p>
          <w:p w:rsidR="004C776E" w:rsidRDefault="004C776E" w:rsidP="00884520">
            <w:pPr>
              <w:widowControl w:val="0"/>
              <w:spacing w:line="220" w:lineRule="exact"/>
              <w:jc w:val="both"/>
            </w:pPr>
          </w:p>
          <w:p w:rsidR="00022A66" w:rsidRDefault="00022A66" w:rsidP="00884520">
            <w:pPr>
              <w:widowControl w:val="0"/>
              <w:spacing w:line="220" w:lineRule="exact"/>
              <w:jc w:val="both"/>
            </w:pPr>
          </w:p>
          <w:p w:rsidR="00022A66" w:rsidRDefault="00022A66" w:rsidP="00884520">
            <w:pPr>
              <w:widowControl w:val="0"/>
              <w:spacing w:line="220" w:lineRule="exact"/>
              <w:jc w:val="both"/>
            </w:pPr>
          </w:p>
          <w:p w:rsidR="00022A66" w:rsidRDefault="00022A66" w:rsidP="00884520">
            <w:pPr>
              <w:widowControl w:val="0"/>
              <w:spacing w:line="220" w:lineRule="exact"/>
              <w:jc w:val="both"/>
            </w:pPr>
          </w:p>
          <w:p w:rsidR="00022A66" w:rsidRDefault="00022A66" w:rsidP="00884520">
            <w:pPr>
              <w:widowControl w:val="0"/>
              <w:spacing w:line="220" w:lineRule="exact"/>
              <w:jc w:val="both"/>
            </w:pPr>
          </w:p>
          <w:p w:rsidR="004C776E" w:rsidRDefault="004C776E" w:rsidP="00884520">
            <w:pPr>
              <w:widowControl w:val="0"/>
              <w:spacing w:line="220" w:lineRule="exact"/>
              <w:jc w:val="both"/>
            </w:pPr>
          </w:p>
          <w:p w:rsidR="00022A66" w:rsidRDefault="00022A66" w:rsidP="00884520">
            <w:pPr>
              <w:widowControl w:val="0"/>
              <w:spacing w:line="220" w:lineRule="exact"/>
              <w:jc w:val="both"/>
            </w:pPr>
          </w:p>
          <w:p w:rsidR="00022A66" w:rsidRDefault="00022A66" w:rsidP="00884520">
            <w:pPr>
              <w:widowControl w:val="0"/>
              <w:spacing w:line="220" w:lineRule="exact"/>
              <w:jc w:val="both"/>
            </w:pPr>
          </w:p>
          <w:p w:rsidR="00022A66" w:rsidRDefault="00022A66" w:rsidP="00884520">
            <w:pPr>
              <w:widowControl w:val="0"/>
              <w:spacing w:line="220" w:lineRule="exact"/>
              <w:jc w:val="both"/>
            </w:pPr>
          </w:p>
          <w:p w:rsidR="00022A66" w:rsidRDefault="00022A66" w:rsidP="00884520">
            <w:pPr>
              <w:widowControl w:val="0"/>
              <w:spacing w:line="220" w:lineRule="exact"/>
              <w:jc w:val="both"/>
            </w:pPr>
          </w:p>
          <w:p w:rsidR="00022A66" w:rsidRPr="00884520" w:rsidRDefault="00022A66" w:rsidP="00884520">
            <w:pPr>
              <w:widowControl w:val="0"/>
              <w:spacing w:line="220" w:lineRule="exact"/>
              <w:jc w:val="both"/>
            </w:pP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  <w:r w:rsidRPr="00884520">
              <w:lastRenderedPageBreak/>
              <w:t>2021гг.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C70B6" w:rsidP="00884520">
            <w:pPr>
              <w:widowControl w:val="0"/>
              <w:spacing w:line="220" w:lineRule="exact"/>
              <w:ind w:left="-118" w:right="-108"/>
              <w:jc w:val="center"/>
            </w:pPr>
            <w:r>
              <w:t>У</w:t>
            </w:r>
            <w:r w:rsidR="00884520" w:rsidRPr="00884520">
              <w:t>правление сельско</w:t>
            </w:r>
            <w:r w:rsidR="00D3323A">
              <w:t xml:space="preserve">го хозяйства и </w:t>
            </w:r>
            <w:proofErr w:type="spellStart"/>
            <w:r w:rsidR="00D3323A">
              <w:t>продов</w:t>
            </w:r>
            <w:r w:rsidR="00821906">
              <w:t>оль-ствия</w:t>
            </w:r>
            <w:proofErr w:type="spellEnd"/>
            <w:r w:rsidR="00821906">
              <w:t xml:space="preserve"> </w:t>
            </w:r>
            <w:proofErr w:type="spellStart"/>
            <w:r w:rsidR="00821906">
              <w:t>а</w:t>
            </w:r>
            <w:r w:rsidR="00884520" w:rsidRPr="00884520">
              <w:t>дминистра-ции</w:t>
            </w:r>
            <w:proofErr w:type="spellEnd"/>
            <w:r w:rsidR="00884520" w:rsidRPr="00884520">
              <w:t xml:space="preserve"> </w:t>
            </w:r>
            <w:r w:rsidR="00821906">
              <w:t xml:space="preserve"> района</w:t>
            </w:r>
          </w:p>
          <w:p w:rsidR="00884520" w:rsidRPr="00884520" w:rsidRDefault="00884520" w:rsidP="00884520">
            <w:pPr>
              <w:widowControl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3300,0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  <w:r w:rsidRPr="00CD183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  <w:r w:rsidRPr="00CD183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  <w:r w:rsidRPr="00CD183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  <w:r w:rsidRPr="00CD183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  <w:r w:rsidRPr="00CD183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bCs/>
                <w:sz w:val="16"/>
                <w:szCs w:val="16"/>
              </w:rPr>
            </w:pPr>
            <w:r w:rsidRPr="00CD1833">
              <w:rPr>
                <w:bCs/>
                <w:sz w:val="16"/>
                <w:szCs w:val="16"/>
              </w:rPr>
              <w:t>3300,0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rPr>
                <w:bCs/>
              </w:rPr>
              <w:t>всего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rPr>
                <w:bCs/>
              </w:rPr>
              <w:t>в том числе: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396,0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396,0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федераль-ный</w:t>
            </w:r>
            <w:proofErr w:type="spellEnd"/>
            <w:r w:rsidRPr="00884520">
              <w:t xml:space="preserve">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краевой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бюджет</w:t>
            </w:r>
            <w:r w:rsidR="004C776E">
              <w:t xml:space="preserve"> округа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2904,0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2904,0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внебюд-жетные</w:t>
            </w:r>
            <w:proofErr w:type="spellEnd"/>
            <w:r w:rsidRPr="00884520">
              <w:t xml:space="preserve"> источники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  <w:r w:rsidRPr="00884520">
              <w:lastRenderedPageBreak/>
              <w:t>9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  <w:r w:rsidRPr="00884520">
              <w:t>Мероприятие 2.2. Организация тру</w:t>
            </w:r>
            <w:r w:rsidRPr="00884520">
              <w:softHyphen/>
              <w:t>дового соревно</w:t>
            </w:r>
            <w:r w:rsidRPr="00884520">
              <w:softHyphen/>
              <w:t>вания в агропро</w:t>
            </w:r>
            <w:r w:rsidRPr="00884520">
              <w:softHyphen/>
              <w:t>мышленном ком</w:t>
            </w:r>
            <w:r w:rsidRPr="00884520">
              <w:softHyphen/>
              <w:t>плексе, материальное стимулирование в его рамках участ</w:t>
            </w:r>
            <w:r w:rsidRPr="00884520">
              <w:softHyphen/>
              <w:t>ников соревнова</w:t>
            </w:r>
            <w:r w:rsidRPr="00884520">
              <w:softHyphen/>
              <w:t>ния, организация конкурсов профес</w:t>
            </w:r>
            <w:r w:rsidRPr="00884520">
              <w:softHyphen/>
              <w:t>сионального ма</w:t>
            </w:r>
            <w:r w:rsidRPr="00884520">
              <w:softHyphen/>
              <w:t>стерства, матери</w:t>
            </w:r>
            <w:r w:rsidRPr="00884520">
              <w:softHyphen/>
              <w:t>альное стимулиро</w:t>
            </w:r>
            <w:r w:rsidRPr="00884520">
              <w:softHyphen/>
              <w:t>вание его участни</w:t>
            </w:r>
            <w:r w:rsidRPr="00884520">
              <w:softHyphen/>
              <w:t>ков</w:t>
            </w:r>
          </w:p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  <w:r w:rsidRPr="00884520">
              <w:t>2020-2030 гг.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C70B6" w:rsidP="005105AB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  <w:r>
              <w:t>У</w:t>
            </w:r>
            <w:r w:rsidR="00884520" w:rsidRPr="00884520">
              <w:t>правление сельско</w:t>
            </w:r>
            <w:r w:rsidR="00821906">
              <w:t xml:space="preserve">го хозяйства и </w:t>
            </w:r>
            <w:proofErr w:type="spellStart"/>
            <w:r w:rsidR="00821906">
              <w:t>продоволь-ствия</w:t>
            </w:r>
            <w:proofErr w:type="spellEnd"/>
            <w:r w:rsidR="00821906">
              <w:t xml:space="preserve"> </w:t>
            </w:r>
            <w:proofErr w:type="spellStart"/>
            <w:r w:rsidR="00821906">
              <w:t>а</w:t>
            </w:r>
            <w:r w:rsidR="00884520" w:rsidRPr="00884520">
              <w:t>дминистра-ции</w:t>
            </w:r>
            <w:proofErr w:type="spellEnd"/>
            <w:r w:rsidR="005105AB">
              <w:t xml:space="preserve"> </w:t>
            </w:r>
            <w:r w:rsidR="00821906">
              <w:t>района</w:t>
            </w:r>
            <w:r w:rsidR="00884520" w:rsidRPr="00884520"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1,2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13,7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17669E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17669E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10</w:t>
            </w:r>
            <w:r w:rsidR="00884520" w:rsidRPr="00CD1833">
              <w:rPr>
                <w:sz w:val="16"/>
                <w:szCs w:val="16"/>
              </w:rPr>
              <w:t>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17669E" w:rsidP="0017669E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10,</w:t>
            </w:r>
            <w:r w:rsidR="00884520" w:rsidRPr="00CD1833">
              <w:rPr>
                <w:sz w:val="16"/>
                <w:szCs w:val="16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17669E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10</w:t>
            </w:r>
            <w:r w:rsidR="00884520" w:rsidRPr="00CD1833">
              <w:rPr>
                <w:sz w:val="16"/>
                <w:szCs w:val="16"/>
              </w:rPr>
              <w:t>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17669E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74</w:t>
            </w:r>
            <w:r w:rsidR="00884520" w:rsidRPr="00CD1833">
              <w:rPr>
                <w:sz w:val="16"/>
                <w:szCs w:val="16"/>
              </w:rPr>
              <w:t>,9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всего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tabs>
                <w:tab w:val="left" w:pos="300"/>
                <w:tab w:val="center" w:pos="373"/>
              </w:tabs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1,2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13,7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17669E" w:rsidP="00884520">
            <w:pPr>
              <w:widowControl w:val="0"/>
              <w:snapToGrid w:val="0"/>
              <w:spacing w:line="220" w:lineRule="exact"/>
              <w:ind w:left="-76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17669E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10</w:t>
            </w:r>
            <w:r w:rsidR="00884520" w:rsidRPr="00CD1833">
              <w:rPr>
                <w:sz w:val="16"/>
                <w:szCs w:val="16"/>
              </w:rPr>
              <w:t>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17669E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10</w:t>
            </w:r>
            <w:r w:rsidR="00884520" w:rsidRPr="00CD1833">
              <w:rPr>
                <w:sz w:val="16"/>
                <w:szCs w:val="16"/>
              </w:rPr>
              <w:t>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17669E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10</w:t>
            </w:r>
            <w:r w:rsidR="00884520" w:rsidRPr="00CD1833">
              <w:rPr>
                <w:sz w:val="16"/>
                <w:szCs w:val="16"/>
              </w:rPr>
              <w:t>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17669E" w:rsidP="00884520">
            <w:pPr>
              <w:widowControl w:val="0"/>
              <w:snapToGrid w:val="0"/>
              <w:spacing w:line="220" w:lineRule="exact"/>
              <w:ind w:left="-97" w:right="-108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74,9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бюджет</w:t>
            </w:r>
            <w:r w:rsidR="004C776E">
              <w:t xml:space="preserve"> округа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</w:rPr>
            </w:pPr>
            <w:r w:rsidRPr="00884520">
              <w:rPr>
                <w:b/>
              </w:rPr>
              <w:t>10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  <w:r w:rsidRPr="00884520">
              <w:rPr>
                <w:b/>
              </w:rPr>
              <w:t>Задача 3. Создание и развитие инфраструктуры на сельских территориях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</w:rPr>
            </w:pPr>
            <w:r w:rsidRPr="00884520">
              <w:rPr>
                <w:b/>
              </w:rPr>
              <w:t>2020-2030 гг.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6937,8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670,67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3000,0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10608,47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rPr>
                <w:b/>
              </w:rPr>
            </w:pPr>
            <w:r w:rsidRPr="00884520">
              <w:rPr>
                <w:b/>
              </w:rPr>
              <w:t>всего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rPr>
                <w:b/>
              </w:rPr>
            </w:pPr>
            <w:r w:rsidRPr="00884520">
              <w:rPr>
                <w:b/>
              </w:rPr>
              <w:t>в том числе: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1440,0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1440,0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  <w:rPr>
                <w:b/>
              </w:rPr>
            </w:pPr>
            <w:proofErr w:type="spellStart"/>
            <w:r w:rsidRPr="00884520">
              <w:rPr>
                <w:b/>
              </w:rPr>
              <w:t>федераль-ный</w:t>
            </w:r>
            <w:proofErr w:type="spellEnd"/>
            <w:r w:rsidRPr="00884520">
              <w:rPr>
                <w:b/>
              </w:rPr>
              <w:t xml:space="preserve">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4852,4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557,67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1560,0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6970,07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rPr>
                <w:b/>
              </w:rPr>
            </w:pPr>
            <w:r w:rsidRPr="00884520">
              <w:rPr>
                <w:b/>
              </w:rPr>
              <w:t>краевой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1183,9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70,0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1253,9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rPr>
                <w:b/>
              </w:rPr>
            </w:pPr>
            <w:r w:rsidRPr="00884520">
              <w:rPr>
                <w:b/>
              </w:rPr>
              <w:t>бюджет</w:t>
            </w:r>
            <w:r w:rsidR="004C776E">
              <w:rPr>
                <w:b/>
              </w:rPr>
              <w:t xml:space="preserve"> округа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901,5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43,0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944,5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  <w:rPr>
                <w:b/>
              </w:rPr>
            </w:pPr>
            <w:proofErr w:type="spellStart"/>
            <w:r w:rsidRPr="00884520">
              <w:rPr>
                <w:b/>
              </w:rPr>
              <w:t>внебюд-жетные</w:t>
            </w:r>
            <w:proofErr w:type="spellEnd"/>
            <w:r w:rsidRPr="00884520">
              <w:rPr>
                <w:b/>
              </w:rPr>
              <w:t xml:space="preserve"> источники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  <w:r w:rsidRPr="00884520">
              <w:t>11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  <w:r w:rsidRPr="00884520">
              <w:t xml:space="preserve">Мероприятие 3.1. Развитие сети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</w:t>
            </w:r>
            <w:r w:rsidRPr="00884520">
              <w:lastRenderedPageBreak/>
              <w:t>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  <w:r w:rsidRPr="00884520">
              <w:lastRenderedPageBreak/>
              <w:t>2022-2030 гг.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21906" w:rsidP="00D3323A">
            <w:pPr>
              <w:widowControl w:val="0"/>
              <w:spacing w:line="220" w:lineRule="exact"/>
              <w:ind w:left="-118" w:right="-108"/>
              <w:jc w:val="center"/>
            </w:pPr>
            <w:r>
              <w:t>у</w:t>
            </w:r>
            <w:r w:rsidR="00884520" w:rsidRPr="00884520">
              <w:t>правление сельско</w:t>
            </w:r>
            <w:r w:rsidR="00D3323A">
              <w:t xml:space="preserve">го хозяйства и </w:t>
            </w:r>
            <w:proofErr w:type="spellStart"/>
            <w:r w:rsidR="00D3323A">
              <w:t>продоволь-ств</w:t>
            </w:r>
            <w:r>
              <w:t>ия</w:t>
            </w:r>
            <w:proofErr w:type="spellEnd"/>
            <w:r>
              <w:t xml:space="preserve"> </w:t>
            </w:r>
            <w:proofErr w:type="spellStart"/>
            <w:r>
              <w:t>а</w:t>
            </w:r>
            <w:r w:rsidR="005105AB">
              <w:t>дминистра-ции</w:t>
            </w:r>
            <w:proofErr w:type="spellEnd"/>
            <w:r>
              <w:t xml:space="preserve"> района</w:t>
            </w:r>
            <w:r w:rsidR="005105AB">
              <w:t>,</w:t>
            </w:r>
          </w:p>
          <w:p w:rsidR="00884520" w:rsidRPr="00884520" w:rsidRDefault="00884520" w:rsidP="00884520">
            <w:pPr>
              <w:widowControl w:val="0"/>
              <w:spacing w:line="220" w:lineRule="exact"/>
              <w:ind w:left="-118" w:right="-108"/>
              <w:jc w:val="center"/>
            </w:pPr>
            <w:r w:rsidRPr="00884520">
              <w:t xml:space="preserve">отдел по ЖКХ,  </w:t>
            </w:r>
            <w:r w:rsidR="00D3323A">
              <w:t>строительству</w:t>
            </w:r>
            <w:r w:rsidR="00B44A33">
              <w:t xml:space="preserve"> и энергетике </w:t>
            </w:r>
            <w:proofErr w:type="spellStart"/>
            <w:r w:rsidR="00B44A33">
              <w:t>а</w:t>
            </w:r>
            <w:r w:rsidRPr="00884520">
              <w:t>дминистра-ции</w:t>
            </w:r>
            <w:proofErr w:type="spellEnd"/>
            <w:r w:rsidRPr="00884520">
              <w:t xml:space="preserve"> </w:t>
            </w:r>
            <w:r w:rsidR="00B44A33">
              <w:lastRenderedPageBreak/>
              <w:t>района</w:t>
            </w:r>
          </w:p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3000,0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3000,0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всего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в том числе: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1440,0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1440,0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федераль-ный</w:t>
            </w:r>
            <w:proofErr w:type="spellEnd"/>
            <w:r w:rsidRPr="00884520">
              <w:t xml:space="preserve">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1560,0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1560,0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краевой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бюджет</w:t>
            </w:r>
            <w:r w:rsidR="004C776E">
              <w:t xml:space="preserve"> округа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внебюд-жетные</w:t>
            </w:r>
            <w:proofErr w:type="spellEnd"/>
            <w:r w:rsidRPr="00884520">
              <w:t xml:space="preserve"> источники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  <w:r w:rsidRPr="00884520">
              <w:t>12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  <w:r w:rsidRPr="00884520">
              <w:t>Мероприятие 3.2. Благоустройство сельских территорий, в том числе:</w:t>
            </w:r>
          </w:p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  <w:r w:rsidRPr="00884520">
              <w:t>2020-2030 гг.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B44A33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  <w:r>
              <w:t>о</w:t>
            </w:r>
            <w:r w:rsidR="00884520" w:rsidRPr="00884520">
              <w:t xml:space="preserve">тдел по ЖКХ, </w:t>
            </w:r>
            <w:r w:rsidR="00D3323A">
              <w:t>строительству</w:t>
            </w:r>
            <w:r>
              <w:t xml:space="preserve"> и </w:t>
            </w:r>
            <w:proofErr w:type="spellStart"/>
            <w:r>
              <w:t>энеогетике</w:t>
            </w:r>
            <w:proofErr w:type="spellEnd"/>
            <w:r>
              <w:t xml:space="preserve"> а</w:t>
            </w:r>
            <w:r w:rsidR="00884520" w:rsidRPr="00884520">
              <w:t xml:space="preserve">дминистрации </w:t>
            </w:r>
            <w:r>
              <w:t>района</w:t>
            </w:r>
            <w:r w:rsidR="00D3323A">
              <w:t>,</w:t>
            </w:r>
          </w:p>
          <w:p w:rsidR="00884520" w:rsidRPr="00884520" w:rsidRDefault="00884520" w:rsidP="00B44A33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  <w:r w:rsidRPr="00884520">
              <w:t xml:space="preserve">органы </w:t>
            </w:r>
            <w:r w:rsidR="00B44A33">
              <w:t>местного самоуправления муниципальных образований района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6937,8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670,67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 xml:space="preserve">      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7608,47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всего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в том числе: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федераль-ный</w:t>
            </w:r>
            <w:proofErr w:type="spellEnd"/>
            <w:r w:rsidRPr="00884520">
              <w:t xml:space="preserve">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4852,4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557,67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5410,07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краевой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1183,9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70,0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1253,9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бюджет</w:t>
            </w:r>
            <w:r w:rsidR="004C776E">
              <w:t xml:space="preserve"> округа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901,5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43,0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944,5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внебюд-жетные</w:t>
            </w:r>
            <w:proofErr w:type="spellEnd"/>
            <w:r w:rsidRPr="00884520">
              <w:t xml:space="preserve"> источники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sz w:val="18"/>
                <w:szCs w:val="18"/>
              </w:rPr>
            </w:pPr>
            <w:r w:rsidRPr="00884520">
              <w:rPr>
                <w:sz w:val="18"/>
                <w:szCs w:val="18"/>
              </w:rPr>
              <w:t>12.1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  <w:r w:rsidRPr="00884520">
              <w:t>Обустройство мест (площадок) накопления ТКО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  <w:r w:rsidRPr="00884520">
              <w:t>2020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2683,1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2683,1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всего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в том числе: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федераль-ный</w:t>
            </w:r>
            <w:proofErr w:type="spellEnd"/>
            <w:r w:rsidRPr="00884520">
              <w:t xml:space="preserve">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1878,2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1878,2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краевой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666,7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666,7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бюджет</w:t>
            </w:r>
            <w:r w:rsidR="004C776E">
              <w:t xml:space="preserve"> округа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138,2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138,2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внебюд-жетные</w:t>
            </w:r>
            <w:proofErr w:type="spellEnd"/>
            <w:r w:rsidRPr="00884520">
              <w:t xml:space="preserve"> источники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sz w:val="18"/>
                <w:szCs w:val="18"/>
              </w:rPr>
            </w:pPr>
            <w:r w:rsidRPr="00884520">
              <w:rPr>
                <w:sz w:val="18"/>
                <w:szCs w:val="18"/>
              </w:rPr>
              <w:t>12.2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E5110D">
            <w:pPr>
              <w:widowControl w:val="0"/>
              <w:snapToGrid w:val="0"/>
              <w:spacing w:line="220" w:lineRule="exact"/>
              <w:jc w:val="both"/>
            </w:pPr>
            <w:r w:rsidRPr="00884520">
              <w:t xml:space="preserve">Обустройство сквера по </w:t>
            </w:r>
            <w:proofErr w:type="spellStart"/>
            <w:r w:rsidRPr="00884520">
              <w:t>ул..Ленина</w:t>
            </w:r>
            <w:proofErr w:type="spellEnd"/>
            <w:r w:rsidRPr="00884520">
              <w:t xml:space="preserve"> </w:t>
            </w:r>
            <w:proofErr w:type="spellStart"/>
            <w:r w:rsidRPr="00884520">
              <w:t>с.Сереброполь</w:t>
            </w:r>
            <w:proofErr w:type="spellEnd"/>
            <w:r w:rsidRPr="00884520">
              <w:t xml:space="preserve"> </w:t>
            </w:r>
            <w:r w:rsidR="00E5110D">
              <w:t>Табунского</w:t>
            </w:r>
            <w:r w:rsidR="004C776E">
              <w:t xml:space="preserve"> район</w:t>
            </w:r>
            <w:r w:rsidR="00E5110D">
              <w:t>а</w:t>
            </w:r>
            <w:r w:rsidRPr="00884520">
              <w:t xml:space="preserve"> </w:t>
            </w:r>
            <w:r w:rsidRPr="00884520">
              <w:lastRenderedPageBreak/>
              <w:t>Алтайского края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  <w:r w:rsidRPr="00884520">
              <w:lastRenderedPageBreak/>
              <w:t>2020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1910,5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1910,5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всего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в том числе: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федераль-ный</w:t>
            </w:r>
            <w:proofErr w:type="spellEnd"/>
            <w:r w:rsidRPr="00884520">
              <w:t xml:space="preserve">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1333,5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1333,5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краевой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245,0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245,0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бюджет</w:t>
            </w:r>
            <w:r w:rsidR="004C776E">
              <w:t xml:space="preserve"> округа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332,0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332,0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внебюд-жетные</w:t>
            </w:r>
            <w:proofErr w:type="spellEnd"/>
            <w:r w:rsidRPr="00884520">
              <w:t xml:space="preserve"> источники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sz w:val="18"/>
                <w:szCs w:val="18"/>
              </w:rPr>
            </w:pPr>
            <w:r w:rsidRPr="00884520">
              <w:rPr>
                <w:sz w:val="18"/>
                <w:szCs w:val="18"/>
              </w:rPr>
              <w:t>12.3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C776E" w:rsidRDefault="00884520" w:rsidP="00884520">
            <w:pPr>
              <w:widowControl w:val="0"/>
              <w:snapToGrid w:val="0"/>
              <w:spacing w:line="220" w:lineRule="exact"/>
              <w:jc w:val="both"/>
            </w:pPr>
            <w:r w:rsidRPr="00884520">
              <w:t xml:space="preserve">Обустройство детской площадки в </w:t>
            </w:r>
            <w:proofErr w:type="spellStart"/>
            <w:r w:rsidRPr="00884520">
              <w:t>с.Хорошее</w:t>
            </w:r>
            <w:proofErr w:type="spellEnd"/>
            <w:r w:rsidRPr="00884520">
              <w:t xml:space="preserve"> </w:t>
            </w:r>
          </w:p>
          <w:p w:rsidR="00884520" w:rsidRPr="00884520" w:rsidRDefault="00E5110D" w:rsidP="00884520">
            <w:pPr>
              <w:widowControl w:val="0"/>
              <w:snapToGrid w:val="0"/>
              <w:spacing w:line="220" w:lineRule="exact"/>
              <w:jc w:val="both"/>
            </w:pPr>
            <w:r>
              <w:t>Табунского</w:t>
            </w:r>
            <w:r w:rsidR="004C776E">
              <w:t xml:space="preserve"> район</w:t>
            </w:r>
            <w:r>
              <w:t>а</w:t>
            </w:r>
            <w:r w:rsidR="00884520" w:rsidRPr="00884520">
              <w:t xml:space="preserve"> Алтайского края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  <w:r w:rsidRPr="00884520">
              <w:t>2020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1705,4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1705,4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всего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в том числе: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федераль-ный</w:t>
            </w:r>
            <w:proofErr w:type="spellEnd"/>
            <w:r w:rsidRPr="00884520">
              <w:t xml:space="preserve">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1193,6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1193,6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краевой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220,5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220,5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бюджет</w:t>
            </w:r>
            <w:r w:rsidR="004C776E">
              <w:t xml:space="preserve"> округа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291,3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291,3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внебюд-жетные</w:t>
            </w:r>
            <w:proofErr w:type="spellEnd"/>
            <w:r w:rsidRPr="00884520">
              <w:t xml:space="preserve"> источники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sz w:val="18"/>
                <w:szCs w:val="18"/>
              </w:rPr>
            </w:pPr>
            <w:r w:rsidRPr="00884520">
              <w:rPr>
                <w:sz w:val="18"/>
                <w:szCs w:val="18"/>
              </w:rPr>
              <w:t>12.4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E5110D">
            <w:pPr>
              <w:widowControl w:val="0"/>
              <w:snapToGrid w:val="0"/>
              <w:spacing w:line="220" w:lineRule="exact"/>
              <w:jc w:val="both"/>
            </w:pPr>
            <w:r w:rsidRPr="00884520">
              <w:t xml:space="preserve">Обустройство детской площадки в </w:t>
            </w:r>
            <w:proofErr w:type="spellStart"/>
            <w:r w:rsidRPr="00884520">
              <w:t>с.Камышенка</w:t>
            </w:r>
            <w:proofErr w:type="spellEnd"/>
            <w:r w:rsidRPr="00884520">
              <w:t xml:space="preserve"> </w:t>
            </w:r>
            <w:r w:rsidR="00E5110D">
              <w:t>Табунского</w:t>
            </w:r>
            <w:r w:rsidR="004C776E">
              <w:t xml:space="preserve"> район</w:t>
            </w:r>
            <w:r w:rsidR="00E5110D">
              <w:t>а</w:t>
            </w:r>
            <w:r w:rsidRPr="00884520">
              <w:t xml:space="preserve"> Алтайского края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highlight w:val="yellow"/>
              </w:rPr>
            </w:pPr>
            <w:r w:rsidRPr="00884520">
              <w:t>2020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638,8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638,8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всего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в том числе: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федераль-ный</w:t>
            </w:r>
            <w:proofErr w:type="spellEnd"/>
            <w:r w:rsidRPr="00884520">
              <w:t xml:space="preserve">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447,1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447,1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краевой бюджет</w:t>
            </w:r>
          </w:p>
          <w:p w:rsidR="00884520" w:rsidRPr="00884520" w:rsidRDefault="00884520" w:rsidP="00884520">
            <w:pPr>
              <w:widowControl w:val="0"/>
              <w:spacing w:line="220" w:lineRule="exact"/>
            </w:pP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51,7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51,7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бюджет</w:t>
            </w:r>
            <w:r w:rsidR="004C776E">
              <w:t xml:space="preserve"> округа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140,0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140,0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внебюд-жетные</w:t>
            </w:r>
            <w:proofErr w:type="spellEnd"/>
            <w:r w:rsidRPr="00884520">
              <w:t xml:space="preserve"> источники</w:t>
            </w:r>
          </w:p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sz w:val="18"/>
                <w:szCs w:val="18"/>
              </w:rPr>
            </w:pPr>
            <w:r w:rsidRPr="00884520">
              <w:rPr>
                <w:sz w:val="18"/>
                <w:szCs w:val="18"/>
              </w:rPr>
              <w:t>12.5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E5110D">
            <w:pPr>
              <w:widowControl w:val="0"/>
              <w:snapToGrid w:val="0"/>
              <w:spacing w:line="220" w:lineRule="exact"/>
              <w:jc w:val="both"/>
            </w:pPr>
            <w:r w:rsidRPr="00884520">
              <w:t xml:space="preserve">Благоустройство кладбища </w:t>
            </w:r>
            <w:proofErr w:type="spellStart"/>
            <w:r w:rsidRPr="00884520">
              <w:t>с.Камышенка</w:t>
            </w:r>
            <w:proofErr w:type="spellEnd"/>
            <w:r w:rsidRPr="00884520">
              <w:t xml:space="preserve"> </w:t>
            </w:r>
            <w:r w:rsidR="00E5110D">
              <w:lastRenderedPageBreak/>
              <w:t>Табунского</w:t>
            </w:r>
            <w:r w:rsidR="004C776E">
              <w:t xml:space="preserve"> район</w:t>
            </w:r>
            <w:r w:rsidR="00E5110D">
              <w:t>а</w:t>
            </w:r>
            <w:r w:rsidRPr="00884520">
              <w:t xml:space="preserve"> Алтайского края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  <w:r w:rsidRPr="00884520">
              <w:lastRenderedPageBreak/>
              <w:t>2021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670,67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670,67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всего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в том числе: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федераль-ный</w:t>
            </w:r>
            <w:proofErr w:type="spellEnd"/>
            <w:r w:rsidRPr="00884520">
              <w:t xml:space="preserve"> бюджет</w:t>
            </w:r>
          </w:p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557,67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557,67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краевой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70,0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70,0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бюджет</w:t>
            </w:r>
            <w:r w:rsidR="004C776E">
              <w:t xml:space="preserve"> округа</w:t>
            </w:r>
          </w:p>
        </w:tc>
      </w:tr>
      <w:tr w:rsidR="00884520" w:rsidRPr="00884520" w:rsidTr="00022A66">
        <w:trPr>
          <w:cantSplit/>
          <w:trHeight w:val="329"/>
        </w:trPr>
        <w:tc>
          <w:tcPr>
            <w:tcW w:w="191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43,0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43,0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внебюд-жетные</w:t>
            </w:r>
            <w:proofErr w:type="spellEnd"/>
            <w:r w:rsidRPr="00884520">
              <w:t xml:space="preserve"> источники</w:t>
            </w:r>
          </w:p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</w:p>
        </w:tc>
      </w:tr>
      <w:tr w:rsidR="00884520" w:rsidRPr="00884520" w:rsidTr="00022A66">
        <w:trPr>
          <w:cantSplit/>
          <w:trHeight w:val="1008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84520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  <w:r w:rsidRPr="00884520">
              <w:rPr>
                <w:b/>
              </w:rPr>
              <w:t>Задача 4.</w:t>
            </w:r>
          </w:p>
          <w:p w:rsidR="00884520" w:rsidRPr="00884520" w:rsidRDefault="00884520" w:rsidP="00E5110D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  <w:r w:rsidRPr="00884520">
              <w:rPr>
                <w:b/>
              </w:rPr>
              <w:t xml:space="preserve">Организация мер по оформлению земель </w:t>
            </w:r>
            <w:proofErr w:type="spellStart"/>
            <w:r w:rsidRPr="00884520">
              <w:rPr>
                <w:b/>
              </w:rPr>
              <w:t>сельскохозяйствен-ного</w:t>
            </w:r>
            <w:proofErr w:type="spellEnd"/>
            <w:r w:rsidRPr="00884520">
              <w:rPr>
                <w:b/>
              </w:rPr>
              <w:t xml:space="preserve"> назначения на территории </w:t>
            </w:r>
            <w:r w:rsidR="00E5110D">
              <w:rPr>
                <w:b/>
              </w:rPr>
              <w:t>муниципального образования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  <w:r w:rsidRPr="00884520">
              <w:rPr>
                <w:b/>
              </w:rPr>
              <w:t>2024-2030 гг</w:t>
            </w:r>
            <w:r w:rsidRPr="00884520">
              <w:t>.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84520" w:rsidRPr="00CD1833" w:rsidRDefault="00884520" w:rsidP="00884520">
            <w:pPr>
              <w:widowControl w:val="0"/>
              <w:spacing w:line="220" w:lineRule="exac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14,94949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84520" w:rsidRPr="00CD1833" w:rsidRDefault="00884520" w:rsidP="00884520">
            <w:pPr>
              <w:widowControl w:val="0"/>
              <w:spacing w:line="220" w:lineRule="exac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14,94949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rPr>
                <w:b/>
              </w:rPr>
            </w:pPr>
            <w:r w:rsidRPr="00884520">
              <w:rPr>
                <w:b/>
              </w:rPr>
              <w:t>всего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rPr>
                <w:b/>
              </w:rPr>
            </w:pPr>
            <w:r w:rsidRPr="00884520">
              <w:rPr>
                <w:b/>
              </w:rPr>
              <w:t>в том числе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14,8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14,8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  <w:rPr>
                <w:b/>
              </w:rPr>
            </w:pPr>
            <w:proofErr w:type="spellStart"/>
            <w:r w:rsidRPr="00884520">
              <w:rPr>
                <w:b/>
              </w:rPr>
              <w:t>федераль-ный</w:t>
            </w:r>
            <w:proofErr w:type="spellEnd"/>
            <w:r w:rsidRPr="00884520">
              <w:rPr>
                <w:b/>
              </w:rPr>
              <w:t xml:space="preserve">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0,14949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0,14949</w:t>
            </w:r>
          </w:p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rPr>
                <w:b/>
              </w:rPr>
            </w:pPr>
            <w:r w:rsidRPr="00884520">
              <w:rPr>
                <w:b/>
              </w:rPr>
              <w:t>краевой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  <w:rPr>
                <w:b/>
              </w:rPr>
            </w:pPr>
            <w:r w:rsidRPr="00884520">
              <w:rPr>
                <w:b/>
              </w:rPr>
              <w:t>бюджет</w:t>
            </w:r>
            <w:r w:rsidR="00123A0C">
              <w:rPr>
                <w:b/>
              </w:rPr>
              <w:t xml:space="preserve"> округа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  <w:rPr>
                <w:b/>
              </w:rPr>
            </w:pPr>
            <w:proofErr w:type="spellStart"/>
            <w:r w:rsidRPr="00884520">
              <w:rPr>
                <w:b/>
              </w:rPr>
              <w:t>внебюд-жетные</w:t>
            </w:r>
            <w:proofErr w:type="spellEnd"/>
            <w:r w:rsidRPr="00884520">
              <w:rPr>
                <w:b/>
              </w:rPr>
              <w:t xml:space="preserve"> источники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</w:pPr>
            <w:r w:rsidRPr="00884520">
              <w:t>14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  <w:r w:rsidRPr="00884520">
              <w:t xml:space="preserve">Мероприятие 4.1  </w:t>
            </w:r>
          </w:p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</w:pPr>
            <w:r w:rsidRPr="00884520">
              <w:t>Проведение кадастровых работ в отношении земель из состава земель сельскохозяйственного назначения</w:t>
            </w:r>
          </w:p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</w:pPr>
            <w:r w:rsidRPr="00884520">
              <w:t>2024-2030 гг.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C70B6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  <w:r>
              <w:t>У</w:t>
            </w:r>
            <w:r w:rsidR="00884520" w:rsidRPr="00884520">
              <w:t>правление сельско</w:t>
            </w:r>
            <w:r w:rsidR="00B44A33">
              <w:t xml:space="preserve">го хозяйства и </w:t>
            </w:r>
            <w:proofErr w:type="spellStart"/>
            <w:r w:rsidR="00B44A33">
              <w:t>продоволь-ствия</w:t>
            </w:r>
            <w:proofErr w:type="spellEnd"/>
            <w:r w:rsidR="00B44A33">
              <w:t xml:space="preserve"> </w:t>
            </w:r>
            <w:proofErr w:type="spellStart"/>
            <w:r w:rsidR="00B44A33">
              <w:t>а</w:t>
            </w:r>
            <w:r w:rsidR="00884520" w:rsidRPr="00884520">
              <w:t>дминистра-ции</w:t>
            </w:r>
            <w:proofErr w:type="spellEnd"/>
            <w:r w:rsidR="00884520" w:rsidRPr="00884520">
              <w:t xml:space="preserve"> </w:t>
            </w:r>
            <w:r w:rsidR="00B44A33">
              <w:t>района</w:t>
            </w:r>
          </w:p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  <w:p w:rsidR="00884520" w:rsidRPr="00884520" w:rsidRDefault="00884520" w:rsidP="00B44A33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  <w:r w:rsidRPr="00884520">
              <w:t>Комитет по экономике и управл</w:t>
            </w:r>
            <w:r w:rsidR="00B44A33">
              <w:t xml:space="preserve">ению </w:t>
            </w:r>
            <w:proofErr w:type="spellStart"/>
            <w:r w:rsidR="00B44A33">
              <w:lastRenderedPageBreak/>
              <w:t>муници-пальным</w:t>
            </w:r>
            <w:proofErr w:type="spellEnd"/>
            <w:r w:rsidR="00B44A33">
              <w:t xml:space="preserve"> имуществом </w:t>
            </w:r>
            <w:proofErr w:type="spellStart"/>
            <w:r w:rsidR="00B44A33">
              <w:t>а</w:t>
            </w:r>
            <w:r w:rsidR="005105AB">
              <w:t>дминистра-ции</w:t>
            </w:r>
            <w:proofErr w:type="spellEnd"/>
            <w:r w:rsidR="005105AB">
              <w:t xml:space="preserve"> </w:t>
            </w:r>
            <w:r w:rsidR="00B44A33">
              <w:t>района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14,94949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14,94949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всего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в том числе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14,8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14,8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федераль-ный</w:t>
            </w:r>
            <w:proofErr w:type="spellEnd"/>
            <w:r w:rsidRPr="00884520">
              <w:t xml:space="preserve">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0,14949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0,14949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краевой бюджет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CD183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  <w:r w:rsidRPr="00CD1833"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pacing w:line="220" w:lineRule="exact"/>
            </w:pPr>
            <w:r w:rsidRPr="00884520">
              <w:t>бюджет</w:t>
            </w:r>
            <w:r w:rsidR="00123A0C">
              <w:t xml:space="preserve"> округа</w:t>
            </w:r>
            <w:r w:rsidRPr="00884520">
              <w:t xml:space="preserve"> </w:t>
            </w:r>
          </w:p>
        </w:tc>
      </w:tr>
      <w:tr w:rsidR="00884520" w:rsidRPr="00884520" w:rsidTr="00517AD1">
        <w:trPr>
          <w:cantSplit/>
        </w:trPr>
        <w:tc>
          <w:tcPr>
            <w:tcW w:w="1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jc w:val="both"/>
              <w:rPr>
                <w:b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08" w:right="-108"/>
              <w:jc w:val="center"/>
              <w:rPr>
                <w:b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884520" w:rsidRDefault="00884520" w:rsidP="00884520">
            <w:pPr>
              <w:widowControl w:val="0"/>
              <w:snapToGrid w:val="0"/>
              <w:spacing w:line="220" w:lineRule="exact"/>
              <w:ind w:left="-118" w:right="-108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20" w:rsidRPr="00CD1833" w:rsidRDefault="00884520" w:rsidP="00884520">
            <w:pPr>
              <w:widowControl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84520" w:rsidRPr="00884520" w:rsidRDefault="00884520" w:rsidP="00884520">
            <w:pPr>
              <w:widowControl w:val="0"/>
              <w:spacing w:line="220" w:lineRule="exact"/>
              <w:jc w:val="center"/>
            </w:pPr>
            <w:proofErr w:type="spellStart"/>
            <w:r w:rsidRPr="00884520">
              <w:t>внебюд-жетные</w:t>
            </w:r>
            <w:proofErr w:type="spellEnd"/>
            <w:r w:rsidRPr="00884520">
              <w:t xml:space="preserve"> источники</w:t>
            </w:r>
          </w:p>
        </w:tc>
      </w:tr>
    </w:tbl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022A66" w:rsidRDefault="00022A66" w:rsidP="009B6292">
      <w:pPr>
        <w:ind w:left="10348"/>
        <w:jc w:val="both"/>
        <w:rPr>
          <w:sz w:val="28"/>
          <w:szCs w:val="28"/>
        </w:rPr>
      </w:pPr>
    </w:p>
    <w:p w:rsidR="009B6292" w:rsidRPr="006638B4" w:rsidRDefault="009B6292" w:rsidP="009B6292">
      <w:pPr>
        <w:ind w:left="10348"/>
        <w:jc w:val="both"/>
        <w:rPr>
          <w:sz w:val="28"/>
          <w:szCs w:val="28"/>
        </w:rPr>
      </w:pPr>
      <w:r w:rsidRPr="006638B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Номер приложения"/>
          <w:tag w:val="Номер приложения"/>
          <w:id w:val="1870105674"/>
          <w:placeholder>
            <w:docPart w:val="4D787D55A30048C98CC8FAD081CDB71C"/>
          </w:placeholder>
          <w:text/>
        </w:sdtPr>
        <w:sdtEndPr/>
        <w:sdtContent>
          <w:r>
            <w:rPr>
              <w:sz w:val="28"/>
              <w:szCs w:val="28"/>
            </w:rPr>
            <w:t xml:space="preserve"> </w:t>
          </w:r>
          <w:r w:rsidR="009C6E87">
            <w:rPr>
              <w:sz w:val="28"/>
              <w:szCs w:val="28"/>
            </w:rPr>
            <w:t>3</w:t>
          </w:r>
        </w:sdtContent>
      </w:sdt>
    </w:p>
    <w:p w:rsidR="009B6292" w:rsidRDefault="009B6292" w:rsidP="009B6292">
      <w:pPr>
        <w:ind w:left="10348"/>
        <w:jc w:val="both"/>
        <w:rPr>
          <w:sz w:val="28"/>
          <w:szCs w:val="28"/>
        </w:rPr>
      </w:pPr>
      <w:r w:rsidRPr="006638B4">
        <w:rPr>
          <w:sz w:val="28"/>
          <w:szCs w:val="28"/>
        </w:rPr>
        <w:lastRenderedPageBreak/>
        <w:t xml:space="preserve">к </w:t>
      </w:r>
      <w:r w:rsidR="005105AB">
        <w:rPr>
          <w:sz w:val="28"/>
          <w:szCs w:val="28"/>
        </w:rPr>
        <w:t xml:space="preserve">муниципальной программе «Комплексное развитие сельских территорий </w:t>
      </w:r>
      <w:r w:rsidR="00B44A33">
        <w:rPr>
          <w:sz w:val="28"/>
          <w:szCs w:val="28"/>
        </w:rPr>
        <w:t>Табунского</w:t>
      </w:r>
      <w:r w:rsidR="005105AB">
        <w:rPr>
          <w:sz w:val="28"/>
          <w:szCs w:val="28"/>
        </w:rPr>
        <w:t xml:space="preserve"> район</w:t>
      </w:r>
      <w:r w:rsidR="00B44A33">
        <w:rPr>
          <w:sz w:val="28"/>
          <w:szCs w:val="28"/>
        </w:rPr>
        <w:t>а</w:t>
      </w:r>
      <w:r w:rsidR="005105AB">
        <w:rPr>
          <w:sz w:val="28"/>
          <w:szCs w:val="28"/>
        </w:rPr>
        <w:t xml:space="preserve"> Алтайского края»</w:t>
      </w:r>
    </w:p>
    <w:p w:rsidR="009B6292" w:rsidRDefault="009B6292" w:rsidP="00D87DD6">
      <w:pPr>
        <w:jc w:val="both"/>
        <w:rPr>
          <w:sz w:val="28"/>
          <w:szCs w:val="28"/>
        </w:rPr>
      </w:pPr>
    </w:p>
    <w:p w:rsidR="00884520" w:rsidRPr="00884520" w:rsidRDefault="00884520" w:rsidP="00884520">
      <w:pPr>
        <w:suppressAutoHyphens/>
        <w:ind w:right="400"/>
        <w:jc w:val="center"/>
        <w:rPr>
          <w:color w:val="000000"/>
          <w:sz w:val="28"/>
          <w:szCs w:val="28"/>
          <w:lang w:val="ru"/>
        </w:rPr>
      </w:pPr>
      <w:r w:rsidRPr="00884520">
        <w:rPr>
          <w:color w:val="000000"/>
          <w:sz w:val="28"/>
          <w:szCs w:val="28"/>
        </w:rPr>
        <w:t>ОБЪЕМ</w:t>
      </w:r>
    </w:p>
    <w:p w:rsidR="00884520" w:rsidRPr="00884520" w:rsidRDefault="00884520" w:rsidP="00884520">
      <w:pPr>
        <w:suppressAutoHyphens/>
        <w:spacing w:after="240"/>
        <w:ind w:right="520"/>
        <w:jc w:val="center"/>
        <w:rPr>
          <w:color w:val="000000"/>
          <w:sz w:val="28"/>
          <w:szCs w:val="28"/>
        </w:rPr>
      </w:pPr>
      <w:r w:rsidRPr="00884520">
        <w:rPr>
          <w:color w:val="000000"/>
          <w:sz w:val="28"/>
          <w:szCs w:val="28"/>
        </w:rPr>
        <w:t>финансовых ресурсов, необходимых для реализации муниципальной программы «Комплексное развитие сельских территорий</w:t>
      </w:r>
      <w:r w:rsidR="008C70B6">
        <w:rPr>
          <w:color w:val="000000"/>
          <w:sz w:val="28"/>
          <w:szCs w:val="28"/>
        </w:rPr>
        <w:t xml:space="preserve"> </w:t>
      </w:r>
      <w:r w:rsidRPr="00884520">
        <w:rPr>
          <w:color w:val="000000"/>
          <w:sz w:val="28"/>
          <w:szCs w:val="28"/>
        </w:rPr>
        <w:t xml:space="preserve"> </w:t>
      </w:r>
      <w:r w:rsidR="00E5110D">
        <w:rPr>
          <w:color w:val="000000"/>
          <w:sz w:val="28"/>
          <w:szCs w:val="28"/>
        </w:rPr>
        <w:t>Табунского</w:t>
      </w:r>
      <w:r w:rsidR="00483BE4">
        <w:rPr>
          <w:color w:val="000000"/>
          <w:sz w:val="28"/>
          <w:szCs w:val="28"/>
        </w:rPr>
        <w:t xml:space="preserve"> район</w:t>
      </w:r>
      <w:r w:rsidR="00E5110D">
        <w:rPr>
          <w:color w:val="000000"/>
          <w:sz w:val="28"/>
          <w:szCs w:val="28"/>
        </w:rPr>
        <w:t>а</w:t>
      </w:r>
      <w:r w:rsidRPr="00884520">
        <w:rPr>
          <w:color w:val="000000"/>
          <w:sz w:val="28"/>
          <w:szCs w:val="28"/>
        </w:rPr>
        <w:t xml:space="preserve"> Алтайского края»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996"/>
        <w:gridCol w:w="996"/>
        <w:gridCol w:w="996"/>
        <w:gridCol w:w="996"/>
        <w:gridCol w:w="1356"/>
        <w:gridCol w:w="876"/>
        <w:gridCol w:w="996"/>
        <w:gridCol w:w="876"/>
        <w:gridCol w:w="876"/>
        <w:gridCol w:w="876"/>
        <w:gridCol w:w="876"/>
        <w:gridCol w:w="1476"/>
      </w:tblGrid>
      <w:tr w:rsidR="00884520" w:rsidRPr="00884520" w:rsidTr="00875106">
        <w:tc>
          <w:tcPr>
            <w:tcW w:w="958" w:type="pct"/>
            <w:shd w:val="clear" w:color="auto" w:fill="auto"/>
            <w:vAlign w:val="center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Источники и направления расходов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337" w:type="pct"/>
            <w:tcMar>
              <w:left w:w="0" w:type="dxa"/>
              <w:right w:w="0" w:type="dxa"/>
            </w:tcMar>
            <w:vAlign w:val="center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337" w:type="pct"/>
            <w:tcMar>
              <w:left w:w="0" w:type="dxa"/>
              <w:right w:w="0" w:type="dxa"/>
            </w:tcMar>
            <w:vAlign w:val="center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337" w:type="pct"/>
            <w:tcMar>
              <w:left w:w="0" w:type="dxa"/>
              <w:right w:w="0" w:type="dxa"/>
            </w:tcMar>
            <w:vAlign w:val="center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2027 г.</w:t>
            </w:r>
          </w:p>
        </w:tc>
        <w:tc>
          <w:tcPr>
            <w:tcW w:w="337" w:type="pct"/>
            <w:tcMar>
              <w:left w:w="0" w:type="dxa"/>
              <w:right w:w="0" w:type="dxa"/>
            </w:tcMar>
            <w:vAlign w:val="center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2028 г.</w:t>
            </w:r>
          </w:p>
        </w:tc>
        <w:tc>
          <w:tcPr>
            <w:tcW w:w="336" w:type="pct"/>
            <w:tcMar>
              <w:left w:w="0" w:type="dxa"/>
              <w:right w:w="0" w:type="dxa"/>
            </w:tcMar>
            <w:vAlign w:val="center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2029 г.</w:t>
            </w:r>
          </w:p>
        </w:tc>
        <w:tc>
          <w:tcPr>
            <w:tcW w:w="336" w:type="pct"/>
            <w:tcMar>
              <w:left w:w="0" w:type="dxa"/>
              <w:right w:w="0" w:type="dxa"/>
            </w:tcMar>
            <w:vAlign w:val="center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2030 г.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Всего,</w:t>
            </w:r>
          </w:p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тыс. руб.</w:t>
            </w:r>
          </w:p>
        </w:tc>
      </w:tr>
      <w:tr w:rsidR="00884520" w:rsidRPr="00884520" w:rsidTr="00875106">
        <w:tc>
          <w:tcPr>
            <w:tcW w:w="958" w:type="pct"/>
            <w:shd w:val="clear" w:color="auto" w:fill="auto"/>
            <w:vAlign w:val="center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7" w:type="pct"/>
            <w:vAlign w:val="center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884520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Всего финансовых затрат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12907,5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7479,67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9100,3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5411,39</w:t>
            </w: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4630,30649</w:t>
            </w:r>
          </w:p>
        </w:tc>
        <w:tc>
          <w:tcPr>
            <w:tcW w:w="337" w:type="pct"/>
          </w:tcPr>
          <w:p w:rsidR="00884520" w:rsidRPr="00884520" w:rsidRDefault="0017669E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6517,9</w:t>
            </w:r>
          </w:p>
        </w:tc>
        <w:tc>
          <w:tcPr>
            <w:tcW w:w="337" w:type="pct"/>
          </w:tcPr>
          <w:p w:rsidR="00884520" w:rsidRPr="00884520" w:rsidRDefault="0017669E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10375,5</w:t>
            </w:r>
          </w:p>
        </w:tc>
        <w:tc>
          <w:tcPr>
            <w:tcW w:w="337" w:type="pct"/>
          </w:tcPr>
          <w:p w:rsidR="00884520" w:rsidRPr="00884520" w:rsidRDefault="0017669E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884520" w:rsidRPr="00884520">
              <w:rPr>
                <w:sz w:val="24"/>
                <w:szCs w:val="24"/>
                <w:lang w:eastAsia="en-US"/>
              </w:rPr>
              <w:t>010,0</w:t>
            </w:r>
          </w:p>
        </w:tc>
        <w:tc>
          <w:tcPr>
            <w:tcW w:w="337" w:type="pct"/>
          </w:tcPr>
          <w:p w:rsidR="00884520" w:rsidRPr="00884520" w:rsidRDefault="0017669E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1010</w:t>
            </w:r>
            <w:r w:rsidR="00884520" w:rsidRPr="00884520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336" w:type="pct"/>
          </w:tcPr>
          <w:p w:rsidR="00884520" w:rsidRPr="00884520" w:rsidRDefault="0017669E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1010</w:t>
            </w:r>
            <w:r w:rsidR="00884520" w:rsidRPr="00884520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336" w:type="pct"/>
          </w:tcPr>
          <w:p w:rsidR="00884520" w:rsidRPr="00884520" w:rsidRDefault="0017669E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1010</w:t>
            </w:r>
            <w:r w:rsidR="00884520" w:rsidRPr="00884520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378" w:type="pct"/>
            <w:shd w:val="clear" w:color="auto" w:fill="auto"/>
          </w:tcPr>
          <w:p w:rsidR="00884520" w:rsidRPr="00884520" w:rsidRDefault="0017669E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61462,56649</w:t>
            </w: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884520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884520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из федерального бюджета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396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3126,1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3960,0</w:t>
            </w: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14,8</w:t>
            </w:r>
          </w:p>
        </w:tc>
        <w:tc>
          <w:tcPr>
            <w:tcW w:w="337" w:type="pct"/>
          </w:tcPr>
          <w:p w:rsidR="00884520" w:rsidRPr="00884520" w:rsidRDefault="0017669E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1397,1</w:t>
            </w:r>
          </w:p>
        </w:tc>
        <w:tc>
          <w:tcPr>
            <w:tcW w:w="337" w:type="pct"/>
          </w:tcPr>
          <w:p w:rsidR="00884520" w:rsidRPr="00884520" w:rsidRDefault="0017669E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7192,8</w:t>
            </w: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7" w:type="pct"/>
          </w:tcPr>
          <w:p w:rsidR="00884520" w:rsidRPr="00884520" w:rsidRDefault="0017669E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6" w:type="pct"/>
          </w:tcPr>
          <w:p w:rsidR="00884520" w:rsidRPr="00884520" w:rsidRDefault="0017669E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6" w:type="pct"/>
          </w:tcPr>
          <w:p w:rsidR="00884520" w:rsidRPr="00884520" w:rsidRDefault="0017669E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884520" w:rsidRPr="00884520" w:rsidRDefault="0017669E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16086,8</w:t>
            </w: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884520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из краевого бюджета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8285,9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1425,47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3117,4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987,13</w:t>
            </w: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2001,80649</w:t>
            </w:r>
          </w:p>
        </w:tc>
        <w:tc>
          <w:tcPr>
            <w:tcW w:w="337" w:type="pct"/>
          </w:tcPr>
          <w:p w:rsidR="00884520" w:rsidRPr="00884520" w:rsidRDefault="0017669E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14,1</w:t>
            </w:r>
          </w:p>
        </w:tc>
        <w:tc>
          <w:tcPr>
            <w:tcW w:w="337" w:type="pct"/>
          </w:tcPr>
          <w:p w:rsidR="00884520" w:rsidRPr="00884520" w:rsidRDefault="0017669E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72,7</w:t>
            </w: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7" w:type="pct"/>
          </w:tcPr>
          <w:p w:rsidR="00884520" w:rsidRPr="00884520" w:rsidRDefault="00041D91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6" w:type="pct"/>
          </w:tcPr>
          <w:p w:rsidR="00884520" w:rsidRPr="00884520" w:rsidRDefault="00041D91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6" w:type="pct"/>
          </w:tcPr>
          <w:p w:rsidR="00884520" w:rsidRPr="00884520" w:rsidRDefault="00041D91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884520" w:rsidRPr="00884520" w:rsidRDefault="00041D91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15904,50649</w:t>
            </w: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763DD4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из бюджета</w:t>
            </w:r>
            <w:r w:rsidR="00763DD4">
              <w:rPr>
                <w:sz w:val="24"/>
                <w:szCs w:val="24"/>
                <w:lang w:eastAsia="en-US"/>
              </w:rPr>
              <w:t xml:space="preserve"> округа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1193,9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33,01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13,7</w:t>
            </w:r>
          </w:p>
        </w:tc>
        <w:tc>
          <w:tcPr>
            <w:tcW w:w="337" w:type="pct"/>
          </w:tcPr>
          <w:p w:rsidR="00884520" w:rsidRPr="00884520" w:rsidRDefault="00041D91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337" w:type="pct"/>
          </w:tcPr>
          <w:p w:rsidR="00884520" w:rsidRPr="00884520" w:rsidRDefault="00041D91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884520" w:rsidRPr="00884520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336" w:type="pct"/>
          </w:tcPr>
          <w:p w:rsidR="00884520" w:rsidRPr="00884520" w:rsidRDefault="00041D91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884520" w:rsidRPr="00884520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336" w:type="pct"/>
          </w:tcPr>
          <w:p w:rsidR="00884520" w:rsidRPr="00884520" w:rsidRDefault="00041D91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884520" w:rsidRPr="00884520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378" w:type="pct"/>
            <w:shd w:val="clear" w:color="auto" w:fill="auto"/>
          </w:tcPr>
          <w:p w:rsidR="00884520" w:rsidRPr="00884520" w:rsidRDefault="00041D91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1361</w:t>
            </w:r>
            <w:r w:rsidR="00884520" w:rsidRPr="00884520">
              <w:rPr>
                <w:sz w:val="24"/>
                <w:szCs w:val="24"/>
                <w:lang w:eastAsia="en-US"/>
              </w:rPr>
              <w:t>,81</w:t>
            </w: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884520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3427,7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5588,2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2823,79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463,06</w:t>
            </w: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2600,0</w:t>
            </w:r>
          </w:p>
        </w:tc>
        <w:tc>
          <w:tcPr>
            <w:tcW w:w="337" w:type="pct"/>
          </w:tcPr>
          <w:p w:rsidR="00884520" w:rsidRPr="00884520" w:rsidRDefault="00041D91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5106,7</w:t>
            </w:r>
          </w:p>
        </w:tc>
        <w:tc>
          <w:tcPr>
            <w:tcW w:w="337" w:type="pct"/>
          </w:tcPr>
          <w:p w:rsidR="00884520" w:rsidRPr="00884520" w:rsidRDefault="00041D91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884520" w:rsidRPr="00884520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337" w:type="pct"/>
          </w:tcPr>
          <w:p w:rsidR="00884520" w:rsidRPr="00884520" w:rsidRDefault="00041D91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884520" w:rsidRPr="00884520">
              <w:rPr>
                <w:sz w:val="24"/>
                <w:szCs w:val="24"/>
                <w:lang w:eastAsia="en-US"/>
              </w:rPr>
              <w:t>000,0</w:t>
            </w: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378" w:type="pct"/>
            <w:shd w:val="clear" w:color="auto" w:fill="auto"/>
          </w:tcPr>
          <w:p w:rsidR="00884520" w:rsidRPr="00884520" w:rsidRDefault="00041D91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28109,45</w:t>
            </w: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884520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Капитальные вложения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12897,5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3509,0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9100,3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5410,19</w:t>
            </w: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4601,657</w:t>
            </w:r>
          </w:p>
        </w:tc>
        <w:tc>
          <w:tcPr>
            <w:tcW w:w="337" w:type="pct"/>
          </w:tcPr>
          <w:p w:rsidR="00884520" w:rsidRPr="00884520" w:rsidRDefault="00041D91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6517,9</w:t>
            </w:r>
          </w:p>
        </w:tc>
        <w:tc>
          <w:tcPr>
            <w:tcW w:w="337" w:type="pct"/>
          </w:tcPr>
          <w:p w:rsidR="00884520" w:rsidRPr="00884520" w:rsidRDefault="00041D91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10365,5</w:t>
            </w:r>
          </w:p>
        </w:tc>
        <w:tc>
          <w:tcPr>
            <w:tcW w:w="337" w:type="pct"/>
          </w:tcPr>
          <w:p w:rsidR="00884520" w:rsidRPr="00884520" w:rsidRDefault="00041D91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884520" w:rsidRPr="00884520">
              <w:rPr>
                <w:sz w:val="24"/>
                <w:szCs w:val="24"/>
                <w:lang w:eastAsia="en-US"/>
              </w:rPr>
              <w:t>000,0</w:t>
            </w:r>
          </w:p>
        </w:tc>
        <w:tc>
          <w:tcPr>
            <w:tcW w:w="337" w:type="pct"/>
          </w:tcPr>
          <w:p w:rsidR="00884520" w:rsidRPr="00884520" w:rsidRDefault="00041D91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884520" w:rsidRPr="00884520">
              <w:rPr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336" w:type="pct"/>
          </w:tcPr>
          <w:p w:rsidR="00884520" w:rsidRPr="00884520" w:rsidRDefault="00041D91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884520" w:rsidRPr="00884520">
              <w:rPr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336" w:type="pct"/>
          </w:tcPr>
          <w:p w:rsidR="00884520" w:rsidRPr="00884520" w:rsidRDefault="00041D91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884520" w:rsidRPr="00884520">
              <w:rPr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378" w:type="pct"/>
            <w:shd w:val="clear" w:color="auto" w:fill="auto"/>
          </w:tcPr>
          <w:p w:rsidR="00884520" w:rsidRPr="00884520" w:rsidRDefault="008C483D" w:rsidP="00884520">
            <w:pPr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57402,047</w:t>
            </w: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884520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884520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из федерального бюджета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3126,1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3960</w:t>
            </w: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7" w:type="pct"/>
          </w:tcPr>
          <w:p w:rsidR="00884520" w:rsidRPr="00884520" w:rsidRDefault="008C483D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1397,1</w:t>
            </w:r>
          </w:p>
        </w:tc>
        <w:tc>
          <w:tcPr>
            <w:tcW w:w="337" w:type="pct"/>
          </w:tcPr>
          <w:p w:rsidR="00884520" w:rsidRPr="00884520" w:rsidRDefault="008C483D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7192,8</w:t>
            </w: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884520" w:rsidRPr="00884520" w:rsidRDefault="008C483D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15676,0</w:t>
            </w: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884520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 xml:space="preserve">из краевого бюджета 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8286,0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867,8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3117,4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987,13</w:t>
            </w: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2001,657</w:t>
            </w:r>
          </w:p>
        </w:tc>
        <w:tc>
          <w:tcPr>
            <w:tcW w:w="337" w:type="pct"/>
          </w:tcPr>
          <w:p w:rsidR="00884520" w:rsidRPr="00884520" w:rsidRDefault="008C483D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14,1</w:t>
            </w:r>
          </w:p>
        </w:tc>
        <w:tc>
          <w:tcPr>
            <w:tcW w:w="337" w:type="pct"/>
          </w:tcPr>
          <w:p w:rsidR="00884520" w:rsidRPr="00884520" w:rsidRDefault="008C483D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72,7</w:t>
            </w: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7" w:type="pct"/>
          </w:tcPr>
          <w:p w:rsidR="00884520" w:rsidRPr="00884520" w:rsidRDefault="008C483D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6" w:type="pct"/>
          </w:tcPr>
          <w:p w:rsidR="00884520" w:rsidRPr="00884520" w:rsidRDefault="008C483D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6" w:type="pct"/>
          </w:tcPr>
          <w:p w:rsidR="00884520" w:rsidRPr="00884520" w:rsidRDefault="008C483D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884520" w:rsidRPr="00884520" w:rsidRDefault="008C483D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15346,787</w:t>
            </w: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763DD4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из бюджета</w:t>
            </w:r>
            <w:r w:rsidR="00763DD4">
              <w:rPr>
                <w:sz w:val="24"/>
                <w:szCs w:val="24"/>
                <w:lang w:eastAsia="en-US"/>
              </w:rPr>
              <w:t xml:space="preserve"> округа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1183,9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33,01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1216,91</w:t>
            </w: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884520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3427,6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2641,2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2823,79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463,06</w:t>
            </w: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2600,0</w:t>
            </w:r>
          </w:p>
        </w:tc>
        <w:tc>
          <w:tcPr>
            <w:tcW w:w="337" w:type="pct"/>
          </w:tcPr>
          <w:p w:rsidR="00884520" w:rsidRPr="00884520" w:rsidRDefault="008C483D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5106,7</w:t>
            </w:r>
          </w:p>
        </w:tc>
        <w:tc>
          <w:tcPr>
            <w:tcW w:w="337" w:type="pct"/>
          </w:tcPr>
          <w:p w:rsidR="00884520" w:rsidRPr="00884520" w:rsidRDefault="008C483D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884520" w:rsidRPr="00884520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337" w:type="pct"/>
          </w:tcPr>
          <w:p w:rsidR="00884520" w:rsidRPr="00884520" w:rsidRDefault="008C483D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884520" w:rsidRPr="00884520">
              <w:rPr>
                <w:sz w:val="24"/>
                <w:szCs w:val="24"/>
                <w:lang w:eastAsia="en-US"/>
              </w:rPr>
              <w:t>000,0</w:t>
            </w: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378" w:type="pct"/>
            <w:shd w:val="clear" w:color="auto" w:fill="auto"/>
          </w:tcPr>
          <w:p w:rsidR="00884520" w:rsidRPr="00884520" w:rsidRDefault="008C483D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25162,35</w:t>
            </w: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884520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t>НИОКР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884520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sz w:val="24"/>
                <w:szCs w:val="24"/>
                <w:lang w:eastAsia="en-US"/>
              </w:rPr>
              <w:lastRenderedPageBreak/>
              <w:t>в том числе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884520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rFonts w:eastAsia="Calibri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>из краевого бюджета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884520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rFonts w:eastAsia="Calibri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>из федерального бюджета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884520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rFonts w:eastAsia="Calibri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>из внебюджетных источников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884520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rFonts w:eastAsia="Calibri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>Прочие расходы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884520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rFonts w:eastAsia="Calibri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>в том числе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884520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rFonts w:eastAsia="Calibri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>из краевого бюджета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884520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rFonts w:eastAsia="Calibri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>из федерального бюджета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763DD4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rFonts w:eastAsia="Calibri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>из бюджета</w:t>
            </w:r>
            <w:r w:rsidR="00763DD4">
              <w:rPr>
                <w:rFonts w:eastAsia="Calibri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 округа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84520" w:rsidRPr="00884520" w:rsidTr="00875106">
        <w:tc>
          <w:tcPr>
            <w:tcW w:w="958" w:type="pct"/>
            <w:shd w:val="clear" w:color="auto" w:fill="auto"/>
          </w:tcPr>
          <w:p w:rsidR="00884520" w:rsidRPr="00884520" w:rsidRDefault="00884520" w:rsidP="00884520">
            <w:pPr>
              <w:suppressAutoHyphens/>
              <w:rPr>
                <w:sz w:val="24"/>
                <w:szCs w:val="24"/>
                <w:lang w:eastAsia="en-US"/>
              </w:rPr>
            </w:pPr>
            <w:r w:rsidRPr="00884520">
              <w:rPr>
                <w:rFonts w:eastAsia="Calibri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>из внебюджетных источников</w:t>
            </w: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6" w:type="pct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pct"/>
            <w:shd w:val="clear" w:color="auto" w:fill="auto"/>
          </w:tcPr>
          <w:p w:rsidR="00884520" w:rsidRPr="00884520" w:rsidRDefault="00884520" w:rsidP="0088452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884520" w:rsidRPr="00884520" w:rsidRDefault="00884520" w:rsidP="00884520">
      <w:pPr>
        <w:rPr>
          <w:rFonts w:eastAsia="Calibri"/>
          <w:sz w:val="28"/>
        </w:rPr>
      </w:pPr>
    </w:p>
    <w:permEnd w:id="420111814"/>
    <w:p w:rsidR="009B6292" w:rsidRPr="00EA0C29" w:rsidRDefault="009B6292" w:rsidP="00D87DD6">
      <w:pPr>
        <w:jc w:val="both"/>
        <w:rPr>
          <w:sz w:val="28"/>
          <w:szCs w:val="28"/>
        </w:rPr>
      </w:pPr>
    </w:p>
    <w:sectPr w:rsidR="009B6292" w:rsidRPr="00EA0C29" w:rsidSect="001F358A">
      <w:headerReference w:type="first" r:id="rId9"/>
      <w:pgSz w:w="16838" w:h="11906" w:orient="landscape"/>
      <w:pgMar w:top="851" w:right="1134" w:bottom="1701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E84" w:rsidRDefault="002E0E84" w:rsidP="00DD58ED">
      <w:r>
        <w:separator/>
      </w:r>
    </w:p>
  </w:endnote>
  <w:endnote w:type="continuationSeparator" w:id="0">
    <w:p w:rsidR="002E0E84" w:rsidRDefault="002E0E84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E84" w:rsidRDefault="002E0E84" w:rsidP="00DD58ED">
      <w:r>
        <w:separator/>
      </w:r>
    </w:p>
  </w:footnote>
  <w:footnote w:type="continuationSeparator" w:id="0">
    <w:p w:rsidR="002E0E84" w:rsidRDefault="002E0E84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A66" w:rsidRDefault="00022A66" w:rsidP="00E41BD4">
    <w:pPr>
      <w:pStyle w:val="af8"/>
      <w:spacing w:after="120"/>
      <w:jc w:val="center"/>
    </w:pPr>
    <w:r w:rsidRPr="000A1BD6">
      <w:rPr>
        <w:noProof/>
      </w:rPr>
      <w:drawing>
        <wp:inline distT="0" distB="0" distL="0" distR="0" wp14:anchorId="0702D139" wp14:editId="1221378D">
          <wp:extent cx="720000" cy="900000"/>
          <wp:effectExtent l="0" t="0" r="4445" b="0"/>
          <wp:docPr id="1" name="Рисунок 1" descr="F:\Users\Евгений\Documents\Герб и флаг Табунского района\Герб Табунского район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A66" w:rsidRPr="001F358A" w:rsidRDefault="00022A66" w:rsidP="001F358A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2920D9"/>
    <w:multiLevelType w:val="hybridMultilevel"/>
    <w:tmpl w:val="B0DC5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032B49"/>
    <w:multiLevelType w:val="hybridMultilevel"/>
    <w:tmpl w:val="B4F6D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463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7F63D7"/>
    <w:multiLevelType w:val="hybridMultilevel"/>
    <w:tmpl w:val="D58CFB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28B639E"/>
    <w:multiLevelType w:val="hybridMultilevel"/>
    <w:tmpl w:val="BF966E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6434D9"/>
    <w:multiLevelType w:val="hybridMultilevel"/>
    <w:tmpl w:val="C658AB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CC95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41B3ED5"/>
    <w:multiLevelType w:val="hybridMultilevel"/>
    <w:tmpl w:val="4022B9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81D5E"/>
    <w:multiLevelType w:val="hybridMultilevel"/>
    <w:tmpl w:val="BF84CE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1"/>
  </w:num>
  <w:num w:numId="5">
    <w:abstractNumId w:val="23"/>
  </w:num>
  <w:num w:numId="6">
    <w:abstractNumId w:val="21"/>
  </w:num>
  <w:num w:numId="7">
    <w:abstractNumId w:val="32"/>
  </w:num>
  <w:num w:numId="8">
    <w:abstractNumId w:val="29"/>
  </w:num>
  <w:num w:numId="9">
    <w:abstractNumId w:val="12"/>
  </w:num>
  <w:num w:numId="10">
    <w:abstractNumId w:val="14"/>
  </w:num>
  <w:num w:numId="11">
    <w:abstractNumId w:val="35"/>
  </w:num>
  <w:num w:numId="12">
    <w:abstractNumId w:val="30"/>
  </w:num>
  <w:num w:numId="13">
    <w:abstractNumId w:val="33"/>
  </w:num>
  <w:num w:numId="14">
    <w:abstractNumId w:val="8"/>
  </w:num>
  <w:num w:numId="15">
    <w:abstractNumId w:val="26"/>
  </w:num>
  <w:num w:numId="16">
    <w:abstractNumId w:val="25"/>
  </w:num>
  <w:num w:numId="17">
    <w:abstractNumId w:val="9"/>
  </w:num>
  <w:num w:numId="18">
    <w:abstractNumId w:val="28"/>
  </w:num>
  <w:num w:numId="19">
    <w:abstractNumId w:val="22"/>
  </w:num>
  <w:num w:numId="20">
    <w:abstractNumId w:val="13"/>
  </w:num>
  <w:num w:numId="21">
    <w:abstractNumId w:val="5"/>
  </w:num>
  <w:num w:numId="22">
    <w:abstractNumId w:val="15"/>
  </w:num>
  <w:num w:numId="23">
    <w:abstractNumId w:val="0"/>
  </w:num>
  <w:num w:numId="24">
    <w:abstractNumId w:val="31"/>
  </w:num>
  <w:num w:numId="25">
    <w:abstractNumId w:val="2"/>
  </w:num>
  <w:num w:numId="26">
    <w:abstractNumId w:val="34"/>
  </w:num>
  <w:num w:numId="27">
    <w:abstractNumId w:val="11"/>
  </w:num>
  <w:num w:numId="28">
    <w:abstractNumId w:val="6"/>
  </w:num>
  <w:num w:numId="29">
    <w:abstractNumId w:val="24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27"/>
  </w:num>
  <w:num w:numId="33">
    <w:abstractNumId w:val="10"/>
  </w:num>
  <w:num w:numId="34">
    <w:abstractNumId w:val="19"/>
  </w:num>
  <w:num w:numId="35">
    <w:abstractNumId w:val="18"/>
  </w:num>
  <w:num w:numId="36">
    <w:abstractNumId w:val="20"/>
  </w:num>
  <w:num w:numId="37">
    <w:abstractNumId w:val="3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/>
  <w:documentProtection w:edit="readOnly" w:enforcement="1" w:cryptProviderType="rsaFull" w:cryptAlgorithmClass="hash" w:cryptAlgorithmType="typeAny" w:cryptAlgorithmSid="4" w:cryptSpinCount="100000" w:hash="Plraqj4Sft1WezanMMZrPTRo4Mk=" w:salt="iJjpjd4fP3enNSLPr2lWcQ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6A69"/>
    <w:rsid w:val="00010961"/>
    <w:rsid w:val="0002126D"/>
    <w:rsid w:val="00022A66"/>
    <w:rsid w:val="00033E4D"/>
    <w:rsid w:val="00041D91"/>
    <w:rsid w:val="00055A42"/>
    <w:rsid w:val="0006094B"/>
    <w:rsid w:val="0006098E"/>
    <w:rsid w:val="0006703F"/>
    <w:rsid w:val="000848C9"/>
    <w:rsid w:val="000901C0"/>
    <w:rsid w:val="00096CAB"/>
    <w:rsid w:val="000A1BD6"/>
    <w:rsid w:val="000B1397"/>
    <w:rsid w:val="000B3FCD"/>
    <w:rsid w:val="000C673E"/>
    <w:rsid w:val="000E27A6"/>
    <w:rsid w:val="000F22DD"/>
    <w:rsid w:val="000F273B"/>
    <w:rsid w:val="00115242"/>
    <w:rsid w:val="00123A0C"/>
    <w:rsid w:val="001313AE"/>
    <w:rsid w:val="00132A57"/>
    <w:rsid w:val="001344D2"/>
    <w:rsid w:val="00136392"/>
    <w:rsid w:val="00157AFC"/>
    <w:rsid w:val="00164ABE"/>
    <w:rsid w:val="001724D2"/>
    <w:rsid w:val="0017669E"/>
    <w:rsid w:val="001778CA"/>
    <w:rsid w:val="00185409"/>
    <w:rsid w:val="001944C6"/>
    <w:rsid w:val="00195D33"/>
    <w:rsid w:val="001B47B4"/>
    <w:rsid w:val="001C0A64"/>
    <w:rsid w:val="001C14C2"/>
    <w:rsid w:val="001C366D"/>
    <w:rsid w:val="001C47CE"/>
    <w:rsid w:val="001D515C"/>
    <w:rsid w:val="001F358A"/>
    <w:rsid w:val="00200902"/>
    <w:rsid w:val="002042CC"/>
    <w:rsid w:val="00226C46"/>
    <w:rsid w:val="00240B0E"/>
    <w:rsid w:val="002845B8"/>
    <w:rsid w:val="00284AD6"/>
    <w:rsid w:val="00293A2C"/>
    <w:rsid w:val="002B1F83"/>
    <w:rsid w:val="002B2F82"/>
    <w:rsid w:val="002B44B5"/>
    <w:rsid w:val="002B7949"/>
    <w:rsid w:val="002C38BF"/>
    <w:rsid w:val="002D2BAB"/>
    <w:rsid w:val="002D5A8B"/>
    <w:rsid w:val="002E049A"/>
    <w:rsid w:val="002E0E84"/>
    <w:rsid w:val="002E77A5"/>
    <w:rsid w:val="002F5236"/>
    <w:rsid w:val="00303980"/>
    <w:rsid w:val="00304789"/>
    <w:rsid w:val="00324F5F"/>
    <w:rsid w:val="00331DE3"/>
    <w:rsid w:val="00353AEB"/>
    <w:rsid w:val="00363112"/>
    <w:rsid w:val="0037097F"/>
    <w:rsid w:val="003749A6"/>
    <w:rsid w:val="00385A4D"/>
    <w:rsid w:val="003A2174"/>
    <w:rsid w:val="003A48C2"/>
    <w:rsid w:val="003A6070"/>
    <w:rsid w:val="003B21B6"/>
    <w:rsid w:val="003E23A9"/>
    <w:rsid w:val="003E2E36"/>
    <w:rsid w:val="00404C74"/>
    <w:rsid w:val="004218D3"/>
    <w:rsid w:val="00426928"/>
    <w:rsid w:val="00441999"/>
    <w:rsid w:val="00456524"/>
    <w:rsid w:val="00483BE4"/>
    <w:rsid w:val="004B19E2"/>
    <w:rsid w:val="004B55E3"/>
    <w:rsid w:val="004C0FE4"/>
    <w:rsid w:val="004C15AA"/>
    <w:rsid w:val="004C776E"/>
    <w:rsid w:val="004E1E14"/>
    <w:rsid w:val="004E6D42"/>
    <w:rsid w:val="004F0668"/>
    <w:rsid w:val="005105AB"/>
    <w:rsid w:val="00512697"/>
    <w:rsid w:val="00514A68"/>
    <w:rsid w:val="00517AD1"/>
    <w:rsid w:val="00531734"/>
    <w:rsid w:val="005329E4"/>
    <w:rsid w:val="005348DE"/>
    <w:rsid w:val="005352C3"/>
    <w:rsid w:val="00542A08"/>
    <w:rsid w:val="00543B6D"/>
    <w:rsid w:val="005812DA"/>
    <w:rsid w:val="005855DD"/>
    <w:rsid w:val="005B57AF"/>
    <w:rsid w:val="005B79B6"/>
    <w:rsid w:val="005D750E"/>
    <w:rsid w:val="005E3D20"/>
    <w:rsid w:val="005F1089"/>
    <w:rsid w:val="005F49EB"/>
    <w:rsid w:val="005F5F0B"/>
    <w:rsid w:val="00600BEE"/>
    <w:rsid w:val="00615CCB"/>
    <w:rsid w:val="00630590"/>
    <w:rsid w:val="00647CF0"/>
    <w:rsid w:val="006538DF"/>
    <w:rsid w:val="00664FD1"/>
    <w:rsid w:val="00667710"/>
    <w:rsid w:val="00672B3E"/>
    <w:rsid w:val="006755BE"/>
    <w:rsid w:val="00684CC6"/>
    <w:rsid w:val="00692B8F"/>
    <w:rsid w:val="0069772F"/>
    <w:rsid w:val="006A02E7"/>
    <w:rsid w:val="006A1D6C"/>
    <w:rsid w:val="006A35D8"/>
    <w:rsid w:val="006C7985"/>
    <w:rsid w:val="006D0527"/>
    <w:rsid w:val="006D05C5"/>
    <w:rsid w:val="006D211D"/>
    <w:rsid w:val="006D36A7"/>
    <w:rsid w:val="007234B1"/>
    <w:rsid w:val="00744300"/>
    <w:rsid w:val="00745A78"/>
    <w:rsid w:val="007555CC"/>
    <w:rsid w:val="00761801"/>
    <w:rsid w:val="00763DD4"/>
    <w:rsid w:val="00796CBC"/>
    <w:rsid w:val="008008FD"/>
    <w:rsid w:val="0081094B"/>
    <w:rsid w:val="00820F41"/>
    <w:rsid w:val="00821906"/>
    <w:rsid w:val="00823153"/>
    <w:rsid w:val="00830E27"/>
    <w:rsid w:val="00860331"/>
    <w:rsid w:val="0086205D"/>
    <w:rsid w:val="00862115"/>
    <w:rsid w:val="008623A6"/>
    <w:rsid w:val="00866D25"/>
    <w:rsid w:val="0087254F"/>
    <w:rsid w:val="00875106"/>
    <w:rsid w:val="0087773B"/>
    <w:rsid w:val="00884520"/>
    <w:rsid w:val="008907AA"/>
    <w:rsid w:val="008A177B"/>
    <w:rsid w:val="008C0C36"/>
    <w:rsid w:val="008C483D"/>
    <w:rsid w:val="008C4ABD"/>
    <w:rsid w:val="008C70B6"/>
    <w:rsid w:val="008E5BE0"/>
    <w:rsid w:val="009021CD"/>
    <w:rsid w:val="00911E4F"/>
    <w:rsid w:val="0092281A"/>
    <w:rsid w:val="00924168"/>
    <w:rsid w:val="00936A72"/>
    <w:rsid w:val="009500BD"/>
    <w:rsid w:val="00955F68"/>
    <w:rsid w:val="009677C5"/>
    <w:rsid w:val="00970FE6"/>
    <w:rsid w:val="009734EE"/>
    <w:rsid w:val="009779C9"/>
    <w:rsid w:val="00983DF8"/>
    <w:rsid w:val="00985BCE"/>
    <w:rsid w:val="0099735D"/>
    <w:rsid w:val="009974E3"/>
    <w:rsid w:val="009B6292"/>
    <w:rsid w:val="009C6E87"/>
    <w:rsid w:val="009D1155"/>
    <w:rsid w:val="009D556A"/>
    <w:rsid w:val="009D5B8B"/>
    <w:rsid w:val="009F568E"/>
    <w:rsid w:val="009F5F32"/>
    <w:rsid w:val="00A020EF"/>
    <w:rsid w:val="00A027C9"/>
    <w:rsid w:val="00A1191B"/>
    <w:rsid w:val="00A33BB3"/>
    <w:rsid w:val="00A55FE8"/>
    <w:rsid w:val="00A61EA4"/>
    <w:rsid w:val="00A741E0"/>
    <w:rsid w:val="00A770A9"/>
    <w:rsid w:val="00AA2722"/>
    <w:rsid w:val="00AD1B4B"/>
    <w:rsid w:val="00AF1A7F"/>
    <w:rsid w:val="00B16F72"/>
    <w:rsid w:val="00B417C3"/>
    <w:rsid w:val="00B43B8F"/>
    <w:rsid w:val="00B44A33"/>
    <w:rsid w:val="00B52083"/>
    <w:rsid w:val="00B52A80"/>
    <w:rsid w:val="00B52EEA"/>
    <w:rsid w:val="00B743A0"/>
    <w:rsid w:val="00B77BDA"/>
    <w:rsid w:val="00B8287D"/>
    <w:rsid w:val="00B83D72"/>
    <w:rsid w:val="00B8412B"/>
    <w:rsid w:val="00B9054F"/>
    <w:rsid w:val="00B9733F"/>
    <w:rsid w:val="00B97C59"/>
    <w:rsid w:val="00BD60EC"/>
    <w:rsid w:val="00BD6227"/>
    <w:rsid w:val="00BF2A56"/>
    <w:rsid w:val="00BF30A0"/>
    <w:rsid w:val="00BF5B2E"/>
    <w:rsid w:val="00C000C8"/>
    <w:rsid w:val="00C03D2A"/>
    <w:rsid w:val="00C124AE"/>
    <w:rsid w:val="00C17F7F"/>
    <w:rsid w:val="00C427EF"/>
    <w:rsid w:val="00C63E24"/>
    <w:rsid w:val="00C808ED"/>
    <w:rsid w:val="00CA5003"/>
    <w:rsid w:val="00CD1833"/>
    <w:rsid w:val="00CD35EF"/>
    <w:rsid w:val="00CE0A4E"/>
    <w:rsid w:val="00CF27E7"/>
    <w:rsid w:val="00D277DE"/>
    <w:rsid w:val="00D3323A"/>
    <w:rsid w:val="00D66B0F"/>
    <w:rsid w:val="00D66B49"/>
    <w:rsid w:val="00D745CB"/>
    <w:rsid w:val="00D87DD6"/>
    <w:rsid w:val="00D931DF"/>
    <w:rsid w:val="00D95E1D"/>
    <w:rsid w:val="00DA0056"/>
    <w:rsid w:val="00DA5276"/>
    <w:rsid w:val="00DA693B"/>
    <w:rsid w:val="00DB3C55"/>
    <w:rsid w:val="00DB7156"/>
    <w:rsid w:val="00DC0E1F"/>
    <w:rsid w:val="00DC23A2"/>
    <w:rsid w:val="00DC69C6"/>
    <w:rsid w:val="00DD58ED"/>
    <w:rsid w:val="00DD708F"/>
    <w:rsid w:val="00DF15D9"/>
    <w:rsid w:val="00E168DC"/>
    <w:rsid w:val="00E2361B"/>
    <w:rsid w:val="00E31517"/>
    <w:rsid w:val="00E41BD4"/>
    <w:rsid w:val="00E5110D"/>
    <w:rsid w:val="00E70D23"/>
    <w:rsid w:val="00E75AEE"/>
    <w:rsid w:val="00E91C3E"/>
    <w:rsid w:val="00EA0C29"/>
    <w:rsid w:val="00EA1888"/>
    <w:rsid w:val="00EB2A46"/>
    <w:rsid w:val="00EB40BE"/>
    <w:rsid w:val="00EE7ACB"/>
    <w:rsid w:val="00EF090D"/>
    <w:rsid w:val="00F2699A"/>
    <w:rsid w:val="00F358B6"/>
    <w:rsid w:val="00F6725C"/>
    <w:rsid w:val="00F72E18"/>
    <w:rsid w:val="00F7313A"/>
    <w:rsid w:val="00F83E63"/>
    <w:rsid w:val="00F92510"/>
    <w:rsid w:val="00F94836"/>
    <w:rsid w:val="00FB3B4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A2898A1-CD29-4BA8-8E09-0456CC34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92"/>
  </w:style>
  <w:style w:type="paragraph" w:styleId="1">
    <w:name w:val="heading 1"/>
    <w:basedOn w:val="a"/>
    <w:next w:val="a"/>
    <w:link w:val="10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link w:val="20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884520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884520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884520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qFormat/>
    <w:rsid w:val="00884520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uiPriority w:val="9"/>
    <w:qFormat/>
    <w:rsid w:val="00884520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34B1"/>
    <w:pPr>
      <w:jc w:val="center"/>
    </w:pPr>
    <w:rPr>
      <w:b/>
      <w:sz w:val="26"/>
    </w:rPr>
  </w:style>
  <w:style w:type="paragraph" w:styleId="a5">
    <w:name w:val="Subtitle"/>
    <w:basedOn w:val="a"/>
    <w:link w:val="a6"/>
    <w:qFormat/>
    <w:rsid w:val="007234B1"/>
    <w:pPr>
      <w:jc w:val="center"/>
    </w:pPr>
    <w:rPr>
      <w:sz w:val="26"/>
    </w:rPr>
  </w:style>
  <w:style w:type="paragraph" w:styleId="a7">
    <w:name w:val="Body Text Indent"/>
    <w:basedOn w:val="a"/>
    <w:link w:val="a8"/>
    <w:uiPriority w:val="99"/>
    <w:rsid w:val="007234B1"/>
    <w:pPr>
      <w:ind w:right="-1" w:firstLine="709"/>
      <w:jc w:val="both"/>
    </w:pPr>
  </w:style>
  <w:style w:type="table" w:styleId="a9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"/>
    <w:basedOn w:val="a"/>
    <w:link w:val="ab"/>
    <w:rsid w:val="007234B1"/>
    <w:pPr>
      <w:jc w:val="both"/>
    </w:pPr>
    <w:rPr>
      <w:sz w:val="24"/>
      <w:szCs w:val="24"/>
    </w:rPr>
  </w:style>
  <w:style w:type="paragraph" w:styleId="ac">
    <w:name w:val="Balloon Text"/>
    <w:basedOn w:val="a"/>
    <w:link w:val="ad"/>
    <w:uiPriority w:val="99"/>
    <w:unhideWhenUsed/>
    <w:rsid w:val="001854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6">
    <w:name w:val="Подзаголовок Знак"/>
    <w:basedOn w:val="a0"/>
    <w:link w:val="a5"/>
    <w:rsid w:val="000901C0"/>
    <w:rPr>
      <w:sz w:val="26"/>
    </w:rPr>
  </w:style>
  <w:style w:type="paragraph" w:styleId="ae">
    <w:name w:val="List Paragraph"/>
    <w:basedOn w:val="a"/>
    <w:qFormat/>
    <w:rsid w:val="00692B8F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1">
    <w:name w:val="Стиль1"/>
    <w:basedOn w:val="a0"/>
    <w:uiPriority w:val="1"/>
    <w:rsid w:val="006538DF"/>
  </w:style>
  <w:style w:type="character" w:customStyle="1" w:styleId="21">
    <w:name w:val="Стиль2"/>
    <w:basedOn w:val="a0"/>
    <w:uiPriority w:val="1"/>
    <w:rsid w:val="00DB3C55"/>
  </w:style>
  <w:style w:type="character" w:customStyle="1" w:styleId="31">
    <w:name w:val="Стиль3"/>
    <w:basedOn w:val="11"/>
    <w:uiPriority w:val="1"/>
    <w:rsid w:val="00B8412B"/>
    <w:rPr>
      <w:rFonts w:ascii="Times New Roman" w:hAnsi="Times New Roman"/>
      <w:spacing w:val="0"/>
      <w:sz w:val="28"/>
    </w:rPr>
  </w:style>
  <w:style w:type="character" w:styleId="af0">
    <w:name w:val="annotation reference"/>
    <w:basedOn w:val="a0"/>
    <w:semiHidden/>
    <w:unhideWhenUsed/>
    <w:rsid w:val="00C17F7F"/>
    <w:rPr>
      <w:sz w:val="16"/>
      <w:szCs w:val="16"/>
    </w:rPr>
  </w:style>
  <w:style w:type="paragraph" w:styleId="af1">
    <w:name w:val="annotation text"/>
    <w:basedOn w:val="a"/>
    <w:link w:val="af2"/>
    <w:unhideWhenUsed/>
    <w:rsid w:val="00C17F7F"/>
  </w:style>
  <w:style w:type="character" w:customStyle="1" w:styleId="af2">
    <w:name w:val="Текст примечания Знак"/>
    <w:basedOn w:val="a0"/>
    <w:link w:val="af1"/>
    <w:rsid w:val="00C17F7F"/>
  </w:style>
  <w:style w:type="paragraph" w:styleId="af3">
    <w:name w:val="annotation subject"/>
    <w:basedOn w:val="af1"/>
    <w:next w:val="af1"/>
    <w:link w:val="af4"/>
    <w:unhideWhenUsed/>
    <w:rsid w:val="00C17F7F"/>
    <w:rPr>
      <w:b/>
      <w:bCs/>
    </w:rPr>
  </w:style>
  <w:style w:type="character" w:customStyle="1" w:styleId="af4">
    <w:name w:val="Тема примечания Знак"/>
    <w:basedOn w:val="af2"/>
    <w:link w:val="af3"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5">
    <w:name w:val="footnote text"/>
    <w:aliases w:val="Текст сноски Знак1 Знак,Текст сноски Знак Знак Знак,single space,footnote text,Текст сноски-FN,Footnote Text Char Знак Знак,Footnote Text Char Знак,Текст сноски Знак Знак Знак Знак,single space Знак Знак,single space Знак1,Table_Footnote_la"/>
    <w:basedOn w:val="a"/>
    <w:link w:val="af6"/>
    <w:unhideWhenUsed/>
    <w:rsid w:val="00514A68"/>
    <w:rPr>
      <w:rFonts w:asciiTheme="minorHAnsi" w:eastAsiaTheme="minorEastAsia" w:hAnsiTheme="minorHAnsi"/>
    </w:rPr>
  </w:style>
  <w:style w:type="character" w:customStyle="1" w:styleId="af6">
    <w:name w:val="Текст сноски Знак"/>
    <w:aliases w:val="Текст сноски Знак1 Знак Знак,Текст сноски Знак Знак Знак Знак1,single space Знак,footnote text Знак,Текст сноски-FN Знак,Footnote Text Char Знак Знак Знак,Footnote Text Char Знак Знак1,Текст сноски Знак Знак Знак Знак Знак"/>
    <w:basedOn w:val="a0"/>
    <w:link w:val="af5"/>
    <w:rsid w:val="00514A68"/>
    <w:rPr>
      <w:rFonts w:asciiTheme="minorHAnsi" w:eastAsiaTheme="minorEastAsia" w:hAnsiTheme="minorHAnsi"/>
    </w:rPr>
  </w:style>
  <w:style w:type="character" w:styleId="af7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8">
    <w:name w:val="header"/>
    <w:basedOn w:val="a"/>
    <w:link w:val="af9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DD58ED"/>
  </w:style>
  <w:style w:type="paragraph" w:styleId="afa">
    <w:name w:val="footer"/>
    <w:basedOn w:val="a"/>
    <w:link w:val="afb"/>
    <w:unhideWhenUsed/>
    <w:rsid w:val="00DD58ED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sid w:val="00DD58ED"/>
  </w:style>
  <w:style w:type="character" w:customStyle="1" w:styleId="50">
    <w:name w:val="Заголовок 5 Знак"/>
    <w:basedOn w:val="a0"/>
    <w:link w:val="5"/>
    <w:rsid w:val="00884520"/>
    <w:rPr>
      <w:sz w:val="24"/>
    </w:rPr>
  </w:style>
  <w:style w:type="character" w:customStyle="1" w:styleId="60">
    <w:name w:val="Заголовок 6 Знак"/>
    <w:basedOn w:val="a0"/>
    <w:link w:val="6"/>
    <w:rsid w:val="00884520"/>
    <w:rPr>
      <w:sz w:val="28"/>
    </w:rPr>
  </w:style>
  <w:style w:type="character" w:customStyle="1" w:styleId="70">
    <w:name w:val="Заголовок 7 Знак"/>
    <w:basedOn w:val="a0"/>
    <w:link w:val="7"/>
    <w:rsid w:val="00884520"/>
    <w:rPr>
      <w:rFonts w:ascii="Arial" w:hAnsi="Arial"/>
      <w:b/>
      <w:sz w:val="24"/>
    </w:rPr>
  </w:style>
  <w:style w:type="character" w:customStyle="1" w:styleId="80">
    <w:name w:val="Заголовок 8 Знак"/>
    <w:basedOn w:val="a0"/>
    <w:link w:val="8"/>
    <w:rsid w:val="00884520"/>
    <w:rPr>
      <w:smallCaps/>
      <w:sz w:val="28"/>
    </w:rPr>
  </w:style>
  <w:style w:type="character" w:customStyle="1" w:styleId="90">
    <w:name w:val="Заголовок 9 Знак"/>
    <w:basedOn w:val="a0"/>
    <w:link w:val="9"/>
    <w:uiPriority w:val="9"/>
    <w:rsid w:val="00884520"/>
    <w:rPr>
      <w:rFonts w:ascii="Cambria" w:hAnsi="Cambria"/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884520"/>
  </w:style>
  <w:style w:type="character" w:customStyle="1" w:styleId="22">
    <w:name w:val="Основной текст (2)_"/>
    <w:basedOn w:val="a0"/>
    <w:link w:val="23"/>
    <w:rsid w:val="00884520"/>
    <w:rPr>
      <w:sz w:val="26"/>
      <w:szCs w:val="26"/>
      <w:shd w:val="clear" w:color="auto" w:fill="FFFFFF"/>
    </w:rPr>
  </w:style>
  <w:style w:type="character" w:customStyle="1" w:styleId="21pt">
    <w:name w:val="Основной текст (2) + Интервал 1 pt"/>
    <w:basedOn w:val="22"/>
    <w:rsid w:val="00884520"/>
    <w:rPr>
      <w:rFonts w:ascii="Times New Roman" w:eastAsia="Times New Roman" w:hAnsi="Times New Roman" w:cs="Times New Roman"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884520"/>
    <w:pPr>
      <w:widowControl w:val="0"/>
      <w:shd w:val="clear" w:color="auto" w:fill="FFFFFF"/>
      <w:spacing w:after="420" w:line="312" w:lineRule="exact"/>
    </w:pPr>
    <w:rPr>
      <w:sz w:val="26"/>
      <w:szCs w:val="26"/>
    </w:rPr>
  </w:style>
  <w:style w:type="character" w:customStyle="1" w:styleId="afc">
    <w:name w:val="Подпись к таблице_"/>
    <w:basedOn w:val="a0"/>
    <w:link w:val="afd"/>
    <w:rsid w:val="00884520"/>
    <w:rPr>
      <w:sz w:val="26"/>
      <w:szCs w:val="26"/>
      <w:shd w:val="clear" w:color="auto" w:fill="FFFFFF"/>
    </w:rPr>
  </w:style>
  <w:style w:type="paragraph" w:customStyle="1" w:styleId="afd">
    <w:name w:val="Подпись к таблице"/>
    <w:basedOn w:val="a"/>
    <w:link w:val="afc"/>
    <w:rsid w:val="00884520"/>
    <w:pPr>
      <w:widowControl w:val="0"/>
      <w:shd w:val="clear" w:color="auto" w:fill="FFFFFF"/>
      <w:spacing w:after="60" w:line="0" w:lineRule="atLeast"/>
    </w:pPr>
    <w:rPr>
      <w:sz w:val="26"/>
      <w:szCs w:val="26"/>
    </w:rPr>
  </w:style>
  <w:style w:type="character" w:customStyle="1" w:styleId="42">
    <w:name w:val="Основной текст (4)_"/>
    <w:basedOn w:val="a0"/>
    <w:link w:val="43"/>
    <w:rsid w:val="00884520"/>
    <w:rPr>
      <w:rFonts w:ascii="Verdana" w:eastAsia="Verdana" w:hAnsi="Verdana" w:cs="Verdana"/>
      <w:sz w:val="13"/>
      <w:szCs w:val="13"/>
      <w:shd w:val="clear" w:color="auto" w:fill="FFFFFF"/>
      <w:lang w:val="en-US" w:bidi="en-US"/>
    </w:rPr>
  </w:style>
  <w:style w:type="character" w:customStyle="1" w:styleId="2115pt1pt">
    <w:name w:val="Основной текст (2) + 11;5 pt;Курсив;Интервал 1 pt"/>
    <w:basedOn w:val="22"/>
    <w:rsid w:val="0088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51">
    <w:name w:val="Основной текст (5)_"/>
    <w:basedOn w:val="a0"/>
    <w:link w:val="52"/>
    <w:rsid w:val="00884520"/>
    <w:rPr>
      <w:sz w:val="16"/>
      <w:szCs w:val="16"/>
      <w:shd w:val="clear" w:color="auto" w:fill="FFFFFF"/>
      <w:lang w:val="en-US" w:bidi="en-US"/>
    </w:rPr>
  </w:style>
  <w:style w:type="character" w:customStyle="1" w:styleId="61">
    <w:name w:val="Основной текст (6)_"/>
    <w:basedOn w:val="a0"/>
    <w:link w:val="62"/>
    <w:rsid w:val="00884520"/>
    <w:rPr>
      <w:b/>
      <w:bCs/>
      <w:sz w:val="26"/>
      <w:szCs w:val="26"/>
      <w:shd w:val="clear" w:color="auto" w:fill="FFFFFF"/>
      <w:lang w:val="en-US" w:bidi="en-US"/>
    </w:rPr>
  </w:style>
  <w:style w:type="paragraph" w:customStyle="1" w:styleId="43">
    <w:name w:val="Основной текст (4)"/>
    <w:basedOn w:val="a"/>
    <w:link w:val="42"/>
    <w:rsid w:val="00884520"/>
    <w:pPr>
      <w:widowControl w:val="0"/>
      <w:shd w:val="clear" w:color="auto" w:fill="FFFFFF"/>
      <w:spacing w:after="60" w:line="0" w:lineRule="atLeast"/>
    </w:pPr>
    <w:rPr>
      <w:rFonts w:ascii="Verdana" w:eastAsia="Verdana" w:hAnsi="Verdana" w:cs="Verdana"/>
      <w:sz w:val="13"/>
      <w:szCs w:val="13"/>
      <w:lang w:val="en-US" w:bidi="en-US"/>
    </w:rPr>
  </w:style>
  <w:style w:type="paragraph" w:customStyle="1" w:styleId="52">
    <w:name w:val="Основной текст (5)"/>
    <w:basedOn w:val="a"/>
    <w:link w:val="51"/>
    <w:rsid w:val="00884520"/>
    <w:pPr>
      <w:widowControl w:val="0"/>
      <w:shd w:val="clear" w:color="auto" w:fill="FFFFFF"/>
      <w:spacing w:before="60" w:after="60" w:line="0" w:lineRule="atLeast"/>
    </w:pPr>
    <w:rPr>
      <w:sz w:val="16"/>
      <w:szCs w:val="16"/>
      <w:lang w:val="en-US" w:bidi="en-US"/>
    </w:rPr>
  </w:style>
  <w:style w:type="paragraph" w:customStyle="1" w:styleId="62">
    <w:name w:val="Основной текст (6)"/>
    <w:basedOn w:val="a"/>
    <w:link w:val="61"/>
    <w:rsid w:val="00884520"/>
    <w:pPr>
      <w:widowControl w:val="0"/>
      <w:shd w:val="clear" w:color="auto" w:fill="FFFFFF"/>
      <w:spacing w:line="312" w:lineRule="exact"/>
      <w:ind w:firstLine="680"/>
      <w:jc w:val="both"/>
    </w:pPr>
    <w:rPr>
      <w:b/>
      <w:bCs/>
      <w:sz w:val="26"/>
      <w:szCs w:val="26"/>
      <w:lang w:val="en-US" w:bidi="en-US"/>
    </w:rPr>
  </w:style>
  <w:style w:type="character" w:customStyle="1" w:styleId="71">
    <w:name w:val="Основной текст (7)_"/>
    <w:basedOn w:val="a0"/>
    <w:link w:val="72"/>
    <w:rsid w:val="00884520"/>
    <w:rPr>
      <w:sz w:val="12"/>
      <w:szCs w:val="1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884520"/>
    <w:pPr>
      <w:widowControl w:val="0"/>
      <w:shd w:val="clear" w:color="auto" w:fill="FFFFFF"/>
      <w:spacing w:line="0" w:lineRule="atLeast"/>
    </w:pPr>
    <w:rPr>
      <w:sz w:val="12"/>
      <w:szCs w:val="12"/>
    </w:rPr>
  </w:style>
  <w:style w:type="character" w:customStyle="1" w:styleId="24">
    <w:name w:val="Основной текст (2) + Курсив"/>
    <w:basedOn w:val="22"/>
    <w:rsid w:val="00884520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13">
    <w:name w:val="Сетка таблицы1"/>
    <w:basedOn w:val="a1"/>
    <w:next w:val="a9"/>
    <w:uiPriority w:val="59"/>
    <w:rsid w:val="008845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884520"/>
    <w:rPr>
      <w:sz w:val="26"/>
    </w:rPr>
  </w:style>
  <w:style w:type="character" w:customStyle="1" w:styleId="20">
    <w:name w:val="Заголовок 2 Знак"/>
    <w:basedOn w:val="a0"/>
    <w:link w:val="2"/>
    <w:rsid w:val="00884520"/>
    <w:rPr>
      <w:sz w:val="26"/>
    </w:rPr>
  </w:style>
  <w:style w:type="paragraph" w:customStyle="1" w:styleId="410">
    <w:name w:val="Заголовок 41"/>
    <w:basedOn w:val="a"/>
    <w:next w:val="a"/>
    <w:unhideWhenUsed/>
    <w:qFormat/>
    <w:rsid w:val="00884520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numbering" w:customStyle="1" w:styleId="110">
    <w:name w:val="Нет списка11"/>
    <w:next w:val="a2"/>
    <w:uiPriority w:val="99"/>
    <w:semiHidden/>
    <w:unhideWhenUsed/>
    <w:rsid w:val="00884520"/>
  </w:style>
  <w:style w:type="character" w:customStyle="1" w:styleId="a4">
    <w:name w:val="Название Знак"/>
    <w:basedOn w:val="a0"/>
    <w:link w:val="a3"/>
    <w:rsid w:val="00884520"/>
    <w:rPr>
      <w:b/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rsid w:val="00884520"/>
  </w:style>
  <w:style w:type="character" w:customStyle="1" w:styleId="ab">
    <w:name w:val="Основной текст Знак"/>
    <w:basedOn w:val="a0"/>
    <w:link w:val="aa"/>
    <w:rsid w:val="00884520"/>
    <w:rPr>
      <w:sz w:val="24"/>
      <w:szCs w:val="24"/>
    </w:rPr>
  </w:style>
  <w:style w:type="paragraph" w:customStyle="1" w:styleId="TableFootnotela1">
    <w:name w:val="Table_Footnote_la1"/>
    <w:basedOn w:val="a"/>
    <w:next w:val="af5"/>
    <w:unhideWhenUsed/>
    <w:rsid w:val="00884520"/>
    <w:rPr>
      <w:rFonts w:ascii="Calibri" w:hAnsi="Calibri"/>
      <w:sz w:val="22"/>
      <w:szCs w:val="22"/>
      <w:lang w:eastAsia="en-US"/>
    </w:rPr>
  </w:style>
  <w:style w:type="table" w:customStyle="1" w:styleId="-11">
    <w:name w:val="Светлая заливка - Акцент 11"/>
    <w:basedOn w:val="a1"/>
    <w:next w:val="-1"/>
    <w:uiPriority w:val="60"/>
    <w:rsid w:val="00884520"/>
    <w:rPr>
      <w:rFonts w:ascii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111">
    <w:name w:val="Нет списка111"/>
    <w:next w:val="a2"/>
    <w:uiPriority w:val="99"/>
    <w:semiHidden/>
    <w:unhideWhenUsed/>
    <w:rsid w:val="00884520"/>
  </w:style>
  <w:style w:type="character" w:styleId="afe">
    <w:name w:val="footnote reference"/>
    <w:unhideWhenUsed/>
    <w:rsid w:val="00884520"/>
    <w:rPr>
      <w:vertAlign w:val="superscript"/>
    </w:rPr>
  </w:style>
  <w:style w:type="character" w:customStyle="1" w:styleId="14">
    <w:name w:val="Заголовок №1_"/>
    <w:link w:val="15"/>
    <w:locked/>
    <w:rsid w:val="00884520"/>
    <w:rPr>
      <w:spacing w:val="-20"/>
      <w:sz w:val="62"/>
      <w:szCs w:val="62"/>
      <w:shd w:val="clear" w:color="auto" w:fill="FFFFFF"/>
    </w:rPr>
  </w:style>
  <w:style w:type="paragraph" w:customStyle="1" w:styleId="15">
    <w:name w:val="Заголовок №1"/>
    <w:basedOn w:val="a"/>
    <w:link w:val="14"/>
    <w:rsid w:val="00884520"/>
    <w:pPr>
      <w:shd w:val="clear" w:color="auto" w:fill="FFFFFF"/>
      <w:spacing w:after="300" w:line="240" w:lineRule="atLeast"/>
      <w:outlineLvl w:val="0"/>
    </w:pPr>
    <w:rPr>
      <w:spacing w:val="-20"/>
      <w:sz w:val="62"/>
      <w:szCs w:val="62"/>
    </w:rPr>
  </w:style>
  <w:style w:type="character" w:customStyle="1" w:styleId="32">
    <w:name w:val="Основной текст (3)_"/>
    <w:link w:val="33"/>
    <w:locked/>
    <w:rsid w:val="00884520"/>
    <w:rPr>
      <w:sz w:val="44"/>
      <w:szCs w:val="44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84520"/>
    <w:pPr>
      <w:shd w:val="clear" w:color="auto" w:fill="FFFFFF"/>
      <w:spacing w:before="300" w:after="300" w:line="240" w:lineRule="atLeast"/>
    </w:pPr>
    <w:rPr>
      <w:sz w:val="44"/>
      <w:szCs w:val="44"/>
    </w:rPr>
  </w:style>
  <w:style w:type="character" w:customStyle="1" w:styleId="25">
    <w:name w:val="Заголовок №2_"/>
    <w:link w:val="26"/>
    <w:locked/>
    <w:rsid w:val="00884520"/>
    <w:rPr>
      <w:sz w:val="44"/>
      <w:szCs w:val="44"/>
      <w:shd w:val="clear" w:color="auto" w:fill="FFFFFF"/>
    </w:rPr>
  </w:style>
  <w:style w:type="paragraph" w:customStyle="1" w:styleId="26">
    <w:name w:val="Заголовок №2"/>
    <w:basedOn w:val="a"/>
    <w:link w:val="25"/>
    <w:rsid w:val="00884520"/>
    <w:pPr>
      <w:shd w:val="clear" w:color="auto" w:fill="FFFFFF"/>
      <w:spacing w:before="300" w:line="240" w:lineRule="atLeast"/>
      <w:outlineLvl w:val="1"/>
    </w:pPr>
    <w:rPr>
      <w:sz w:val="44"/>
      <w:szCs w:val="44"/>
    </w:rPr>
  </w:style>
  <w:style w:type="character" w:customStyle="1" w:styleId="34">
    <w:name w:val="Заголовок №3_"/>
    <w:link w:val="35"/>
    <w:locked/>
    <w:rsid w:val="00884520"/>
    <w:rPr>
      <w:sz w:val="44"/>
      <w:szCs w:val="44"/>
      <w:shd w:val="clear" w:color="auto" w:fill="FFFFFF"/>
    </w:rPr>
  </w:style>
  <w:style w:type="paragraph" w:customStyle="1" w:styleId="35">
    <w:name w:val="Заголовок №3"/>
    <w:basedOn w:val="a"/>
    <w:link w:val="34"/>
    <w:rsid w:val="00884520"/>
    <w:pPr>
      <w:shd w:val="clear" w:color="auto" w:fill="FFFFFF"/>
      <w:spacing w:after="3060" w:line="240" w:lineRule="atLeast"/>
      <w:outlineLvl w:val="2"/>
    </w:pPr>
    <w:rPr>
      <w:sz w:val="44"/>
      <w:szCs w:val="44"/>
    </w:rPr>
  </w:style>
  <w:style w:type="paragraph" w:customStyle="1" w:styleId="610">
    <w:name w:val="Основной текст (6)1"/>
    <w:basedOn w:val="a"/>
    <w:rsid w:val="00884520"/>
    <w:pPr>
      <w:shd w:val="clear" w:color="auto" w:fill="FFFFFF"/>
      <w:spacing w:before="60" w:after="60" w:line="240" w:lineRule="atLeast"/>
    </w:pPr>
  </w:style>
  <w:style w:type="character" w:customStyle="1" w:styleId="63">
    <w:name w:val="Заголовок №6_"/>
    <w:link w:val="64"/>
    <w:locked/>
    <w:rsid w:val="00884520"/>
    <w:rPr>
      <w:shd w:val="clear" w:color="auto" w:fill="FFFFFF"/>
    </w:rPr>
  </w:style>
  <w:style w:type="paragraph" w:customStyle="1" w:styleId="64">
    <w:name w:val="Заголовок №6"/>
    <w:basedOn w:val="a"/>
    <w:link w:val="63"/>
    <w:rsid w:val="00884520"/>
    <w:pPr>
      <w:shd w:val="clear" w:color="auto" w:fill="FFFFFF"/>
      <w:spacing w:after="300" w:line="240" w:lineRule="atLeast"/>
      <w:outlineLvl w:val="5"/>
    </w:pPr>
  </w:style>
  <w:style w:type="character" w:customStyle="1" w:styleId="aff">
    <w:name w:val="Основной текст_"/>
    <w:link w:val="16"/>
    <w:locked/>
    <w:rsid w:val="00884520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f"/>
    <w:rsid w:val="00884520"/>
    <w:pPr>
      <w:shd w:val="clear" w:color="auto" w:fill="FFFFFF"/>
      <w:spacing w:before="300" w:line="226" w:lineRule="exact"/>
    </w:pPr>
    <w:rPr>
      <w:sz w:val="18"/>
      <w:szCs w:val="18"/>
    </w:rPr>
  </w:style>
  <w:style w:type="character" w:customStyle="1" w:styleId="73">
    <w:name w:val="Заголовок №7_"/>
    <w:link w:val="74"/>
    <w:locked/>
    <w:rsid w:val="00884520"/>
    <w:rPr>
      <w:sz w:val="18"/>
      <w:szCs w:val="18"/>
      <w:shd w:val="clear" w:color="auto" w:fill="FFFFFF"/>
    </w:rPr>
  </w:style>
  <w:style w:type="paragraph" w:customStyle="1" w:styleId="74">
    <w:name w:val="Заголовок №7"/>
    <w:basedOn w:val="a"/>
    <w:link w:val="73"/>
    <w:rsid w:val="00884520"/>
    <w:pPr>
      <w:shd w:val="clear" w:color="auto" w:fill="FFFFFF"/>
      <w:spacing w:before="180" w:after="180" w:line="230" w:lineRule="exact"/>
      <w:outlineLvl w:val="6"/>
    </w:pPr>
    <w:rPr>
      <w:sz w:val="18"/>
      <w:szCs w:val="18"/>
    </w:rPr>
  </w:style>
  <w:style w:type="character" w:customStyle="1" w:styleId="120">
    <w:name w:val="Основной текст (12)_"/>
    <w:link w:val="121"/>
    <w:locked/>
    <w:rsid w:val="00884520"/>
    <w:rPr>
      <w:spacing w:val="10"/>
      <w:sz w:val="25"/>
      <w:szCs w:val="25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884520"/>
    <w:pPr>
      <w:shd w:val="clear" w:color="auto" w:fill="FFFFFF"/>
      <w:spacing w:before="900" w:after="360" w:line="240" w:lineRule="atLeast"/>
    </w:pPr>
    <w:rPr>
      <w:spacing w:val="10"/>
      <w:sz w:val="25"/>
      <w:szCs w:val="25"/>
    </w:rPr>
  </w:style>
  <w:style w:type="paragraph" w:customStyle="1" w:styleId="27">
    <w:name w:val="Основной текст2"/>
    <w:basedOn w:val="a"/>
    <w:rsid w:val="00884520"/>
    <w:pPr>
      <w:shd w:val="clear" w:color="auto" w:fill="FFFFFF"/>
      <w:spacing w:line="226" w:lineRule="exact"/>
      <w:ind w:hanging="180"/>
    </w:pPr>
    <w:rPr>
      <w:rFonts w:ascii="Century Schoolbook" w:hAnsi="Century Schoolbook" w:cs="Century Schoolbook"/>
      <w:color w:val="000000"/>
      <w:sz w:val="15"/>
      <w:szCs w:val="15"/>
      <w:lang w:val="ru"/>
    </w:rPr>
  </w:style>
  <w:style w:type="paragraph" w:customStyle="1" w:styleId="310">
    <w:name w:val="Основной текст (3)1"/>
    <w:basedOn w:val="a"/>
    <w:rsid w:val="00884520"/>
    <w:pPr>
      <w:shd w:val="clear" w:color="auto" w:fill="FFFFFF"/>
      <w:spacing w:after="480" w:line="240" w:lineRule="atLeast"/>
    </w:pPr>
    <w:rPr>
      <w:rFonts w:ascii="Century Schoolbook" w:hAnsi="Century Schoolbook" w:cs="Century Schoolbook"/>
      <w:i/>
      <w:iCs/>
      <w:color w:val="000000"/>
      <w:spacing w:val="-20"/>
      <w:sz w:val="21"/>
      <w:szCs w:val="21"/>
      <w:lang w:val="ru"/>
    </w:rPr>
  </w:style>
  <w:style w:type="paragraph" w:customStyle="1" w:styleId="112">
    <w:name w:val="Заголовок №11"/>
    <w:basedOn w:val="a"/>
    <w:rsid w:val="00884520"/>
    <w:pPr>
      <w:shd w:val="clear" w:color="auto" w:fill="FFFFFF"/>
      <w:spacing w:after="240" w:line="240" w:lineRule="atLeast"/>
      <w:outlineLvl w:val="0"/>
    </w:pPr>
    <w:rPr>
      <w:rFonts w:eastAsia="Arial Unicode MS"/>
      <w:b/>
      <w:bCs/>
      <w:color w:val="000000"/>
      <w:sz w:val="24"/>
      <w:szCs w:val="24"/>
      <w:lang w:val="ru"/>
    </w:rPr>
  </w:style>
  <w:style w:type="paragraph" w:customStyle="1" w:styleId="36">
    <w:name w:val="Основной текст3"/>
    <w:basedOn w:val="a"/>
    <w:rsid w:val="00884520"/>
    <w:pPr>
      <w:shd w:val="clear" w:color="auto" w:fill="FFFFFF"/>
      <w:spacing w:before="240" w:after="180" w:line="226" w:lineRule="exact"/>
      <w:ind w:hanging="180"/>
    </w:pPr>
    <w:rPr>
      <w:rFonts w:eastAsia="Arial Unicode MS"/>
      <w:color w:val="000000"/>
      <w:sz w:val="17"/>
      <w:szCs w:val="17"/>
      <w:lang w:val="ru"/>
    </w:rPr>
  </w:style>
  <w:style w:type="character" w:customStyle="1" w:styleId="aff0">
    <w:name w:val="Цветовое выделение"/>
    <w:rsid w:val="00884520"/>
    <w:rPr>
      <w:b/>
      <w:bCs/>
      <w:color w:val="000080"/>
    </w:rPr>
  </w:style>
  <w:style w:type="paragraph" w:customStyle="1" w:styleId="aff1">
    <w:name w:val="Комментарий"/>
    <w:basedOn w:val="a"/>
    <w:next w:val="a"/>
    <w:uiPriority w:val="99"/>
    <w:rsid w:val="0088452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f2">
    <w:name w:val="Нормальный (таблица)"/>
    <w:basedOn w:val="a"/>
    <w:next w:val="a"/>
    <w:uiPriority w:val="99"/>
    <w:rsid w:val="0088452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88452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4">
    <w:name w:val="Прижатый влево"/>
    <w:basedOn w:val="a"/>
    <w:next w:val="a"/>
    <w:uiPriority w:val="99"/>
    <w:rsid w:val="0088452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f5">
    <w:name w:val="Normal (Web)"/>
    <w:basedOn w:val="a"/>
    <w:uiPriority w:val="99"/>
    <w:unhideWhenUsed/>
    <w:rsid w:val="00884520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Strong"/>
    <w:uiPriority w:val="22"/>
    <w:qFormat/>
    <w:rsid w:val="00884520"/>
    <w:rPr>
      <w:b/>
      <w:bCs/>
    </w:rPr>
  </w:style>
  <w:style w:type="character" w:styleId="aff7">
    <w:name w:val="Hyperlink"/>
    <w:uiPriority w:val="99"/>
    <w:rsid w:val="00884520"/>
    <w:rPr>
      <w:color w:val="0000FF"/>
      <w:u w:val="single"/>
    </w:rPr>
  </w:style>
  <w:style w:type="paragraph" w:customStyle="1" w:styleId="aff8">
    <w:name w:val="Знак"/>
    <w:basedOn w:val="a"/>
    <w:rsid w:val="0088452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next w:val="a"/>
    <w:uiPriority w:val="99"/>
    <w:rsid w:val="00884520"/>
    <w:pPr>
      <w:widowControl w:val="0"/>
      <w:suppressAutoHyphens/>
      <w:ind w:firstLine="720"/>
    </w:pPr>
    <w:rPr>
      <w:sz w:val="28"/>
      <w:szCs w:val="28"/>
    </w:rPr>
  </w:style>
  <w:style w:type="paragraph" w:customStyle="1" w:styleId="ConsPlusTitle">
    <w:name w:val="ConsPlusTitle"/>
    <w:uiPriority w:val="99"/>
    <w:rsid w:val="0088452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9">
    <w:name w:val="Содержимое таблицы"/>
    <w:basedOn w:val="a"/>
    <w:rsid w:val="00884520"/>
    <w:pPr>
      <w:widowControl w:val="0"/>
      <w:suppressLineNumbers/>
      <w:suppressAutoHyphens/>
    </w:pPr>
    <w:rPr>
      <w:kern w:val="1"/>
      <w:sz w:val="28"/>
      <w:szCs w:val="28"/>
      <w:lang w:eastAsia="ar-SA"/>
    </w:rPr>
  </w:style>
  <w:style w:type="paragraph" w:styleId="28">
    <w:name w:val="Body Text Indent 2"/>
    <w:basedOn w:val="a"/>
    <w:link w:val="29"/>
    <w:rsid w:val="00884520"/>
    <w:pPr>
      <w:spacing w:after="120" w:line="480" w:lineRule="auto"/>
      <w:ind w:left="283"/>
    </w:pPr>
    <w:rPr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sid w:val="00884520"/>
    <w:rPr>
      <w:sz w:val="24"/>
      <w:szCs w:val="24"/>
    </w:rPr>
  </w:style>
  <w:style w:type="table" w:customStyle="1" w:styleId="113">
    <w:name w:val="Сетка таблицы11"/>
    <w:basedOn w:val="a1"/>
    <w:next w:val="a9"/>
    <w:uiPriority w:val="59"/>
    <w:rsid w:val="0088452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Знак1"/>
    <w:basedOn w:val="a"/>
    <w:uiPriority w:val="99"/>
    <w:rsid w:val="0088452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rmattext">
    <w:name w:val="formattext"/>
    <w:uiPriority w:val="99"/>
    <w:rsid w:val="00884520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headertext">
    <w:name w:val="headertext"/>
    <w:uiPriority w:val="99"/>
    <w:rsid w:val="0088452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rsid w:val="008845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84520"/>
    <w:rPr>
      <w:rFonts w:ascii="Courier New" w:hAnsi="Courier New" w:cs="Courier New"/>
    </w:rPr>
  </w:style>
  <w:style w:type="paragraph" w:customStyle="1" w:styleId="u">
    <w:name w:val="u"/>
    <w:basedOn w:val="a"/>
    <w:uiPriority w:val="99"/>
    <w:rsid w:val="0088452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88452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845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a">
    <w:name w:val="Body Text 2"/>
    <w:basedOn w:val="a"/>
    <w:link w:val="2b"/>
    <w:rsid w:val="00884520"/>
    <w:pPr>
      <w:spacing w:line="240" w:lineRule="exact"/>
    </w:pPr>
    <w:rPr>
      <w:sz w:val="28"/>
      <w:lang w:val="en-US"/>
    </w:rPr>
  </w:style>
  <w:style w:type="character" w:customStyle="1" w:styleId="2b">
    <w:name w:val="Основной текст 2 Знак"/>
    <w:basedOn w:val="a0"/>
    <w:link w:val="2a"/>
    <w:rsid w:val="00884520"/>
    <w:rPr>
      <w:sz w:val="28"/>
      <w:lang w:val="en-US"/>
    </w:rPr>
  </w:style>
  <w:style w:type="paragraph" w:styleId="affa">
    <w:name w:val="caption"/>
    <w:basedOn w:val="a"/>
    <w:next w:val="a"/>
    <w:qFormat/>
    <w:rsid w:val="00884520"/>
    <w:pPr>
      <w:spacing w:before="240"/>
      <w:jc w:val="center"/>
    </w:pPr>
    <w:rPr>
      <w:smallCaps/>
      <w:spacing w:val="40"/>
      <w:sz w:val="28"/>
    </w:rPr>
  </w:style>
  <w:style w:type="character" w:customStyle="1" w:styleId="affb">
    <w:name w:val="Схема документа Знак"/>
    <w:link w:val="affc"/>
    <w:semiHidden/>
    <w:rsid w:val="00884520"/>
    <w:rPr>
      <w:rFonts w:ascii="Tahoma" w:hAnsi="Tahoma"/>
      <w:shd w:val="clear" w:color="auto" w:fill="000080"/>
    </w:rPr>
  </w:style>
  <w:style w:type="paragraph" w:styleId="affc">
    <w:name w:val="Document Map"/>
    <w:basedOn w:val="a"/>
    <w:link w:val="affb"/>
    <w:semiHidden/>
    <w:rsid w:val="00884520"/>
    <w:pPr>
      <w:shd w:val="clear" w:color="auto" w:fill="000080"/>
    </w:pPr>
    <w:rPr>
      <w:rFonts w:ascii="Tahoma" w:hAnsi="Tahoma"/>
    </w:rPr>
  </w:style>
  <w:style w:type="character" w:customStyle="1" w:styleId="18">
    <w:name w:val="Схема документа Знак1"/>
    <w:basedOn w:val="a0"/>
    <w:uiPriority w:val="99"/>
    <w:semiHidden/>
    <w:rsid w:val="00884520"/>
    <w:rPr>
      <w:rFonts w:ascii="Tahoma" w:hAnsi="Tahoma" w:cs="Tahoma"/>
      <w:sz w:val="16"/>
      <w:szCs w:val="16"/>
    </w:rPr>
  </w:style>
  <w:style w:type="paragraph" w:customStyle="1" w:styleId="19">
    <w:name w:val="Обычный1"/>
    <w:rsid w:val="00884520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paragraph" w:styleId="37">
    <w:name w:val="Body Text Indent 3"/>
    <w:basedOn w:val="a"/>
    <w:link w:val="38"/>
    <w:rsid w:val="00884520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rsid w:val="00884520"/>
    <w:rPr>
      <w:sz w:val="16"/>
      <w:szCs w:val="16"/>
    </w:rPr>
  </w:style>
  <w:style w:type="paragraph" w:styleId="affd">
    <w:name w:val="No Spacing"/>
    <w:link w:val="affe"/>
    <w:qFormat/>
    <w:rsid w:val="00884520"/>
  </w:style>
  <w:style w:type="character" w:customStyle="1" w:styleId="affe">
    <w:name w:val="Без интервала Знак"/>
    <w:link w:val="affd"/>
    <w:locked/>
    <w:rsid w:val="00884520"/>
  </w:style>
  <w:style w:type="paragraph" w:customStyle="1" w:styleId="1KGK9">
    <w:name w:val="1KG=K9"/>
    <w:rsid w:val="0088452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afff">
    <w:name w:val="Интерактивный заголовок"/>
    <w:basedOn w:val="a"/>
    <w:next w:val="a"/>
    <w:uiPriority w:val="99"/>
    <w:rsid w:val="0088452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u w:val="single"/>
    </w:rPr>
  </w:style>
  <w:style w:type="character" w:styleId="afff0">
    <w:name w:val="Emphasis"/>
    <w:qFormat/>
    <w:rsid w:val="00884520"/>
    <w:rPr>
      <w:i/>
      <w:iCs/>
    </w:rPr>
  </w:style>
  <w:style w:type="paragraph" w:customStyle="1" w:styleId="220">
    <w:name w:val="Знак2 Знак Знак Знак2 Знак Знак Знак Знак Знак Знак Знак Знак Знак"/>
    <w:basedOn w:val="a"/>
    <w:rsid w:val="0088452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xl24">
    <w:name w:val="xl24"/>
    <w:basedOn w:val="a"/>
    <w:rsid w:val="0088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</w:rPr>
  </w:style>
  <w:style w:type="paragraph" w:customStyle="1" w:styleId="xl25">
    <w:name w:val="xl25"/>
    <w:basedOn w:val="a"/>
    <w:rsid w:val="0088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26">
    <w:name w:val="xl26"/>
    <w:basedOn w:val="a"/>
    <w:rsid w:val="008845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27">
    <w:name w:val="xl27"/>
    <w:basedOn w:val="a"/>
    <w:rsid w:val="008845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8">
    <w:name w:val="xl28"/>
    <w:basedOn w:val="a"/>
    <w:rsid w:val="00884520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customStyle="1" w:styleId="xl29">
    <w:name w:val="xl29"/>
    <w:basedOn w:val="a"/>
    <w:rsid w:val="00884520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rFonts w:eastAsia="Arial Unicode MS"/>
      <w:sz w:val="24"/>
      <w:szCs w:val="24"/>
    </w:rPr>
  </w:style>
  <w:style w:type="paragraph" w:customStyle="1" w:styleId="xl30">
    <w:name w:val="xl30"/>
    <w:basedOn w:val="a"/>
    <w:rsid w:val="008845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8845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884520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rFonts w:eastAsia="Arial Unicode MS"/>
      <w:b/>
      <w:bCs/>
      <w:sz w:val="24"/>
      <w:szCs w:val="24"/>
    </w:rPr>
  </w:style>
  <w:style w:type="paragraph" w:styleId="afff1">
    <w:name w:val="endnote text"/>
    <w:basedOn w:val="a"/>
    <w:link w:val="afff2"/>
    <w:rsid w:val="00884520"/>
  </w:style>
  <w:style w:type="character" w:customStyle="1" w:styleId="afff2">
    <w:name w:val="Текст концевой сноски Знак"/>
    <w:basedOn w:val="a0"/>
    <w:link w:val="afff1"/>
    <w:rsid w:val="00884520"/>
  </w:style>
  <w:style w:type="paragraph" w:customStyle="1" w:styleId="1a">
    <w:name w:val="Знак1 Знак Знак Знак Знак Знак Знак Знак Знак Знак Знак Знак Знак"/>
    <w:basedOn w:val="a"/>
    <w:autoRedefine/>
    <w:rsid w:val="00884520"/>
    <w:pPr>
      <w:spacing w:after="160" w:line="240" w:lineRule="exact"/>
    </w:pPr>
    <w:rPr>
      <w:sz w:val="28"/>
      <w:lang w:val="en-US" w:eastAsia="en-US"/>
    </w:rPr>
  </w:style>
  <w:style w:type="paragraph" w:styleId="afff3">
    <w:name w:val="Plain Text"/>
    <w:basedOn w:val="a"/>
    <w:link w:val="afff4"/>
    <w:rsid w:val="00884520"/>
    <w:rPr>
      <w:rFonts w:ascii="Courier New" w:hAnsi="Courier New" w:cs="Courier New"/>
    </w:rPr>
  </w:style>
  <w:style w:type="character" w:customStyle="1" w:styleId="afff4">
    <w:name w:val="Текст Знак"/>
    <w:basedOn w:val="a0"/>
    <w:link w:val="afff3"/>
    <w:rsid w:val="00884520"/>
    <w:rPr>
      <w:rFonts w:ascii="Courier New" w:hAnsi="Courier New" w:cs="Courier New"/>
    </w:rPr>
  </w:style>
  <w:style w:type="paragraph" w:customStyle="1" w:styleId="2c">
    <w:name w:val="Обычный2"/>
    <w:rsid w:val="00884520"/>
  </w:style>
  <w:style w:type="paragraph" w:customStyle="1" w:styleId="1b">
    <w:name w:val="Верхний колонтитул1"/>
    <w:basedOn w:val="2c"/>
    <w:rsid w:val="00884520"/>
  </w:style>
  <w:style w:type="paragraph" w:styleId="39">
    <w:name w:val="Body Text 3"/>
    <w:basedOn w:val="a"/>
    <w:link w:val="3a"/>
    <w:rsid w:val="00884520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0"/>
    <w:link w:val="39"/>
    <w:rsid w:val="00884520"/>
    <w:rPr>
      <w:sz w:val="16"/>
      <w:szCs w:val="16"/>
    </w:rPr>
  </w:style>
  <w:style w:type="paragraph" w:customStyle="1" w:styleId="Iniiaiieoaeno">
    <w:name w:val="Iniiaiie oaeno"/>
    <w:basedOn w:val="a"/>
    <w:rsid w:val="00884520"/>
    <w:pPr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sz w:val="28"/>
      <w:szCs w:val="24"/>
    </w:rPr>
  </w:style>
  <w:style w:type="paragraph" w:customStyle="1" w:styleId="1c">
    <w:name w:val="Заголовок_1"/>
    <w:basedOn w:val="1"/>
    <w:next w:val="a"/>
    <w:rsid w:val="00884520"/>
    <w:pPr>
      <w:tabs>
        <w:tab w:val="num" w:pos="360"/>
      </w:tabs>
      <w:spacing w:before="60" w:after="60"/>
      <w:ind w:left="0" w:right="0"/>
    </w:pPr>
    <w:rPr>
      <w:b/>
      <w:kern w:val="32"/>
      <w:sz w:val="28"/>
      <w:szCs w:val="28"/>
      <w:shd w:val="clear" w:color="auto" w:fill="auto"/>
      <w:lang w:val="en-US"/>
    </w:rPr>
  </w:style>
  <w:style w:type="paragraph" w:customStyle="1" w:styleId="2d">
    <w:name w:val="Заголовок_2 Знак"/>
    <w:basedOn w:val="1c"/>
    <w:next w:val="a"/>
    <w:rsid w:val="00884520"/>
  </w:style>
  <w:style w:type="paragraph" w:customStyle="1" w:styleId="3b">
    <w:name w:val="Заголовок_3"/>
    <w:basedOn w:val="3"/>
    <w:next w:val="a"/>
    <w:rsid w:val="00884520"/>
    <w:pPr>
      <w:ind w:firstLine="709"/>
      <w:jc w:val="both"/>
    </w:pPr>
    <w:rPr>
      <w:i/>
      <w:caps w:val="0"/>
      <w:color w:val="000000"/>
      <w:spacing w:val="0"/>
      <w:sz w:val="28"/>
      <w:szCs w:val="28"/>
    </w:rPr>
  </w:style>
  <w:style w:type="paragraph" w:customStyle="1" w:styleId="afff5">
    <w:name w:val="Приложение"/>
    <w:basedOn w:val="1c"/>
    <w:rsid w:val="00884520"/>
    <w:pPr>
      <w:jc w:val="right"/>
    </w:pPr>
    <w:rPr>
      <w:b w:val="0"/>
    </w:rPr>
  </w:style>
  <w:style w:type="paragraph" w:customStyle="1" w:styleId="afff6">
    <w:name w:val="обычный"/>
    <w:basedOn w:val="a"/>
    <w:rsid w:val="00884520"/>
    <w:pPr>
      <w:spacing w:line="300" w:lineRule="exact"/>
      <w:ind w:firstLine="720"/>
      <w:jc w:val="both"/>
    </w:pPr>
    <w:rPr>
      <w:sz w:val="26"/>
    </w:rPr>
  </w:style>
  <w:style w:type="paragraph" w:styleId="1d">
    <w:name w:val="toc 1"/>
    <w:basedOn w:val="a"/>
    <w:next w:val="a"/>
    <w:semiHidden/>
    <w:rsid w:val="00884520"/>
    <w:pPr>
      <w:tabs>
        <w:tab w:val="right" w:leader="dot" w:pos="9355"/>
      </w:tabs>
      <w:spacing w:line="360" w:lineRule="auto"/>
    </w:pPr>
    <w:rPr>
      <w:noProof/>
      <w:sz w:val="24"/>
    </w:rPr>
  </w:style>
  <w:style w:type="paragraph" w:customStyle="1" w:styleId="1e">
    <w:name w:val="1"/>
    <w:basedOn w:val="a"/>
    <w:rsid w:val="0088452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a"/>
    <w:rsid w:val="00884520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customStyle="1" w:styleId="311">
    <w:name w:val="Основной текст с отступом 31"/>
    <w:basedOn w:val="a"/>
    <w:rsid w:val="00884520"/>
    <w:pPr>
      <w:ind w:firstLine="720"/>
      <w:jc w:val="both"/>
    </w:pPr>
    <w:rPr>
      <w:color w:val="000000"/>
      <w:sz w:val="28"/>
    </w:rPr>
  </w:style>
  <w:style w:type="paragraph" w:customStyle="1" w:styleId="210">
    <w:name w:val="Основной текст 21"/>
    <w:basedOn w:val="a"/>
    <w:rsid w:val="00884520"/>
    <w:pPr>
      <w:ind w:firstLine="709"/>
      <w:jc w:val="both"/>
    </w:pPr>
    <w:rPr>
      <w:sz w:val="24"/>
    </w:rPr>
  </w:style>
  <w:style w:type="paragraph" w:customStyle="1" w:styleId="44">
    <w:name w:val="заголовок 4"/>
    <w:basedOn w:val="a"/>
    <w:next w:val="a"/>
    <w:rsid w:val="00884520"/>
    <w:pPr>
      <w:keepNext/>
      <w:jc w:val="center"/>
    </w:pPr>
    <w:rPr>
      <w:sz w:val="28"/>
      <w:szCs w:val="28"/>
    </w:rPr>
  </w:style>
  <w:style w:type="paragraph" w:customStyle="1" w:styleId="author">
    <w:name w:val="author"/>
    <w:basedOn w:val="a"/>
    <w:rsid w:val="00884520"/>
    <w:pPr>
      <w:spacing w:before="100" w:beforeAutospacing="1" w:after="100" w:afterAutospacing="1"/>
    </w:pPr>
    <w:rPr>
      <w:b/>
      <w:bCs/>
      <w:color w:val="000000"/>
    </w:rPr>
  </w:style>
  <w:style w:type="paragraph" w:styleId="2e">
    <w:name w:val="List 2"/>
    <w:basedOn w:val="a"/>
    <w:semiHidden/>
    <w:rsid w:val="00884520"/>
    <w:pPr>
      <w:ind w:left="566" w:hanging="283"/>
    </w:pPr>
    <w:rPr>
      <w:sz w:val="24"/>
      <w:szCs w:val="24"/>
    </w:rPr>
  </w:style>
  <w:style w:type="paragraph" w:styleId="afff7">
    <w:name w:val="Revision"/>
    <w:hidden/>
    <w:uiPriority w:val="99"/>
    <w:semiHidden/>
    <w:rsid w:val="00884520"/>
    <w:rPr>
      <w:rFonts w:ascii="Arial" w:hAnsi="Arial" w:cs="Arial"/>
    </w:rPr>
  </w:style>
  <w:style w:type="paragraph" w:customStyle="1" w:styleId="spip">
    <w:name w:val="spip"/>
    <w:basedOn w:val="a"/>
    <w:rsid w:val="00884520"/>
    <w:pPr>
      <w:spacing w:before="100" w:beforeAutospacing="1" w:after="100" w:afterAutospacing="1"/>
    </w:pPr>
    <w:rPr>
      <w:sz w:val="24"/>
      <w:szCs w:val="24"/>
    </w:rPr>
  </w:style>
  <w:style w:type="paragraph" w:customStyle="1" w:styleId="Style8">
    <w:name w:val="Style8"/>
    <w:basedOn w:val="a"/>
    <w:rsid w:val="00884520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8845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Default">
    <w:name w:val="Default"/>
    <w:rsid w:val="0088452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fff8">
    <w:name w:val="List"/>
    <w:basedOn w:val="a"/>
    <w:uiPriority w:val="99"/>
    <w:semiHidden/>
    <w:unhideWhenUsed/>
    <w:rsid w:val="00884520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1">
    <w:name w:val="Header1"/>
    <w:basedOn w:val="a"/>
    <w:rsid w:val="00884520"/>
    <w:pPr>
      <w:widowControl w:val="0"/>
      <w:tabs>
        <w:tab w:val="center" w:pos="4320"/>
        <w:tab w:val="right" w:pos="8640"/>
      </w:tabs>
    </w:pPr>
    <w:rPr>
      <w:lang w:val="en-AU"/>
    </w:rPr>
  </w:style>
  <w:style w:type="paragraph" w:customStyle="1" w:styleId="Web">
    <w:name w:val="Обычный (Web)"/>
    <w:basedOn w:val="a"/>
    <w:rsid w:val="00884520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85pt0pt">
    <w:name w:val="Основной текст + 8;5 pt;Полужирный;Интервал 0 pt"/>
    <w:rsid w:val="0088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2pt">
    <w:name w:val="Основной текст + 8;5 pt;Полужирный;Интервал 2 pt"/>
    <w:rsid w:val="0088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5pt0pt">
    <w:name w:val="Основной текст + 9;5 pt;Полужирный;Интервал 0 pt"/>
    <w:rsid w:val="0088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">
    <w:name w:val="Основной текст + 8;5 pt;Полужирный"/>
    <w:rsid w:val="0088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4pt0pt">
    <w:name w:val="Основной текст + 4 pt;Интервал 0 pt"/>
    <w:rsid w:val="0088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2f">
    <w:name w:val="Сноска (2)_"/>
    <w:link w:val="2f0"/>
    <w:rsid w:val="00884520"/>
    <w:rPr>
      <w:b/>
      <w:bCs/>
      <w:spacing w:val="-5"/>
      <w:sz w:val="21"/>
      <w:szCs w:val="21"/>
      <w:shd w:val="clear" w:color="auto" w:fill="FFFFFF"/>
    </w:rPr>
  </w:style>
  <w:style w:type="paragraph" w:customStyle="1" w:styleId="2f0">
    <w:name w:val="Сноска (2)"/>
    <w:basedOn w:val="a"/>
    <w:link w:val="2f"/>
    <w:rsid w:val="00884520"/>
    <w:pPr>
      <w:widowControl w:val="0"/>
      <w:shd w:val="clear" w:color="auto" w:fill="FFFFFF"/>
      <w:spacing w:line="0" w:lineRule="atLeast"/>
    </w:pPr>
    <w:rPr>
      <w:b/>
      <w:bCs/>
      <w:spacing w:val="-5"/>
      <w:sz w:val="21"/>
      <w:szCs w:val="21"/>
    </w:rPr>
  </w:style>
  <w:style w:type="character" w:customStyle="1" w:styleId="81">
    <w:name w:val="Основной текст (8)_"/>
    <w:link w:val="82"/>
    <w:rsid w:val="00884520"/>
    <w:rPr>
      <w:rFonts w:ascii="Trebuchet MS" w:eastAsia="Trebuchet MS" w:hAnsi="Trebuchet MS" w:cs="Trebuchet MS"/>
      <w:spacing w:val="5"/>
      <w:sz w:val="11"/>
      <w:szCs w:val="11"/>
      <w:shd w:val="clear" w:color="auto" w:fill="FFFFFF"/>
      <w:lang w:val="en-US"/>
    </w:rPr>
  </w:style>
  <w:style w:type="paragraph" w:customStyle="1" w:styleId="82">
    <w:name w:val="Основной текст (8)"/>
    <w:basedOn w:val="a"/>
    <w:link w:val="81"/>
    <w:rsid w:val="00884520"/>
    <w:pPr>
      <w:widowControl w:val="0"/>
      <w:shd w:val="clear" w:color="auto" w:fill="FFFFFF"/>
      <w:spacing w:line="322" w:lineRule="exact"/>
    </w:pPr>
    <w:rPr>
      <w:rFonts w:ascii="Trebuchet MS" w:eastAsia="Trebuchet MS" w:hAnsi="Trebuchet MS" w:cs="Trebuchet MS"/>
      <w:spacing w:val="5"/>
      <w:sz w:val="11"/>
      <w:szCs w:val="11"/>
      <w:lang w:val="en-US"/>
    </w:rPr>
  </w:style>
  <w:style w:type="table" w:customStyle="1" w:styleId="1f">
    <w:name w:val="Сетка таблицы светлая1"/>
    <w:basedOn w:val="a1"/>
    <w:uiPriority w:val="40"/>
    <w:rsid w:val="0088452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411">
    <w:name w:val="Заголовок 4 Знак1"/>
    <w:basedOn w:val="a0"/>
    <w:uiPriority w:val="9"/>
    <w:semiHidden/>
    <w:rsid w:val="00884520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1f0">
    <w:name w:val="Текст сноски Знак1"/>
    <w:aliases w:val="Текст сноски Знак1 Знак Знак1,Текст сноски Знак Знак Знак Знак2,single space Знак2,footnote text Знак1,Текст сноски-FN Знак1,Footnote Text Char Знак Знак Знак1,Footnote Text Char Знак Знак2,Текст сноски Знак Знак Знак Знак Знак1"/>
    <w:basedOn w:val="a0"/>
    <w:uiPriority w:val="99"/>
    <w:semiHidden/>
    <w:rsid w:val="00884520"/>
    <w:rPr>
      <w:sz w:val="20"/>
      <w:szCs w:val="20"/>
    </w:rPr>
  </w:style>
  <w:style w:type="table" w:customStyle="1" w:styleId="-12">
    <w:name w:val="Светлая заливка - Акцент 12"/>
    <w:basedOn w:val="a1"/>
    <w:next w:val="-1"/>
    <w:uiPriority w:val="60"/>
    <w:rsid w:val="00884520"/>
    <w:rPr>
      <w:rFonts w:ascii="Calibri" w:eastAsia="Calibri" w:hAnsi="Calibri"/>
      <w:color w:val="2E74B5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numbering" w:customStyle="1" w:styleId="2f1">
    <w:name w:val="Нет списка2"/>
    <w:next w:val="a2"/>
    <w:uiPriority w:val="99"/>
    <w:semiHidden/>
    <w:unhideWhenUsed/>
    <w:rsid w:val="00884520"/>
  </w:style>
  <w:style w:type="table" w:customStyle="1" w:styleId="2f2">
    <w:name w:val="Сетка таблицы2"/>
    <w:basedOn w:val="a1"/>
    <w:next w:val="a9"/>
    <w:uiPriority w:val="59"/>
    <w:rsid w:val="008845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21">
    <w:name w:val="Светлая заливка - Акцент 121"/>
    <w:basedOn w:val="a1"/>
    <w:next w:val="-1"/>
    <w:uiPriority w:val="60"/>
    <w:rsid w:val="00884520"/>
    <w:rPr>
      <w:rFonts w:ascii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122">
    <w:name w:val="Нет списка12"/>
    <w:next w:val="a2"/>
    <w:uiPriority w:val="99"/>
    <w:semiHidden/>
    <w:unhideWhenUsed/>
    <w:rsid w:val="00884520"/>
  </w:style>
  <w:style w:type="paragraph" w:customStyle="1" w:styleId="3c">
    <w:name w:val="Обычный3"/>
    <w:rsid w:val="00884520"/>
  </w:style>
  <w:style w:type="paragraph" w:customStyle="1" w:styleId="2f3">
    <w:name w:val="Верхний колонтитул2"/>
    <w:basedOn w:val="3c"/>
    <w:rsid w:val="00884520"/>
  </w:style>
  <w:style w:type="paragraph" w:customStyle="1" w:styleId="320">
    <w:name w:val="Основной текст с отступом 32"/>
    <w:basedOn w:val="a"/>
    <w:rsid w:val="00884520"/>
    <w:pPr>
      <w:ind w:firstLine="720"/>
      <w:jc w:val="both"/>
    </w:pPr>
    <w:rPr>
      <w:color w:val="000000"/>
      <w:sz w:val="28"/>
    </w:rPr>
  </w:style>
  <w:style w:type="paragraph" w:customStyle="1" w:styleId="221">
    <w:name w:val="Основной текст 22"/>
    <w:basedOn w:val="a"/>
    <w:rsid w:val="00884520"/>
    <w:pPr>
      <w:ind w:firstLine="709"/>
      <w:jc w:val="both"/>
    </w:pPr>
    <w:rPr>
      <w:sz w:val="24"/>
    </w:rPr>
  </w:style>
  <w:style w:type="paragraph" w:customStyle="1" w:styleId="45">
    <w:name w:val="Обычный4"/>
    <w:rsid w:val="00884520"/>
  </w:style>
  <w:style w:type="paragraph" w:customStyle="1" w:styleId="3d">
    <w:name w:val="Верхний колонтитул3"/>
    <w:basedOn w:val="45"/>
    <w:rsid w:val="00884520"/>
  </w:style>
  <w:style w:type="paragraph" w:customStyle="1" w:styleId="330">
    <w:name w:val="Основной текст с отступом 33"/>
    <w:basedOn w:val="a"/>
    <w:rsid w:val="00884520"/>
    <w:pPr>
      <w:ind w:firstLine="720"/>
      <w:jc w:val="both"/>
    </w:pPr>
    <w:rPr>
      <w:color w:val="000000"/>
      <w:sz w:val="28"/>
    </w:rPr>
  </w:style>
  <w:style w:type="paragraph" w:customStyle="1" w:styleId="230">
    <w:name w:val="Основной текст 23"/>
    <w:basedOn w:val="a"/>
    <w:rsid w:val="00884520"/>
    <w:pPr>
      <w:ind w:firstLine="709"/>
      <w:jc w:val="both"/>
    </w:pPr>
    <w:rPr>
      <w:sz w:val="24"/>
    </w:rPr>
  </w:style>
  <w:style w:type="table" w:customStyle="1" w:styleId="114">
    <w:name w:val="Сетка таблицы светлая11"/>
    <w:basedOn w:val="a1"/>
    <w:uiPriority w:val="40"/>
    <w:rsid w:val="0088452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3e">
    <w:name w:val="Нет списка3"/>
    <w:next w:val="a2"/>
    <w:uiPriority w:val="99"/>
    <w:semiHidden/>
    <w:unhideWhenUsed/>
    <w:rsid w:val="00884520"/>
  </w:style>
  <w:style w:type="table" w:customStyle="1" w:styleId="-13">
    <w:name w:val="Светлая заливка - Акцент 13"/>
    <w:basedOn w:val="a1"/>
    <w:next w:val="-1"/>
    <w:uiPriority w:val="60"/>
    <w:rsid w:val="00884520"/>
    <w:rPr>
      <w:rFonts w:ascii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130">
    <w:name w:val="Нет списка13"/>
    <w:next w:val="a2"/>
    <w:uiPriority w:val="99"/>
    <w:semiHidden/>
    <w:unhideWhenUsed/>
    <w:rsid w:val="00884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  <w:docPart>
      <w:docPartPr>
        <w:name w:val="E3678208F50941B8B367EF0CA1F93D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70E4B-AA76-4D24-8272-315A31120108}"/>
      </w:docPartPr>
      <w:docPartBody>
        <w:p w:rsidR="002B5C0D" w:rsidRDefault="00BD6D96" w:rsidP="00BD6D96">
          <w:pPr>
            <w:pStyle w:val="E3678208F50941B8B367EF0CA1F93D6E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08FF61661D48BFB0A4E984330756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820B50-AE25-41B4-8C24-2762F4177ACE}"/>
      </w:docPartPr>
      <w:docPartBody>
        <w:p w:rsidR="001B2611" w:rsidRDefault="0067520E" w:rsidP="0067520E">
          <w:pPr>
            <w:pStyle w:val="B208FF61661D48BFB0A4E9843307565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8C6C358854148F0A2E56834A3CD43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448C1-3B2C-4CAE-987F-979876554C33}"/>
      </w:docPartPr>
      <w:docPartBody>
        <w:p w:rsidR="001B2611" w:rsidRDefault="0067520E" w:rsidP="0067520E">
          <w:pPr>
            <w:pStyle w:val="78C6C358854148F0A2E56834A3CD433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CE5734EDABF46FFA940188784D562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E3F2B-FC6D-4527-A8F5-54CC9A4009EE}"/>
      </w:docPartPr>
      <w:docPartBody>
        <w:p w:rsidR="001B2611" w:rsidRDefault="0067520E" w:rsidP="0067520E">
          <w:pPr>
            <w:pStyle w:val="5CE5734EDABF46FFA940188784D562C8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787D55A30048C98CC8FAD081CDB7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9C3385-95E3-4B86-87B6-3A242D423C0F}"/>
      </w:docPartPr>
      <w:docPartBody>
        <w:p w:rsidR="001B2611" w:rsidRDefault="0067520E" w:rsidP="0067520E">
          <w:pPr>
            <w:pStyle w:val="4D787D55A30048C98CC8FAD081CDB71C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BC5ABB5A2B484B88D8F120E5E56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6B0B6-A83D-42F4-B565-47E21FE63336}"/>
      </w:docPartPr>
      <w:docPartBody>
        <w:p w:rsidR="00DD07E2" w:rsidRDefault="00DD07E2" w:rsidP="00DD07E2">
          <w:pPr>
            <w:pStyle w:val="95BC5ABB5A2B484B88D8F120E5E56A58"/>
          </w:pPr>
          <w:r w:rsidRPr="00E675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76"/>
    <w:rsid w:val="000706FA"/>
    <w:rsid w:val="000E08B8"/>
    <w:rsid w:val="00155E3F"/>
    <w:rsid w:val="001567E4"/>
    <w:rsid w:val="00165118"/>
    <w:rsid w:val="001671EA"/>
    <w:rsid w:val="001B2611"/>
    <w:rsid w:val="001C175A"/>
    <w:rsid w:val="001C661B"/>
    <w:rsid w:val="002130AC"/>
    <w:rsid w:val="00213641"/>
    <w:rsid w:val="00222B4D"/>
    <w:rsid w:val="00223EBC"/>
    <w:rsid w:val="002571A7"/>
    <w:rsid w:val="002B5C0D"/>
    <w:rsid w:val="002C38E4"/>
    <w:rsid w:val="002D55F8"/>
    <w:rsid w:val="00372968"/>
    <w:rsid w:val="003B2A94"/>
    <w:rsid w:val="003B4452"/>
    <w:rsid w:val="003D22CE"/>
    <w:rsid w:val="00513E5F"/>
    <w:rsid w:val="005A3F0A"/>
    <w:rsid w:val="005A56A2"/>
    <w:rsid w:val="005B5CA3"/>
    <w:rsid w:val="005D0008"/>
    <w:rsid w:val="00622697"/>
    <w:rsid w:val="00632D1F"/>
    <w:rsid w:val="00664D55"/>
    <w:rsid w:val="0067520E"/>
    <w:rsid w:val="00676176"/>
    <w:rsid w:val="006D5BAB"/>
    <w:rsid w:val="00733EAC"/>
    <w:rsid w:val="00767016"/>
    <w:rsid w:val="00777464"/>
    <w:rsid w:val="007C1A1D"/>
    <w:rsid w:val="007D6520"/>
    <w:rsid w:val="00864A5A"/>
    <w:rsid w:val="0086767C"/>
    <w:rsid w:val="009519E0"/>
    <w:rsid w:val="0095228E"/>
    <w:rsid w:val="00957D31"/>
    <w:rsid w:val="00980AF3"/>
    <w:rsid w:val="00AA5596"/>
    <w:rsid w:val="00AC6ABA"/>
    <w:rsid w:val="00B624B1"/>
    <w:rsid w:val="00B72DA7"/>
    <w:rsid w:val="00B9175C"/>
    <w:rsid w:val="00BD6D96"/>
    <w:rsid w:val="00BE44D7"/>
    <w:rsid w:val="00C359E2"/>
    <w:rsid w:val="00C74C32"/>
    <w:rsid w:val="00C9097C"/>
    <w:rsid w:val="00C97A5D"/>
    <w:rsid w:val="00CB0B0A"/>
    <w:rsid w:val="00CF6A02"/>
    <w:rsid w:val="00D20D34"/>
    <w:rsid w:val="00D27190"/>
    <w:rsid w:val="00D55E75"/>
    <w:rsid w:val="00D97532"/>
    <w:rsid w:val="00D977C5"/>
    <w:rsid w:val="00D97C08"/>
    <w:rsid w:val="00DD07E2"/>
    <w:rsid w:val="00E06772"/>
    <w:rsid w:val="00E06E4B"/>
    <w:rsid w:val="00E403F5"/>
    <w:rsid w:val="00E57F53"/>
    <w:rsid w:val="00E62BFD"/>
    <w:rsid w:val="00E727A7"/>
    <w:rsid w:val="00E7520C"/>
    <w:rsid w:val="00EA19D2"/>
    <w:rsid w:val="00EC1F48"/>
    <w:rsid w:val="00ED499C"/>
    <w:rsid w:val="00EE26DF"/>
    <w:rsid w:val="00F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07E2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  <w:style w:type="paragraph" w:customStyle="1" w:styleId="ADC41F1AEB454BA7BD56DFABE5A80E7A">
    <w:name w:val="ADC41F1AEB454BA7BD56DFABE5A80E7A"/>
    <w:rsid w:val="00BD6D96"/>
  </w:style>
  <w:style w:type="paragraph" w:customStyle="1" w:styleId="D3B0469311DC46A59A1371FCEED3A36D">
    <w:name w:val="D3B0469311DC46A59A1371FCEED3A36D"/>
    <w:rsid w:val="00BD6D96"/>
  </w:style>
  <w:style w:type="paragraph" w:customStyle="1" w:styleId="E3678208F50941B8B367EF0CA1F93D6E">
    <w:name w:val="E3678208F50941B8B367EF0CA1F93D6E"/>
    <w:rsid w:val="00BD6D96"/>
  </w:style>
  <w:style w:type="paragraph" w:customStyle="1" w:styleId="3A4779B4D9BE4E9B93A24A47EA2C617C">
    <w:name w:val="3A4779B4D9BE4E9B93A24A47EA2C617C"/>
    <w:rsid w:val="00BD6D96"/>
  </w:style>
  <w:style w:type="paragraph" w:customStyle="1" w:styleId="344EB4042AF046CE97429CB7C439D3DD">
    <w:name w:val="344EB4042AF046CE97429CB7C439D3DD"/>
    <w:rsid w:val="00BD6D96"/>
  </w:style>
  <w:style w:type="paragraph" w:customStyle="1" w:styleId="B208FF61661D48BFB0A4E9843307565D">
    <w:name w:val="B208FF61661D48BFB0A4E9843307565D"/>
    <w:rsid w:val="0067520E"/>
    <w:pPr>
      <w:spacing w:after="200" w:line="276" w:lineRule="auto"/>
    </w:pPr>
  </w:style>
  <w:style w:type="paragraph" w:customStyle="1" w:styleId="78C6C358854148F0A2E56834A3CD4338">
    <w:name w:val="78C6C358854148F0A2E56834A3CD4338"/>
    <w:rsid w:val="0067520E"/>
    <w:pPr>
      <w:spacing w:after="200" w:line="276" w:lineRule="auto"/>
    </w:pPr>
  </w:style>
  <w:style w:type="paragraph" w:customStyle="1" w:styleId="5CE5734EDABF46FFA940188784D562C8">
    <w:name w:val="5CE5734EDABF46FFA940188784D562C8"/>
    <w:rsid w:val="0067520E"/>
    <w:pPr>
      <w:spacing w:after="200" w:line="276" w:lineRule="auto"/>
    </w:pPr>
  </w:style>
  <w:style w:type="paragraph" w:customStyle="1" w:styleId="D88DAE3268024779BD76A57E95758C16">
    <w:name w:val="D88DAE3268024779BD76A57E95758C16"/>
    <w:rsid w:val="0067520E"/>
    <w:pPr>
      <w:spacing w:after="200" w:line="276" w:lineRule="auto"/>
    </w:pPr>
  </w:style>
  <w:style w:type="paragraph" w:customStyle="1" w:styleId="236FA72F67D64AF4BF9E482062CC4D0D">
    <w:name w:val="236FA72F67D64AF4BF9E482062CC4D0D"/>
    <w:rsid w:val="0067520E"/>
    <w:pPr>
      <w:spacing w:after="200" w:line="276" w:lineRule="auto"/>
    </w:pPr>
  </w:style>
  <w:style w:type="paragraph" w:customStyle="1" w:styleId="4D787D55A30048C98CC8FAD081CDB71C">
    <w:name w:val="4D787D55A30048C98CC8FAD081CDB71C"/>
    <w:rsid w:val="0067520E"/>
    <w:pPr>
      <w:spacing w:after="200" w:line="276" w:lineRule="auto"/>
    </w:pPr>
  </w:style>
  <w:style w:type="paragraph" w:customStyle="1" w:styleId="868EEDD742664F638ECE5BA8667F3F95">
    <w:name w:val="868EEDD742664F638ECE5BA8667F3F95"/>
    <w:rsid w:val="0067520E"/>
    <w:pPr>
      <w:spacing w:after="200" w:line="276" w:lineRule="auto"/>
    </w:pPr>
  </w:style>
  <w:style w:type="paragraph" w:customStyle="1" w:styleId="C4743EFFD03C4294BCAAEC9D0F200174">
    <w:name w:val="C4743EFFD03C4294BCAAEC9D0F200174"/>
    <w:rsid w:val="0067520E"/>
    <w:pPr>
      <w:spacing w:after="200" w:line="276" w:lineRule="auto"/>
    </w:pPr>
  </w:style>
  <w:style w:type="paragraph" w:customStyle="1" w:styleId="95BC5ABB5A2B484B88D8F120E5E56A58">
    <w:name w:val="95BC5ABB5A2B484B88D8F120E5E56A58"/>
    <w:rsid w:val="00DD07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1EC46-7B86-4C25-94BB-31D58450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20</Pages>
  <Words>3423</Words>
  <Characters>19513</Characters>
  <Application>Microsoft Office Word</Application>
  <DocSecurity>8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22891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Евгений</cp:lastModifiedBy>
  <cp:revision>46</cp:revision>
  <cp:lastPrinted>2026-01-22T05:27:00Z</cp:lastPrinted>
  <dcterms:created xsi:type="dcterms:W3CDTF">2025-11-26T05:42:00Z</dcterms:created>
  <dcterms:modified xsi:type="dcterms:W3CDTF">2026-02-03T07:22:00Z</dcterms:modified>
</cp:coreProperties>
</file>