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bookmarkStart w:id="0" w:name="_GoBack"/>
      <w:bookmarkEnd w:id="0"/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55057043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353DA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02.02.2026</w:t>
                </w:r>
              </w:p>
            </w:tc>
          </w:sdtContent>
        </w:sdt>
        <w:permEnd w:id="55057043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724740678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353DA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31</w:t>
                </w:r>
                <w:r w:rsidR="000C09AA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724740678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858147212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8C6B93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8C6B93">
                  <w:rPr>
                    <w:rStyle w:val="41"/>
                  </w:rPr>
                  <w:t>Об утверждении коэффициента инфляции для расчета арендной платы за использование земельных участков, находящихся в муниципальной собственности и государственная собственность на которые не разграничена, предоставляемые без проведения торгов</w:t>
                </w:r>
                <w:r>
                  <w:rPr>
                    <w:rStyle w:val="41"/>
                  </w:rPr>
                  <w:t xml:space="preserve"> в 2026 году</w:t>
                </w:r>
              </w:p>
            </w:tc>
          </w:sdtContent>
        </w:sdt>
        <w:permEnd w:id="858147212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378173414" w:edGrp="everyone"/>
    <w:p w:rsidR="00830E27" w:rsidRDefault="00764068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8C6B93" w:rsidRPr="008C6B93">
            <w:rPr>
              <w:rStyle w:val="31"/>
            </w:rPr>
            <w:t xml:space="preserve">      Руководствуясь решением Табунского районного Совета депутатов от 29.12.2022 №33 «Об утверждении коэффициентов для расчета арендной платы за использование земельных участков, государственная собственность на которые не разграничена, предоставляемых без проведения торгов, на территории Табунского района Алтайского края» и на основании данных Управления Федеральной службы государственной статистики по Алт</w:t>
          </w:r>
          <w:r w:rsidR="000C09AA">
            <w:rPr>
              <w:rStyle w:val="31"/>
            </w:rPr>
            <w:t>айскому краю и республике Алтай</w:t>
          </w:r>
        </w:sdtContent>
      </w:sdt>
      <w:permEnd w:id="1378173414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074996941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8C6B93" w:rsidRPr="008C6B93" w:rsidRDefault="008C6B93" w:rsidP="00DE72F1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 w:line="271" w:lineRule="auto"/>
            <w:ind w:left="357"/>
            <w:jc w:val="both"/>
            <w:rPr>
              <w:rStyle w:val="31"/>
            </w:rPr>
          </w:pPr>
          <w:r w:rsidRPr="008C6B93">
            <w:rPr>
              <w:rStyle w:val="31"/>
            </w:rPr>
            <w:t xml:space="preserve"> Утвердить</w:t>
          </w:r>
          <w:r>
            <w:rPr>
              <w:rStyle w:val="31"/>
            </w:rPr>
            <w:t xml:space="preserve"> с 1 января 2026 года</w:t>
          </w:r>
          <w:r w:rsidRPr="008C6B93">
            <w:rPr>
              <w:rStyle w:val="31"/>
            </w:rPr>
            <w:t xml:space="preserve"> коэффициент инфляции для расчета арендной платы за использование земельных участков, находящихся в муниципальной собственности или государственная собственность на которые не разграничена, предоставляемые без пр</w:t>
          </w:r>
          <w:r>
            <w:rPr>
              <w:rStyle w:val="31"/>
            </w:rPr>
            <w:t>оведения торгов в размере 1,0609 по отношению к 2025</w:t>
          </w:r>
          <w:r w:rsidRPr="008C6B93">
            <w:rPr>
              <w:rStyle w:val="31"/>
            </w:rPr>
            <w:t xml:space="preserve"> году.</w:t>
          </w:r>
        </w:p>
        <w:p w:rsidR="008C6B93" w:rsidRDefault="008C6B93" w:rsidP="00DE72F1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 w:line="271" w:lineRule="auto"/>
            <w:ind w:left="357"/>
            <w:jc w:val="both"/>
            <w:rPr>
              <w:rStyle w:val="31"/>
            </w:rPr>
          </w:pPr>
          <w:r w:rsidRPr="008C6B93">
            <w:rPr>
              <w:rStyle w:val="31"/>
            </w:rPr>
            <w:t xml:space="preserve"> Настоящее постановле</w:t>
          </w:r>
          <w:r>
            <w:rPr>
              <w:rStyle w:val="31"/>
            </w:rPr>
            <w:t>ние вступает в силу с 01.01.2026</w:t>
          </w:r>
          <w:r w:rsidRPr="008C6B93">
            <w:rPr>
              <w:rStyle w:val="31"/>
            </w:rPr>
            <w:t xml:space="preserve"> года.</w:t>
          </w:r>
        </w:p>
        <w:p w:rsidR="008C6B93" w:rsidRDefault="008C6B93" w:rsidP="00DE72F1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 w:line="271" w:lineRule="auto"/>
            <w:ind w:left="357"/>
            <w:jc w:val="both"/>
            <w:rPr>
              <w:rStyle w:val="31"/>
            </w:rPr>
          </w:pPr>
          <w:r>
            <w:rPr>
              <w:rStyle w:val="31"/>
            </w:rPr>
            <w:t>Считать утратившими силу постановления администрации Табунского района Алтайского края:</w:t>
          </w:r>
        </w:p>
        <w:p w:rsidR="008C6B93" w:rsidRDefault="008C6B93" w:rsidP="00DE72F1">
          <w:pPr>
            <w:pStyle w:val="ab"/>
            <w:tabs>
              <w:tab w:val="left" w:pos="993"/>
            </w:tabs>
            <w:spacing w:after="240" w:line="271" w:lineRule="auto"/>
            <w:ind w:left="357"/>
            <w:jc w:val="both"/>
            <w:rPr>
              <w:rStyle w:val="31"/>
            </w:rPr>
          </w:pPr>
          <w:r>
            <w:rPr>
              <w:rStyle w:val="31"/>
            </w:rPr>
            <w:t xml:space="preserve">- </w:t>
          </w:r>
          <w:hyperlink r:id="rId8" w:tooltip="Постановление №17 от 23.01.2024 &quot;Об утверждении коэффициента инфляции для расчета арендной платы за использование земельных участков, находящихся в муниципальной собственности и государственная собственность на которые не разграничена, предоставляемые без пров" w:history="1">
            <w:r w:rsidRPr="008C6B93">
              <w:rPr>
                <w:rStyle w:val="af9"/>
                <w:color w:val="auto"/>
                <w:sz w:val="28"/>
                <w:u w:val="none"/>
              </w:rPr>
              <w:t>от 23.01.2024 №17 "Об утверждении коэффициента инфляции для расчета арендной платы за использование земельных участков, находящихся в муниципальной собственности и государственная собственность на которые не разграничена, предоставляемые без проведения торгов"</w:t>
            </w:r>
          </w:hyperlink>
          <w:r w:rsidRPr="008C6B93">
            <w:rPr>
              <w:sz w:val="28"/>
            </w:rPr>
            <w:t>;</w:t>
          </w:r>
        </w:p>
        <w:p w:rsidR="008C6B93" w:rsidRDefault="008C6B93" w:rsidP="00DE72F1">
          <w:pPr>
            <w:pStyle w:val="ab"/>
            <w:tabs>
              <w:tab w:val="left" w:pos="993"/>
            </w:tabs>
            <w:spacing w:after="240" w:line="271" w:lineRule="auto"/>
            <w:ind w:left="357"/>
            <w:jc w:val="both"/>
            <w:rPr>
              <w:sz w:val="28"/>
            </w:rPr>
          </w:pPr>
          <w:r>
            <w:rPr>
              <w:rStyle w:val="31"/>
            </w:rPr>
            <w:t xml:space="preserve">- </w:t>
          </w:r>
          <w:r w:rsidRPr="008C6B93">
            <w:rPr>
              <w:sz w:val="28"/>
            </w:rPr>
            <w:t xml:space="preserve"> от 17.01.2025</w:t>
          </w:r>
          <w:r>
            <w:rPr>
              <w:sz w:val="28"/>
            </w:rPr>
            <w:t xml:space="preserve"> №3</w:t>
          </w:r>
          <w:r w:rsidRPr="008C6B93">
            <w:rPr>
              <w:sz w:val="28"/>
            </w:rPr>
            <w:t xml:space="preserve"> "Об утверждении коэффициента инфляции для расчета арендной платы за использование земельных участков, находящихся в муниципальной собственности и государственная собственность на которые не разграничена, предоставляемые без проведения торгов"</w:t>
          </w:r>
          <w:r w:rsidR="00DE72F1">
            <w:rPr>
              <w:sz w:val="28"/>
            </w:rPr>
            <w:t>.</w:t>
          </w:r>
        </w:p>
        <w:p w:rsidR="00C17F7F" w:rsidRPr="003A48C2" w:rsidRDefault="008C6B93" w:rsidP="00DE72F1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 w:line="271" w:lineRule="auto"/>
            <w:ind w:left="357"/>
            <w:jc w:val="both"/>
            <w:rPr>
              <w:sz w:val="28"/>
              <w:szCs w:val="28"/>
            </w:rPr>
          </w:pPr>
          <w:r w:rsidRPr="008C6B93">
            <w:rPr>
              <w:rStyle w:val="31"/>
            </w:rPr>
            <w:t xml:space="preserve"> Контроль за исполнением настоящ</w:t>
          </w:r>
          <w:r w:rsidR="00DE72F1">
            <w:rPr>
              <w:rStyle w:val="31"/>
            </w:rPr>
            <w:t>его постановления возложить на председателя К</w:t>
          </w:r>
          <w:r w:rsidRPr="008C6B93">
            <w:rPr>
              <w:rStyle w:val="31"/>
            </w:rPr>
            <w:t>омитет</w:t>
          </w:r>
          <w:r w:rsidR="00DE72F1">
            <w:rPr>
              <w:rStyle w:val="31"/>
            </w:rPr>
            <w:t>а</w:t>
          </w:r>
          <w:r w:rsidRPr="008C6B93">
            <w:rPr>
              <w:rStyle w:val="31"/>
            </w:rPr>
            <w:t xml:space="preserve"> по экономике </w:t>
          </w:r>
          <w:r w:rsidR="00DE72F1">
            <w:rPr>
              <w:rStyle w:val="31"/>
            </w:rPr>
            <w:t>Табунского района Тыщенко Н.В</w:t>
          </w:r>
          <w:r w:rsidRPr="008C6B93">
            <w:rPr>
              <w:rStyle w:val="31"/>
            </w:rPr>
            <w:t>.</w:t>
          </w:r>
        </w:p>
      </w:sdtContent>
    </w:sdt>
    <w:permEnd w:id="1074996941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026377480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DE72F1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026377480" w:displacedByCustomXml="prev"/>
        <w:permStart w:id="1153246705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DE72F1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153246705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068" w:rsidRDefault="00764068" w:rsidP="00DD58ED">
      <w:r>
        <w:separator/>
      </w:r>
    </w:p>
  </w:endnote>
  <w:endnote w:type="continuationSeparator" w:id="0">
    <w:p w:rsidR="00764068" w:rsidRDefault="00764068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068" w:rsidRDefault="00764068" w:rsidP="00DD58ED">
      <w:r>
        <w:separator/>
      </w:r>
    </w:p>
  </w:footnote>
  <w:footnote w:type="continuationSeparator" w:id="0">
    <w:p w:rsidR="00764068" w:rsidRDefault="00764068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09AA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53DA0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A7E99"/>
    <w:rsid w:val="005B57AF"/>
    <w:rsid w:val="005B79B6"/>
    <w:rsid w:val="005F1089"/>
    <w:rsid w:val="005F5F0B"/>
    <w:rsid w:val="00600BEE"/>
    <w:rsid w:val="00630590"/>
    <w:rsid w:val="00647CF0"/>
    <w:rsid w:val="006538DF"/>
    <w:rsid w:val="006629D7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64068"/>
    <w:rsid w:val="00796CB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C6B93"/>
    <w:rsid w:val="008E5BE0"/>
    <w:rsid w:val="00911E4F"/>
    <w:rsid w:val="0092281A"/>
    <w:rsid w:val="00936A72"/>
    <w:rsid w:val="009500BD"/>
    <w:rsid w:val="00955F68"/>
    <w:rsid w:val="00962CA6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3705F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E72F1"/>
    <w:rsid w:val="00DF15D9"/>
    <w:rsid w:val="00E168DC"/>
    <w:rsid w:val="00E2361B"/>
    <w:rsid w:val="00E31517"/>
    <w:rsid w:val="00E46B4B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7343BF5-43F5-4013-8846-C4D6EEEB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character" w:styleId="af9">
    <w:name w:val="Hyperlink"/>
    <w:basedOn w:val="a0"/>
    <w:uiPriority w:val="99"/>
    <w:unhideWhenUsed/>
    <w:rsid w:val="008C6B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tabrn.gosuslugi.ru/ofitsialno/dokumenty/postanovleniya/postanovleniya_368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576C4"/>
    <w:rsid w:val="002D55F8"/>
    <w:rsid w:val="002E7940"/>
    <w:rsid w:val="003D22CE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7464"/>
    <w:rsid w:val="007C1A1D"/>
    <w:rsid w:val="0086767C"/>
    <w:rsid w:val="008E3C90"/>
    <w:rsid w:val="00980AF3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85484"/>
    <w:rsid w:val="00D97532"/>
    <w:rsid w:val="00D977C5"/>
    <w:rsid w:val="00D97C08"/>
    <w:rsid w:val="00DA53A5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2C112-5711-44C6-98C3-360BBB01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352</Words>
  <Characters>2012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24</cp:revision>
  <cp:lastPrinted>2026-02-02T08:44:00Z</cp:lastPrinted>
  <dcterms:created xsi:type="dcterms:W3CDTF">2025-11-26T04:19:00Z</dcterms:created>
  <dcterms:modified xsi:type="dcterms:W3CDTF">2026-02-02T08:44:00Z</dcterms:modified>
</cp:coreProperties>
</file>