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1"/>
        <w:ind w:firstLine="0"/>
        <w:jc w:val="center"/>
        <w:spacing w:before="0" w:beforeAutospacing="0" w:after="0" w:afterAutospacing="0" w:line="238" w:lineRule="exact"/>
        <w:shd w:val="clear" w:color="auto" w:fill="ffffff"/>
        <w:rPr>
          <w:rFonts w:ascii="PT Astra Serif" w:hAnsi="PT Astra Serif" w:cs="PT Astra Serif"/>
          <w:color w:val="000000" w:themeColor="text1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Рекомендации по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оформлению факта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нарушения региональным оператором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обязательств по договору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б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щ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ю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твердыми коммунальными отходами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951"/>
        <w:jc w:val="both"/>
        <w:spacing w:before="0" w:beforeAutospacing="0" w:after="0" w:afterAutospacing="0" w:line="240" w:lineRule="auto"/>
        <w:shd w:val="clear" w:color="auto" w:fill="ffffff"/>
        <w:rPr>
          <w:rFonts w:ascii="PT Serif" w:hAnsi="PT Serif" w:eastAsia="PT Serif" w:cs="PT Serif"/>
          <w:color w:val="22272f"/>
          <w:sz w:val="32"/>
          <w:szCs w:val="32"/>
          <w:highlight w:val="none"/>
        </w:rPr>
      </w:pPr>
      <w:r>
        <w:rPr>
          <w:rFonts w:ascii="PT Serif" w:hAnsi="PT Serif" w:eastAsia="PT Serif" w:cs="PT Serif"/>
          <w:color w:val="22272f"/>
          <w:sz w:val="32"/>
          <w:highlight w:val="none"/>
        </w:rPr>
      </w:r>
      <w:r>
        <w:rPr>
          <w:rFonts w:ascii="PT Serif" w:hAnsi="PT Serif" w:eastAsia="PT Serif" w:cs="PT Serif"/>
          <w:color w:val="22272f"/>
          <w:sz w:val="32"/>
          <w:highlight w:val="none"/>
        </w:rPr>
      </w:r>
      <w:r>
        <w:rPr>
          <w:rFonts w:ascii="PT Serif" w:hAnsi="PT Serif" w:eastAsia="PT Serif" w:cs="PT Serif"/>
          <w:color w:val="22272f"/>
          <w:sz w:val="32"/>
          <w:szCs w:val="32"/>
          <w:highlight w:val="none"/>
        </w:rPr>
      </w:r>
    </w:p>
    <w:p>
      <w:pPr>
        <w:pStyle w:val="951"/>
        <w:ind w:firstLine="709"/>
        <w:jc w:val="both"/>
        <w:spacing w:before="0" w:beforeAutospacing="0" w:after="0" w:afterAutospacing="0" w:line="240" w:lineRule="auto"/>
        <w:shd w:val="clear" w:color="auto" w:fill="auto"/>
        <w:rPr>
          <w:rFonts w:ascii="PT Astra Serif" w:hAnsi="PT Astra Serif" w:cs="PT Astra Serif"/>
          <w:color w:val="22272f" w:themeColor="text1"/>
          <w:sz w:val="28"/>
          <w:szCs w:val="28"/>
          <w:highlight w:val="none"/>
        </w:rPr>
        <w:suppressLineNumbers w:val="0"/>
      </w:pPr>
      <w:r>
        <w:rPr>
          <w:rStyle w:val="952"/>
          <w:rFonts w:ascii="PT Astra Serif" w:hAnsi="PT Astra Serif" w:eastAsia="PT Astra Serif" w:cs="PT Astra Serif"/>
          <w:i w:val="0"/>
          <w:iCs w:val="0"/>
          <w:color w:val="000000" w:themeColor="text1"/>
          <w:sz w:val="28"/>
          <w:szCs w:val="28"/>
          <w:highlight w:val="none"/>
          <w:shd w:val="clear" w:color="auto" w:fill="auto"/>
        </w:rPr>
        <w:t xml:space="preserve">Порядок фиксации нарушений региональным оператором обязательство по договору на оказание услуги по обращению с ТКО установлен разделом V ф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2"/>
          <w:highlight w:val="none"/>
        </w:rPr>
        <w:t xml:space="preserve">ормы типового договора на оказание услуг по ТКО, утвержденной п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2"/>
          <w:highlight w:val="none"/>
        </w:rPr>
        <w:t xml:space="preserve">остановлением Правительства Российской Федерации от 07.03.2025 № 293 «О порядке обращения с твердыми коммунальными отходами».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22272f" w:themeColor="text1"/>
          <w:sz w:val="28"/>
          <w:szCs w:val="28"/>
          <w:highlight w:val="none"/>
        </w:rPr>
      </w:r>
    </w:p>
    <w:p>
      <w:pPr>
        <w:pStyle w:val="951"/>
        <w:ind w:firstLine="709"/>
        <w:jc w:val="both"/>
        <w:spacing w:before="0" w:beforeAutospacing="0" w:after="0" w:afterAutospacing="0" w:line="240" w:lineRule="auto"/>
        <w:shd w:val="clear" w:color="auto" w:fill="auto"/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2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случае нарушения региональным оператором обязательств по договору потребитель (уполномоченная организация) с участием представителя регионального оператора составляет акт о нарушении региональным оператором обязательств по догов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ору (далее – «акт») и вручает его представителю регионального оператора.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 неявке представителя регионального оператора потребитель (уполномоченная организация) составляет акт в присутствии не менее чем </w:t>
        <w:br/>
        <w:t xml:space="preserve">2 незаинтересованных лиц или с использованием фото- 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(или)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 (уполномоченной организацией), любым доступным способом, позволяющим п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одтвердить его получение адресатом.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гиональный оператор в течение 3 рабочих дней со дня получения акта подписывает его и направляет потребителю (уполномоченной организации). </w:t>
        <w:tab/>
        <w:t xml:space="preserve">В случае несогласия с содержанием акта региональный оператор вправе подать возражение в отношении акта (далее – «возр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ажение») с мотивированным указанием причин своего несогласия и направить возражение потребителю (уполномоченной организации) в течение 3 рабочих дней со дня получения акта.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случае невозможности устранения нарушений в сроки, предложенные потребителем (уполномоченной организацией), региональный оператор предлагает иные сроки для устранения выявленных нарушений.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случае если региональный оператор не направил подписанный акт или возражение в течение 3 рабочих дней со дня получения акта, акт считается согласованным и подписанным региональным оператором.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случае получения от регионального оператора возражения потребитель (уполномоченная организация) обязан рассмотреть возражение и в случае согласия с возражением внести соответствующие изменения в акт.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случае несогласия потребителя (уполномоченной организации) с возражением разногласия отражаются в акте и подлежат урегулированию в судебном порядке.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Акт должен содержать: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а) сведения о заявителе (наименование, местонахождение, адрес);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в) сведения о нарушении соответствующих пунктов настоящего договора;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г) другие сведения по усмотрению стороны, в том числе материалы фото- и видеосъемки.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Потребитель (уполномоченная организация) направляет копию акта в уполномоченный исполнительный орган субъекта Российской Федерации, с которым региональным оператором заключено соглашение об организации деятельности по обращению с твердыми коммунальными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отходами (Минстрой Алтайского края).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8"/>
          <w:szCs w:val="28"/>
          <w:highlight w:val="none"/>
        </w:rPr>
        <w:sectPr>
          <w:headerReference w:type="default" r:id="rId9"/>
          <w:headerReference w:type="first" r:id="rId10"/>
          <w:footerReference w:type="default" r:id="rId12"/>
          <w:footerReference w:type="first" r:id="rId13"/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8"/>
          <w:szCs w:val="28"/>
          <w:highlight w:val="none"/>
        </w:rPr>
        <w:t xml:space="preserve">Также рекомендуем к направляемым актам прикладывать документы, подтверждающие уведомление регионального оператора уведомления о дате и времени составления акта (телефонограмма, составленная потребителем, скрин отправки уведомления по электронной почте и т.д.), получение региональным оператором акта, а также имеющуюся переписку с региональным оператором по вопросу подписания (отказа от подписания) акта.</w:t>
      </w:r>
      <w:r>
        <w:rPr>
          <w:rFonts w:ascii="PT Astra Serif" w:hAnsi="PT Astra Serif" w:cs="PT Astra Serif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afterAutospacing="0" w:line="238" w:lineRule="exact"/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7"/>
          <w:szCs w:val="27"/>
        </w:rPr>
        <w:t xml:space="preserve">Форма акта</w:t>
        <w:br/>
        <w:t xml:space="preserve">о нарушении региональным оператором _________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обязательств по договору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н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к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з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н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е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у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с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л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у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г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п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б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р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щ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е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н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ю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с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Т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К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т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№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(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п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р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н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л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ч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white"/>
        </w:rPr>
        <w:t xml:space="preserve">)</w:t>
      </w:r>
      <w:r>
        <w:rPr>
          <w:rFonts w:ascii="PT Astra Serif" w:hAnsi="PT Astra Serif" w:cs="PT Astra Serif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7"/>
          <w:szCs w:val="27"/>
          <w:highlight w:val="none"/>
        </w:rPr>
      </w:r>
    </w:p>
    <w:p>
      <w:pPr>
        <w:jc w:val="center"/>
        <w:spacing w:after="0" w:afterAutospacing="0" w:line="240" w:lineRule="auto"/>
        <w:rPr>
          <w:rFonts w:ascii="PT Astra Serif" w:hAnsi="PT Astra Serif" w:cs="PT Astra Serif"/>
          <w:sz w:val="27"/>
          <w:szCs w:val="27"/>
        </w:rPr>
      </w:pPr>
      <w:r>
        <w:rPr>
          <w:rFonts w:ascii="PT Astra Serif" w:hAnsi="PT Astra Serif" w:cs="PT Astra Serif"/>
          <w:sz w:val="27"/>
          <w:szCs w:val="27"/>
        </w:rPr>
      </w:r>
      <w:r>
        <w:rPr>
          <w:rFonts w:ascii="PT Astra Serif" w:hAnsi="PT Astra Serif" w:cs="PT Astra Serif"/>
          <w:sz w:val="27"/>
          <w:szCs w:val="27"/>
        </w:rPr>
      </w:r>
      <w:r>
        <w:rPr>
          <w:rFonts w:ascii="PT Astra Serif" w:hAnsi="PT Astra Serif" w:cs="PT Astra Serif"/>
          <w:sz w:val="27"/>
          <w:szCs w:val="27"/>
        </w:rPr>
      </w:r>
    </w:p>
    <w:p>
      <w:pPr>
        <w:jc w:val="center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Дата:                                                                                          (место составления)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center"/>
        <w:spacing w:after="0" w:afterAutospacing="0" w:line="240" w:lineRule="auto"/>
        <w:rPr>
          <w:rFonts w:ascii="PT Astra Serif" w:hAnsi="PT Astra Serif" w:cs="PT Astra Serif"/>
          <w:sz w:val="27"/>
          <w:szCs w:val="27"/>
        </w:rPr>
      </w:pPr>
      <w:r>
        <w:rPr>
          <w:rFonts w:ascii="PT Astra Serif" w:hAnsi="PT Astra Serif" w:cs="PT Astra Serif"/>
          <w:sz w:val="27"/>
          <w:szCs w:val="27"/>
        </w:rPr>
      </w:r>
      <w:r>
        <w:rPr>
          <w:rFonts w:ascii="PT Astra Serif" w:hAnsi="PT Astra Serif" w:cs="PT Astra Serif"/>
          <w:sz w:val="27"/>
          <w:szCs w:val="27"/>
        </w:rPr>
      </w:r>
      <w:r>
        <w:rPr>
          <w:rFonts w:ascii="PT Astra Serif" w:hAnsi="PT Astra Serif" w:cs="PT Astra Serif"/>
          <w:sz w:val="27"/>
          <w:szCs w:val="27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Осмотр начат: (</w:t>
      </w:r>
      <w:r>
        <w:rPr>
          <w:rFonts w:ascii="PT Astra Serif" w:hAnsi="PT Astra Serif" w:eastAsia="PT Astra Serif" w:cs="PT Astra Serif"/>
          <w:i w:val="0"/>
          <w:iCs w:val="0"/>
          <w:sz w:val="27"/>
          <w:szCs w:val="27"/>
          <w:highlight w:val="none"/>
        </w:rPr>
        <w:t xml:space="preserve">ДД.ММ.ГГГГ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) в ___ч. __ мин.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Осмотр завершен: 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(</w:t>
      </w:r>
      <w:r>
        <w:rPr>
          <w:rFonts w:ascii="PT Astra Serif" w:hAnsi="PT Astra Serif" w:eastAsia="PT Astra Serif" w:cs="PT Astra Serif"/>
          <w:i w:val="0"/>
          <w:iCs w:val="0"/>
          <w:sz w:val="27"/>
          <w:szCs w:val="27"/>
          <w:highlight w:val="none"/>
        </w:rPr>
        <w:t xml:space="preserve">ДД.ММ.ГГГГ) 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___ч. __ мин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.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Температура воздуха: ___</w:t>
      </w:r>
      <w:r>
        <w:rPr>
          <w:rFonts w:ascii="PT Astra Serif" w:hAnsi="PT Astra Serif" w:eastAsia="PT Astra Serif" w:cs="PT Astra Serif"/>
          <w:sz w:val="27"/>
          <w:szCs w:val="27"/>
          <w:highlight w:val="none"/>
          <w:vertAlign w:val="superscript"/>
        </w:rPr>
        <w:t xml:space="preserve">о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С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Заявитель: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ФИО, адрес регистрации или адрес фактического проживания (в случае, если потребителем является юридическое лицо, указать наименование, юридический и фактический адрес)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в присутствии: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ФИО, адрес регистрации или адрес фактического проживания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;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eastAsia="PT Astra Serif" w:cs="PT Astra Serif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ФИО, адрес регистрации или адрес фактического проживания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.</w:t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sz w:val="27"/>
          <w:szCs w:val="27"/>
          <w:highlight w:val="none"/>
        </w:rPr>
      </w:r>
    </w:p>
    <w:p>
      <w:pPr>
        <w:jc w:val="left"/>
        <w:spacing w:after="0" w:afterAutospacing="0" w:line="240" w:lineRule="auto"/>
        <w:rPr>
          <w:rFonts w:ascii="PT Astra Serif" w:hAnsi="PT Astra Serif" w:cs="PT Astra Serif"/>
          <w:sz w:val="27"/>
          <w:szCs w:val="27"/>
        </w:rPr>
      </w:pPr>
      <w:r>
        <w:rPr>
          <w:rFonts w:ascii="PT Astra Serif" w:hAnsi="PT Astra Serif" w:cs="PT Astra Serif"/>
          <w:sz w:val="27"/>
          <w:szCs w:val="27"/>
        </w:rPr>
      </w:r>
      <w:r>
        <w:rPr>
          <w:rFonts w:ascii="PT Astra Serif" w:hAnsi="PT Astra Serif" w:cs="PT Astra Serif"/>
          <w:sz w:val="27"/>
          <w:szCs w:val="27"/>
        </w:rPr>
      </w:r>
      <w:r>
        <w:rPr>
          <w:rFonts w:ascii="PT Astra Serif" w:hAnsi="PT Astra Serif" w:cs="PT Astra Serif"/>
          <w:sz w:val="27"/>
          <w:szCs w:val="27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sz w:val="27"/>
          <w:szCs w:val="27"/>
          <w:highlight w:val="none"/>
        </w:rPr>
        <w:t xml:space="preserve">Региональный оператор</w:t>
      </w:r>
      <w:r>
        <w:rPr>
          <w:rFonts w:ascii="PT Astra Serif" w:hAnsi="PT Astra Serif" w:eastAsia="PT Astra Serif" w:cs="PT Astra Serif"/>
          <w:i w:val="0"/>
          <w:iCs w:val="0"/>
          <w:sz w:val="27"/>
          <w:szCs w:val="27"/>
          <w:highlight w:val="none"/>
        </w:rPr>
        <w:t xml:space="preserve"> ____________ уведомлен о дате и времени составления акта о нарушении ДД.ММ.ГГГГ в ___ч .___ мин. по телефону _____________ (либо адрес электронной почты, либо иной способ уведомления, позв</w:t>
      </w:r>
      <w:r>
        <w:rPr>
          <w:rFonts w:ascii="PT Astra Serif" w:hAnsi="PT Astra Serif" w:eastAsia="PT Astra Serif" w:cs="PT Astra Serif"/>
          <w:i w:val="0"/>
          <w:iCs w:val="0"/>
          <w:sz w:val="27"/>
          <w:szCs w:val="27"/>
          <w:highlight w:val="none"/>
        </w:rPr>
        <w:t xml:space="preserve">оляющий подтвердить направление уведомления). Представитель регионального оператора ____________ на составление акта не явился (в случае, если представитель регионального оператора присутствовал при составлении акта, указать ФИО и должность представителя).</w:t>
      </w:r>
      <w:r>
        <w:rPr>
          <w:rFonts w:ascii="PT Astra Serif" w:hAnsi="PT Astra Serif" w:eastAsia="PT Astra Serif" w:cs="PT Astra Serif"/>
          <w:bCs w:val="0"/>
          <w:i w:val="0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cs="PT Astra Serif"/>
          <w:sz w:val="27"/>
          <w:szCs w:val="27"/>
        </w:rPr>
      </w:pPr>
      <w:r>
        <w:rPr>
          <w:rFonts w:ascii="PT Astra Serif" w:hAnsi="PT Astra Serif" w:eastAsia="PT Astra Serif" w:cs="PT Astra Serif"/>
          <w:i w:val="0"/>
          <w:iCs w:val="0"/>
          <w:sz w:val="27"/>
          <w:szCs w:val="27"/>
          <w:highlight w:val="none"/>
        </w:rPr>
      </w:r>
      <w:r>
        <w:rPr>
          <w:rFonts w:ascii="PT Astra Serif" w:hAnsi="PT Astra Serif" w:cs="PT Astra Serif"/>
          <w:sz w:val="27"/>
          <w:szCs w:val="27"/>
        </w:rPr>
      </w:r>
      <w:r>
        <w:rPr>
          <w:rFonts w:ascii="PT Astra Serif" w:hAnsi="PT Astra Serif" w:cs="PT Astra Serif"/>
          <w:sz w:val="27"/>
          <w:szCs w:val="27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/>
          <w:i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i w:val="0"/>
          <w:iCs w:val="0"/>
          <w:sz w:val="27"/>
          <w:szCs w:val="27"/>
          <w:highlight w:val="none"/>
        </w:rPr>
        <w:t xml:space="preserve">Объект: </w:t>
      </w:r>
      <w:r>
        <w:rPr>
          <w:rFonts w:ascii="PT Astra Serif" w:hAnsi="PT Astra Serif" w:eastAsia="PT Astra Serif" w:cs="PT Astra Serif"/>
          <w:i/>
          <w:iCs/>
          <w:color w:val="000000" w:themeColor="text1"/>
          <w:sz w:val="27"/>
          <w:szCs w:val="27"/>
          <w:highlight w:val="white"/>
        </w:rPr>
        <w:t xml:space="preserve">(указывается полное наименование, техничес</w:t>
      </w:r>
      <w:r>
        <w:rPr>
          <w:rFonts w:ascii="PT Astra Serif" w:hAnsi="PT Astra Serif" w:eastAsia="PT Astra Serif" w:cs="PT Astra Serif"/>
          <w:i/>
          <w:iCs/>
          <w:color w:val="000000" w:themeColor="text1"/>
          <w:sz w:val="27"/>
          <w:szCs w:val="27"/>
          <w:highlight w:val="white"/>
        </w:rPr>
        <w:t xml:space="preserve">кие характеристики контейнерной площадки (материалы, из которых изготовлено основание и ограждение, количество и объем контейнеров), местонахождение, правомочие на объект (объекты), которым обладает сторона, направившая акт (при наличии), текущее состояние</w:t>
      </w:r>
      <w:r>
        <w:rPr>
          <w:rFonts w:ascii="PT Astra Serif" w:hAnsi="PT Astra Serif" w:eastAsia="PT Astra Serif" w:cs="PT Astra Serif"/>
          <w:i/>
          <w:iCs/>
          <w:color w:val="000000" w:themeColor="text1"/>
          <w:sz w:val="27"/>
          <w:szCs w:val="27"/>
          <w:highlight w:val="white"/>
        </w:rPr>
        <w:t xml:space="preserve"> места (площадки) накопления ТКО на момент составления акта (заполненность контейнеров, наличие отходов на самом месте (площадке) накопления ТКО и за ее пределами), ссылка на пункт договора (или типового договора), который нарушен региональным оператором).</w:t>
      </w:r>
      <w:r>
        <w:rPr>
          <w:rFonts w:ascii="PT Astra Serif" w:hAnsi="PT Astra Serif" w:eastAsia="PT Astra Serif" w:cs="PT Astra Serif"/>
          <w:bCs/>
          <w:i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/>
          <w:i/>
          <w:color w:val="000000" w:themeColor="text1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pPr>
      <w:r>
        <w:rPr>
          <w:rFonts w:ascii="PT Astra Serif" w:hAnsi="PT Astra Serif" w:eastAsia="PT Astra Serif" w:cs="PT Astra Serif"/>
          <w:bCs/>
          <w:i w:val="0"/>
          <w:iCs w:val="0"/>
          <w:color w:val="000000" w:themeColor="text1"/>
          <w:sz w:val="27"/>
          <w:szCs w:val="27"/>
          <w:highlight w:val="whit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7"/>
          <w:szCs w:val="27"/>
          <w:highlight w:val="none"/>
        </w:rPr>
        <w:t xml:space="preserve">Приложение: фотоматериалы или видеоматериалы.</w:t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pP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7"/>
          <w:szCs w:val="27"/>
          <w:highlight w:val="none"/>
        </w:rPr>
        <w:t xml:space="preserve">Подписи:</w:t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pP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7"/>
          <w:szCs w:val="27"/>
          <w:highlight w:val="none"/>
        </w:rPr>
        <w:t xml:space="preserve">_______________________ ФИО (заявителя)</w:t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7"/>
          <w:szCs w:val="27"/>
          <w:highlight w:val="none"/>
        </w:rPr>
        <w:t xml:space="preserve">_______________________ ФИО (присутствующих при составлении акта лиц)</w:t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</w:p>
    <w:p>
      <w:pPr>
        <w:jc w:val="both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pP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  <w:t xml:space="preserve">_______________________ ФИО представителя регионального оператора</w:t>
      </w:r>
      <w:r>
        <w:rPr>
          <w:rFonts w:ascii="PT Astra Serif" w:hAnsi="PT Astra Serif" w:eastAsia="PT Astra Serif" w:cs="PT Astra Serif"/>
          <w:bCs w:val="0"/>
          <w:i w:val="0"/>
          <w:color w:val="000000" w:themeColor="text1"/>
          <w:sz w:val="27"/>
          <w:szCs w:val="27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PT Astra Serif" w:hAnsi="PT Astra Serif" w:cs="PT Astra Serif"/>
          <w:bCs w:val="0"/>
          <w:i w:val="0"/>
          <w:color w:val="000000" w:themeColor="text1"/>
          <w:sz w:val="27"/>
          <w:szCs w:val="27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7"/>
          <w:szCs w:val="27"/>
          <w:highlight w:val="none"/>
        </w:rPr>
      </w:r>
      <w:r>
        <w:rPr>
          <w:rFonts w:ascii="PT Astra Serif" w:hAnsi="PT Astra Serif" w:cs="PT Astra Serif"/>
          <w:bCs w:val="0"/>
          <w:i w:val="0"/>
          <w:color w:val="000000" w:themeColor="text1"/>
          <w:sz w:val="27"/>
          <w:szCs w:val="27"/>
          <w:highlight w:val="white"/>
        </w:rPr>
      </w:r>
    </w:p>
    <w:sectPr>
      <w:headerReference w:type="first" r:id="rId11"/>
      <w:footnotePr/>
      <w:endnotePr/>
      <w:type w:val="nextPage"/>
      <w:pgSz w:w="11906" w:h="16838" w:orient="portrait"/>
      <w:pgMar w:top="1134" w:right="850" w:bottom="1134" w:left="1701" w:header="709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PT Serif">
    <w:panose1 w:val="020A060304050502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jc w:val="center"/>
      <w:rPr>
        <w:rFonts w:ascii="PT Astra Serif" w:hAnsi="PT Astra Serif" w:cs="PT Astra Serif"/>
        <w:sz w:val="24"/>
        <w:szCs w:val="24"/>
      </w:rPr>
    </w:pPr>
    <w:fldSimple w:instr="PAGE \* MERGEFORMAT"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</w:fldSimple>
    <w:r>
      <w:rPr>
        <w:rFonts w:ascii="PT Astra Serif" w:hAnsi="PT Astra Serif" w:eastAsia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</w:p>
  <w:p>
    <w:pPr>
      <w:pStyle w:val="761"/>
      <w:rPr>
        <w:rFonts w:ascii="PT Astra Serif" w:hAnsi="PT Astra Serif" w:cs="PT Astra Serif"/>
        <w:sz w:val="24"/>
        <w:szCs w:val="24"/>
      </w:rPr>
    </w:pPr>
    <w:r>
      <w:rPr>
        <w:rFonts w:ascii="PT Astra Serif" w:hAnsi="PT Astra Serif" w:eastAsia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jc w:val="center"/>
      <w:rPr>
        <w:rFonts w:ascii="PT Astra Serif" w:hAnsi="PT Astra Serif" w:cs="PT Astra Serif"/>
        <w:sz w:val="24"/>
        <w:szCs w:val="24"/>
      </w:rPr>
    </w:pPr>
    <w:r>
      <w:rPr>
        <w:rFonts w:ascii="PT Astra Serif" w:hAnsi="PT Astra Serif" w:eastAsia="PT Astra Serif" w:cs="PT Astra Serif"/>
        <w:sz w:val="24"/>
        <w:szCs w:val="24"/>
      </w:rPr>
      <w:t xml:space="preserve">3</w:t>
    </w:r>
    <w:r>
      <w:rPr>
        <w:rFonts w:ascii="PT Astra Serif" w:hAnsi="PT Astra Serif" w:eastAsia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6" w:hanging="360"/>
        <w:tabs>
          <w:tab w:val="num" w:pos="786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  <w:tabs>
          <w:tab w:val="num" w:pos="1506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  <w:tabs>
          <w:tab w:val="num" w:pos="2226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946" w:hanging="360"/>
        <w:tabs>
          <w:tab w:val="num" w:pos="2946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66" w:hanging="360"/>
        <w:tabs>
          <w:tab w:val="num" w:pos="3666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  <w:tabs>
          <w:tab w:val="num" w:pos="4386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106" w:hanging="360"/>
        <w:tabs>
          <w:tab w:val="num" w:pos="5106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826" w:hanging="360"/>
        <w:tabs>
          <w:tab w:val="num" w:pos="5826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  <w:tabs>
          <w:tab w:val="num" w:pos="6546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3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8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070" w:hanging="360"/>
        <w:tabs>
          <w:tab w:val="num" w:pos="107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211" w:hanging="360"/>
        <w:tabs>
          <w:tab w:val="num" w:pos="1211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5" w:hanging="360"/>
      </w:pPr>
      <w:rPr>
        <w:rFonts w:hint="default" w:ascii="Symbol" w:hAnsi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3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5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9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1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5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8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4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0"/>
  </w:num>
  <w:num w:numId="12">
    <w:abstractNumId w:val="14"/>
  </w:num>
  <w:num w:numId="13">
    <w:abstractNumId w:val="7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7">
    <w:name w:val="Heading 1 Char"/>
    <w:basedOn w:val="920"/>
    <w:link w:val="911"/>
    <w:uiPriority w:val="9"/>
    <w:rPr>
      <w:rFonts w:ascii="Arial" w:hAnsi="Arial" w:eastAsia="Arial" w:cs="Arial"/>
      <w:sz w:val="40"/>
      <w:szCs w:val="40"/>
    </w:rPr>
  </w:style>
  <w:style w:type="character" w:styleId="748">
    <w:name w:val="Heading 2 Char"/>
    <w:basedOn w:val="920"/>
    <w:link w:val="912"/>
    <w:uiPriority w:val="9"/>
    <w:rPr>
      <w:rFonts w:ascii="Arial" w:hAnsi="Arial" w:eastAsia="Arial" w:cs="Arial"/>
      <w:sz w:val="34"/>
    </w:rPr>
  </w:style>
  <w:style w:type="character" w:styleId="749">
    <w:name w:val="Heading 3 Char"/>
    <w:basedOn w:val="920"/>
    <w:link w:val="913"/>
    <w:uiPriority w:val="9"/>
    <w:rPr>
      <w:rFonts w:ascii="Arial" w:hAnsi="Arial" w:eastAsia="Arial" w:cs="Arial"/>
      <w:sz w:val="30"/>
      <w:szCs w:val="30"/>
    </w:rPr>
  </w:style>
  <w:style w:type="character" w:styleId="750">
    <w:name w:val="Heading 4 Char"/>
    <w:basedOn w:val="920"/>
    <w:link w:val="914"/>
    <w:uiPriority w:val="9"/>
    <w:rPr>
      <w:rFonts w:ascii="Arial" w:hAnsi="Arial" w:eastAsia="Arial" w:cs="Arial"/>
      <w:b/>
      <w:bCs/>
      <w:sz w:val="26"/>
      <w:szCs w:val="26"/>
    </w:rPr>
  </w:style>
  <w:style w:type="character" w:styleId="751">
    <w:name w:val="Heading 5 Char"/>
    <w:basedOn w:val="920"/>
    <w:link w:val="915"/>
    <w:uiPriority w:val="9"/>
    <w:rPr>
      <w:rFonts w:ascii="Arial" w:hAnsi="Arial" w:eastAsia="Arial" w:cs="Arial"/>
      <w:b/>
      <w:bCs/>
      <w:sz w:val="24"/>
      <w:szCs w:val="24"/>
    </w:rPr>
  </w:style>
  <w:style w:type="character" w:styleId="752">
    <w:name w:val="Heading 6 Char"/>
    <w:basedOn w:val="920"/>
    <w:link w:val="916"/>
    <w:uiPriority w:val="9"/>
    <w:rPr>
      <w:rFonts w:ascii="Arial" w:hAnsi="Arial" w:eastAsia="Arial" w:cs="Arial"/>
      <w:b/>
      <w:bCs/>
      <w:sz w:val="22"/>
      <w:szCs w:val="22"/>
    </w:rPr>
  </w:style>
  <w:style w:type="character" w:styleId="753">
    <w:name w:val="Heading 7 Char"/>
    <w:basedOn w:val="920"/>
    <w:link w:val="9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4">
    <w:name w:val="Heading 8 Char"/>
    <w:basedOn w:val="920"/>
    <w:link w:val="918"/>
    <w:uiPriority w:val="9"/>
    <w:rPr>
      <w:rFonts w:ascii="Arial" w:hAnsi="Arial" w:eastAsia="Arial" w:cs="Arial"/>
      <w:i/>
      <w:iCs/>
      <w:sz w:val="22"/>
      <w:szCs w:val="22"/>
    </w:rPr>
  </w:style>
  <w:style w:type="character" w:styleId="755">
    <w:name w:val="Heading 9 Char"/>
    <w:basedOn w:val="920"/>
    <w:link w:val="919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No Spacing"/>
    <w:uiPriority w:val="1"/>
    <w:qFormat/>
    <w:pPr>
      <w:spacing w:before="0" w:after="0" w:line="240" w:lineRule="auto"/>
    </w:pPr>
  </w:style>
  <w:style w:type="character" w:styleId="757">
    <w:name w:val="Title Char"/>
    <w:basedOn w:val="920"/>
    <w:link w:val="932"/>
    <w:uiPriority w:val="10"/>
    <w:rPr>
      <w:sz w:val="48"/>
      <w:szCs w:val="48"/>
    </w:rPr>
  </w:style>
  <w:style w:type="character" w:styleId="758">
    <w:name w:val="Subtitle Char"/>
    <w:basedOn w:val="920"/>
    <w:link w:val="934"/>
    <w:uiPriority w:val="11"/>
    <w:rPr>
      <w:sz w:val="24"/>
      <w:szCs w:val="24"/>
    </w:rPr>
  </w:style>
  <w:style w:type="character" w:styleId="759">
    <w:name w:val="Quote Char"/>
    <w:link w:val="936"/>
    <w:uiPriority w:val="29"/>
    <w:rPr>
      <w:i/>
    </w:rPr>
  </w:style>
  <w:style w:type="character" w:styleId="760">
    <w:name w:val="Intense Quote Char"/>
    <w:link w:val="940"/>
    <w:uiPriority w:val="30"/>
    <w:rPr>
      <w:i/>
    </w:rPr>
  </w:style>
  <w:style w:type="paragraph" w:styleId="761">
    <w:name w:val="Header"/>
    <w:basedOn w:val="910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2">
    <w:name w:val="Header Char"/>
    <w:basedOn w:val="920"/>
    <w:link w:val="761"/>
    <w:uiPriority w:val="99"/>
  </w:style>
  <w:style w:type="character" w:styleId="763">
    <w:name w:val="Footer Char"/>
    <w:basedOn w:val="920"/>
    <w:link w:val="943"/>
    <w:uiPriority w:val="99"/>
  </w:style>
  <w:style w:type="paragraph" w:styleId="764">
    <w:name w:val="Caption"/>
    <w:basedOn w:val="910"/>
    <w:next w:val="910"/>
    <w:link w:val="7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5">
    <w:name w:val="Caption Char"/>
    <w:basedOn w:val="764"/>
    <w:link w:val="943"/>
    <w:uiPriority w:val="99"/>
  </w:style>
  <w:style w:type="table" w:styleId="766">
    <w:name w:val="Table Grid"/>
    <w:basedOn w:val="9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Table Grid Light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2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>
    <w:name w:val="Plain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Plain Table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3">
    <w:name w:val="Grid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>
    <w:name w:val="Grid Table 4 - Accent 1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6">
    <w:name w:val="Grid Table 4 - Accent 2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Grid Table 4 - Accent 3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8">
    <w:name w:val="Grid Table 4 - Accent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Grid Table 4 - Accent 5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0">
    <w:name w:val="Grid Table 4 - Accent 6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1">
    <w:name w:val="Grid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8">
    <w:name w:val="Grid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9">
    <w:name w:val="Grid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0">
    <w:name w:val="Grid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1">
    <w:name w:val="Grid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2">
    <w:name w:val="Grid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3">
    <w:name w:val="Grid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0">
    <w:name w:val="List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1">
    <w:name w:val="List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2">
    <w:name w:val="List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3">
    <w:name w:val="List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4">
    <w:name w:val="List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5">
    <w:name w:val="List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6">
    <w:name w:val="List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8">
    <w:name w:val="List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9">
    <w:name w:val="List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0">
    <w:name w:val="List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1">
    <w:name w:val="List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2">
    <w:name w:val="List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3">
    <w:name w:val="List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4">
    <w:name w:val="List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5">
    <w:name w:val="List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66">
    <w:name w:val="List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7">
    <w:name w:val="List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8">
    <w:name w:val="List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9">
    <w:name w:val="List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70">
    <w:name w:val="List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71">
    <w:name w:val="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73">
    <w:name w:val="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4">
    <w:name w:val="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5">
    <w:name w:val="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6">
    <w:name w:val="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77">
    <w:name w:val="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8">
    <w:name w:val="Bordered &amp; 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9">
    <w:name w:val="Bordered &amp; 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0">
    <w:name w:val="Bordered &amp; 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1">
    <w:name w:val="Bordered &amp; 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2">
    <w:name w:val="Bordered &amp; 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3">
    <w:name w:val="Bordered &amp; 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84">
    <w:name w:val="Bordered &amp; 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5">
    <w:name w:val="Bordered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6">
    <w:name w:val="Bordered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7">
    <w:name w:val="Bordered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8">
    <w:name w:val="Bordered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9">
    <w:name w:val="Bordered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0">
    <w:name w:val="Bordered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1">
    <w:name w:val="Bordered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2">
    <w:name w:val="Hyperlink"/>
    <w:uiPriority w:val="99"/>
    <w:unhideWhenUsed/>
    <w:rPr>
      <w:color w:val="0000ff" w:themeColor="hyperlink"/>
      <w:u w:val="single"/>
    </w:rPr>
  </w:style>
  <w:style w:type="paragraph" w:styleId="893">
    <w:name w:val="footnote text"/>
    <w:basedOn w:val="910"/>
    <w:link w:val="894"/>
    <w:uiPriority w:val="99"/>
    <w:semiHidden/>
    <w:unhideWhenUsed/>
    <w:pPr>
      <w:spacing w:after="40" w:line="240" w:lineRule="auto"/>
    </w:pPr>
    <w:rPr>
      <w:sz w:val="18"/>
    </w:rPr>
  </w:style>
  <w:style w:type="character" w:styleId="894">
    <w:name w:val="Footnote Text Char"/>
    <w:link w:val="893"/>
    <w:uiPriority w:val="99"/>
    <w:rPr>
      <w:sz w:val="18"/>
    </w:rPr>
  </w:style>
  <w:style w:type="character" w:styleId="895">
    <w:name w:val="footnote reference"/>
    <w:basedOn w:val="920"/>
    <w:uiPriority w:val="99"/>
    <w:unhideWhenUsed/>
    <w:rPr>
      <w:vertAlign w:val="superscript"/>
    </w:rPr>
  </w:style>
  <w:style w:type="paragraph" w:styleId="896">
    <w:name w:val="endnote text"/>
    <w:basedOn w:val="910"/>
    <w:link w:val="897"/>
    <w:uiPriority w:val="99"/>
    <w:semiHidden/>
    <w:unhideWhenUsed/>
    <w:pPr>
      <w:spacing w:after="0" w:line="240" w:lineRule="auto"/>
    </w:pPr>
    <w:rPr>
      <w:sz w:val="20"/>
    </w:rPr>
  </w:style>
  <w:style w:type="character" w:styleId="897">
    <w:name w:val="Endnote Text Char"/>
    <w:link w:val="896"/>
    <w:uiPriority w:val="99"/>
    <w:rPr>
      <w:sz w:val="20"/>
    </w:rPr>
  </w:style>
  <w:style w:type="character" w:styleId="898">
    <w:name w:val="endnote reference"/>
    <w:basedOn w:val="920"/>
    <w:uiPriority w:val="99"/>
    <w:semiHidden/>
    <w:unhideWhenUsed/>
    <w:rPr>
      <w:vertAlign w:val="superscript"/>
    </w:rPr>
  </w:style>
  <w:style w:type="paragraph" w:styleId="899">
    <w:name w:val="toc 1"/>
    <w:basedOn w:val="910"/>
    <w:next w:val="910"/>
    <w:uiPriority w:val="39"/>
    <w:unhideWhenUsed/>
    <w:pPr>
      <w:ind w:left="0" w:right="0" w:firstLine="0"/>
      <w:spacing w:after="57"/>
    </w:pPr>
  </w:style>
  <w:style w:type="paragraph" w:styleId="900">
    <w:name w:val="toc 2"/>
    <w:basedOn w:val="910"/>
    <w:next w:val="910"/>
    <w:uiPriority w:val="39"/>
    <w:unhideWhenUsed/>
    <w:pPr>
      <w:ind w:left="283" w:right="0" w:firstLine="0"/>
      <w:spacing w:after="57"/>
    </w:pPr>
  </w:style>
  <w:style w:type="paragraph" w:styleId="901">
    <w:name w:val="toc 3"/>
    <w:basedOn w:val="910"/>
    <w:next w:val="910"/>
    <w:uiPriority w:val="39"/>
    <w:unhideWhenUsed/>
    <w:pPr>
      <w:ind w:left="567" w:right="0" w:firstLine="0"/>
      <w:spacing w:after="57"/>
    </w:pPr>
  </w:style>
  <w:style w:type="paragraph" w:styleId="902">
    <w:name w:val="toc 4"/>
    <w:basedOn w:val="910"/>
    <w:next w:val="910"/>
    <w:uiPriority w:val="39"/>
    <w:unhideWhenUsed/>
    <w:pPr>
      <w:ind w:left="850" w:right="0" w:firstLine="0"/>
      <w:spacing w:after="57"/>
    </w:pPr>
  </w:style>
  <w:style w:type="paragraph" w:styleId="903">
    <w:name w:val="toc 5"/>
    <w:basedOn w:val="910"/>
    <w:next w:val="910"/>
    <w:uiPriority w:val="39"/>
    <w:unhideWhenUsed/>
    <w:pPr>
      <w:ind w:left="1134" w:right="0" w:firstLine="0"/>
      <w:spacing w:after="57"/>
    </w:pPr>
  </w:style>
  <w:style w:type="paragraph" w:styleId="904">
    <w:name w:val="toc 6"/>
    <w:basedOn w:val="910"/>
    <w:next w:val="910"/>
    <w:uiPriority w:val="39"/>
    <w:unhideWhenUsed/>
    <w:pPr>
      <w:ind w:left="1417" w:right="0" w:firstLine="0"/>
      <w:spacing w:after="57"/>
    </w:pPr>
  </w:style>
  <w:style w:type="paragraph" w:styleId="905">
    <w:name w:val="toc 7"/>
    <w:basedOn w:val="910"/>
    <w:next w:val="910"/>
    <w:uiPriority w:val="39"/>
    <w:unhideWhenUsed/>
    <w:pPr>
      <w:ind w:left="1701" w:right="0" w:firstLine="0"/>
      <w:spacing w:after="57"/>
    </w:pPr>
  </w:style>
  <w:style w:type="paragraph" w:styleId="906">
    <w:name w:val="toc 8"/>
    <w:basedOn w:val="910"/>
    <w:next w:val="910"/>
    <w:uiPriority w:val="39"/>
    <w:unhideWhenUsed/>
    <w:pPr>
      <w:ind w:left="1984" w:right="0" w:firstLine="0"/>
      <w:spacing w:after="57"/>
    </w:pPr>
  </w:style>
  <w:style w:type="paragraph" w:styleId="907">
    <w:name w:val="toc 9"/>
    <w:basedOn w:val="910"/>
    <w:next w:val="910"/>
    <w:uiPriority w:val="39"/>
    <w:unhideWhenUsed/>
    <w:pPr>
      <w:ind w:left="2268" w:right="0" w:firstLine="0"/>
      <w:spacing w:after="57"/>
    </w:pPr>
  </w:style>
  <w:style w:type="paragraph" w:styleId="908">
    <w:name w:val="TOC Heading"/>
    <w:uiPriority w:val="39"/>
    <w:unhideWhenUsed/>
  </w:style>
  <w:style w:type="paragraph" w:styleId="909">
    <w:name w:val="table of figures"/>
    <w:basedOn w:val="910"/>
    <w:next w:val="910"/>
    <w:uiPriority w:val="99"/>
    <w:unhideWhenUsed/>
    <w:pPr>
      <w:spacing w:after="0" w:afterAutospacing="0"/>
    </w:pPr>
  </w:style>
  <w:style w:type="paragraph" w:styleId="910" w:default="1">
    <w:name w:val="Normal"/>
    <w:qFormat/>
  </w:style>
  <w:style w:type="paragraph" w:styleId="911">
    <w:name w:val="Heading 1"/>
    <w:basedOn w:val="910"/>
    <w:next w:val="910"/>
    <w:link w:val="923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912">
    <w:name w:val="Heading 2"/>
    <w:basedOn w:val="910"/>
    <w:next w:val="910"/>
    <w:link w:val="924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913">
    <w:name w:val="Heading 3"/>
    <w:basedOn w:val="910"/>
    <w:next w:val="910"/>
    <w:link w:val="925"/>
    <w:uiPriority w:val="9"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914">
    <w:name w:val="Heading 4"/>
    <w:basedOn w:val="910"/>
    <w:next w:val="910"/>
    <w:link w:val="926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915">
    <w:name w:val="Heading 5"/>
    <w:basedOn w:val="910"/>
    <w:next w:val="910"/>
    <w:link w:val="927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916">
    <w:name w:val="Heading 6"/>
    <w:basedOn w:val="910"/>
    <w:next w:val="910"/>
    <w:link w:val="928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917">
    <w:name w:val="Heading 7"/>
    <w:basedOn w:val="910"/>
    <w:next w:val="910"/>
    <w:link w:val="929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918">
    <w:name w:val="Heading 8"/>
    <w:basedOn w:val="910"/>
    <w:next w:val="910"/>
    <w:link w:val="930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19">
    <w:name w:val="Heading 9"/>
    <w:basedOn w:val="910"/>
    <w:next w:val="910"/>
    <w:link w:val="931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20" w:default="1">
    <w:name w:val="Default Paragraph Font"/>
    <w:uiPriority w:val="1"/>
    <w:semiHidden/>
    <w:unhideWhenUsed/>
  </w:style>
  <w:style w:type="table" w:styleId="9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2" w:default="1">
    <w:name w:val="No List"/>
    <w:uiPriority w:val="99"/>
    <w:semiHidden/>
    <w:unhideWhenUsed/>
  </w:style>
  <w:style w:type="character" w:styleId="923" w:customStyle="1">
    <w:name w:val="Заголовок 1 Знак"/>
    <w:basedOn w:val="920"/>
    <w:link w:val="911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924" w:customStyle="1">
    <w:name w:val="Заголовок 2 Знак"/>
    <w:basedOn w:val="920"/>
    <w:link w:val="912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25" w:customStyle="1">
    <w:name w:val="Заголовок 3 Знак"/>
    <w:basedOn w:val="920"/>
    <w:link w:val="913"/>
    <w:uiPriority w:val="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926" w:customStyle="1">
    <w:name w:val="Заголовок 4 Знак"/>
    <w:basedOn w:val="920"/>
    <w:link w:val="91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927" w:customStyle="1">
    <w:name w:val="Заголовок 5 Знак"/>
    <w:basedOn w:val="920"/>
    <w:link w:val="915"/>
    <w:uiPriority w:val="9"/>
    <w:semiHidden/>
    <w:rPr>
      <w:rFonts w:eastAsiaTheme="majorEastAsia" w:cstheme="majorBidi"/>
      <w:color w:val="2f5496" w:themeColor="accent1" w:themeShade="BF"/>
    </w:rPr>
  </w:style>
  <w:style w:type="character" w:styleId="928" w:customStyle="1">
    <w:name w:val="Заголовок 6 Знак"/>
    <w:basedOn w:val="920"/>
    <w:link w:val="91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929" w:customStyle="1">
    <w:name w:val="Заголовок 7 Знак"/>
    <w:basedOn w:val="920"/>
    <w:link w:val="917"/>
    <w:uiPriority w:val="9"/>
    <w:semiHidden/>
    <w:rPr>
      <w:rFonts w:eastAsiaTheme="majorEastAsia" w:cstheme="majorBidi"/>
      <w:color w:val="595959" w:themeColor="text1" w:themeTint="A6"/>
    </w:rPr>
  </w:style>
  <w:style w:type="character" w:styleId="930" w:customStyle="1">
    <w:name w:val="Заголовок 8 Знак"/>
    <w:basedOn w:val="920"/>
    <w:link w:val="91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931" w:customStyle="1">
    <w:name w:val="Заголовок 9 Знак"/>
    <w:basedOn w:val="920"/>
    <w:link w:val="919"/>
    <w:uiPriority w:val="9"/>
    <w:semiHidden/>
    <w:rPr>
      <w:rFonts w:eastAsiaTheme="majorEastAsia" w:cstheme="majorBidi"/>
      <w:color w:val="272727" w:themeColor="text1" w:themeTint="D8"/>
    </w:rPr>
  </w:style>
  <w:style w:type="paragraph" w:styleId="932">
    <w:name w:val="Title"/>
    <w:basedOn w:val="910"/>
    <w:next w:val="910"/>
    <w:link w:val="933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33" w:customStyle="1">
    <w:name w:val="Заголовок Знак"/>
    <w:basedOn w:val="920"/>
    <w:link w:val="93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34">
    <w:name w:val="Subtitle"/>
    <w:basedOn w:val="910"/>
    <w:next w:val="910"/>
    <w:link w:val="93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35" w:customStyle="1">
    <w:name w:val="Подзаголовок Знак"/>
    <w:basedOn w:val="920"/>
    <w:link w:val="93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36">
    <w:name w:val="Quote"/>
    <w:basedOn w:val="910"/>
    <w:next w:val="910"/>
    <w:link w:val="937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937" w:customStyle="1">
    <w:name w:val="Цитата 2 Знак"/>
    <w:basedOn w:val="920"/>
    <w:link w:val="936"/>
    <w:uiPriority w:val="29"/>
    <w:rPr>
      <w:i/>
      <w:iCs/>
      <w:color w:val="404040" w:themeColor="text1" w:themeTint="BF"/>
    </w:rPr>
  </w:style>
  <w:style w:type="paragraph" w:styleId="938">
    <w:name w:val="List Paragraph"/>
    <w:basedOn w:val="910"/>
    <w:uiPriority w:val="34"/>
    <w:qFormat/>
    <w:pPr>
      <w:contextualSpacing/>
      <w:ind w:left="720"/>
    </w:pPr>
  </w:style>
  <w:style w:type="character" w:styleId="939">
    <w:name w:val="Intense Emphasis"/>
    <w:basedOn w:val="920"/>
    <w:uiPriority w:val="21"/>
    <w:qFormat/>
    <w:rPr>
      <w:i/>
      <w:iCs/>
      <w:color w:val="2f5496" w:themeColor="accent1" w:themeShade="BF"/>
    </w:rPr>
  </w:style>
  <w:style w:type="paragraph" w:styleId="940">
    <w:name w:val="Intense Quote"/>
    <w:basedOn w:val="910"/>
    <w:next w:val="910"/>
    <w:link w:val="941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941" w:customStyle="1">
    <w:name w:val="Выделенная цитата Знак"/>
    <w:basedOn w:val="920"/>
    <w:link w:val="940"/>
    <w:uiPriority w:val="30"/>
    <w:rPr>
      <w:i/>
      <w:iCs/>
      <w:color w:val="2f5496" w:themeColor="accent1" w:themeShade="BF"/>
    </w:rPr>
  </w:style>
  <w:style w:type="character" w:styleId="942">
    <w:name w:val="Intense Reference"/>
    <w:basedOn w:val="92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943">
    <w:name w:val="Footer"/>
    <w:basedOn w:val="910"/>
    <w:link w:val="9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4" w:customStyle="1">
    <w:name w:val="Нижний колонтитул Знак"/>
    <w:basedOn w:val="920"/>
    <w:link w:val="943"/>
    <w:uiPriority w:val="99"/>
  </w:style>
  <w:style w:type="character" w:styleId="945">
    <w:name w:val="annotation reference"/>
    <w:basedOn w:val="920"/>
    <w:uiPriority w:val="99"/>
    <w:semiHidden/>
    <w:unhideWhenUsed/>
    <w:rPr>
      <w:sz w:val="16"/>
      <w:szCs w:val="16"/>
    </w:rPr>
  </w:style>
  <w:style w:type="paragraph" w:styleId="946">
    <w:name w:val="annotation text"/>
    <w:basedOn w:val="910"/>
    <w:link w:val="94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47" w:customStyle="1">
    <w:name w:val="Текст примечания Знак"/>
    <w:basedOn w:val="920"/>
    <w:link w:val="946"/>
    <w:uiPriority w:val="99"/>
    <w:semiHidden/>
    <w:rPr>
      <w:sz w:val="20"/>
      <w:szCs w:val="20"/>
    </w:rPr>
  </w:style>
  <w:style w:type="paragraph" w:styleId="948">
    <w:name w:val="Normal (Web)"/>
    <w:basedOn w:val="91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949">
    <w:name w:val="Strong"/>
    <w:basedOn w:val="920"/>
    <w:uiPriority w:val="22"/>
    <w:qFormat/>
    <w:rPr>
      <w:b/>
      <w:bCs/>
    </w:rPr>
  </w:style>
  <w:style w:type="paragraph" w:styleId="950">
    <w:name w:val="Revision"/>
    <w:hidden/>
    <w:uiPriority w:val="99"/>
    <w:semiHidden/>
    <w:pPr>
      <w:spacing w:after="0" w:line="240" w:lineRule="auto"/>
    </w:pPr>
  </w:style>
  <w:style w:type="paragraph" w:styleId="951" w:customStyle="1">
    <w:name w:val="s_1"/>
    <w:basedOn w:val="843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52" w:customStyle="1">
    <w:name w:val="Emphasis"/>
    <w:basedOn w:val="844"/>
    <w:uiPriority w:val="20"/>
    <w:qFormat/>
    <w:rPr>
      <w:i/>
      <w:iCs/>
    </w:rPr>
  </w:style>
  <w:style w:type="paragraph" w:styleId="1_753" w:customStyle="1">
    <w:name w:val="Body Text 3"/>
    <w:basedOn w:val="973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Анастасия Вячеславовна</dc:creator>
  <cp:keywords/>
  <dc:description/>
  <cp:lastModifiedBy>tko2</cp:lastModifiedBy>
  <cp:revision>9</cp:revision>
  <dcterms:created xsi:type="dcterms:W3CDTF">2025-03-12T07:47:00Z</dcterms:created>
  <dcterms:modified xsi:type="dcterms:W3CDTF">2026-02-02T08:12:41Z</dcterms:modified>
</cp:coreProperties>
</file>