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8131D6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A9031C">
              <w:rPr>
                <w:szCs w:val="26"/>
              </w:rPr>
              <w:t>3</w:t>
            </w:r>
            <w:r w:rsidR="008131D6">
              <w:rPr>
                <w:szCs w:val="26"/>
              </w:rPr>
              <w:t>2</w:t>
            </w:r>
            <w:bookmarkStart w:id="0" w:name="_GoBack"/>
            <w:bookmarkEnd w:id="0"/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5E26D2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r w:rsidR="005E26D2">
              <w:rPr>
                <w:sz w:val="28"/>
                <w:szCs w:val="28"/>
              </w:rPr>
              <w:t>Сагнаева</w:t>
            </w:r>
            <w:r>
              <w:rPr>
                <w:sz w:val="28"/>
                <w:szCs w:val="28"/>
              </w:rPr>
              <w:t xml:space="preserve"> </w:t>
            </w:r>
            <w:r w:rsidR="005E26D2">
              <w:rPr>
                <w:sz w:val="28"/>
                <w:szCs w:val="28"/>
              </w:rPr>
              <w:t>Серика</w:t>
            </w:r>
            <w:r>
              <w:rPr>
                <w:sz w:val="28"/>
                <w:szCs w:val="28"/>
              </w:rPr>
              <w:t xml:space="preserve"> </w:t>
            </w:r>
            <w:r w:rsidR="005E26D2">
              <w:rPr>
                <w:sz w:val="28"/>
                <w:szCs w:val="28"/>
              </w:rPr>
              <w:t>Тулегеновича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r w:rsidRPr="00A3135C">
              <w:rPr>
                <w:sz w:val="28"/>
                <w:szCs w:val="28"/>
              </w:rPr>
              <w:t>Табунского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r w:rsidR="00214F8B" w:rsidRPr="00214F8B">
        <w:rPr>
          <w:sz w:val="28"/>
          <w:szCs w:val="28"/>
        </w:rPr>
        <w:t>Табунским местным отделением Всероссийской политической партии «ЕДИНАЯ РОССИЯ»</w:t>
      </w:r>
      <w:r w:rsidR="00214F8B">
        <w:t xml:space="preserve"> </w:t>
      </w:r>
      <w:r w:rsidR="00345CE8">
        <w:rPr>
          <w:sz w:val="28"/>
          <w:szCs w:val="28"/>
        </w:rPr>
        <w:t>Сагнаева Серика Тулегеновича</w:t>
      </w:r>
      <w:r w:rsidR="00345CE8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r w:rsidR="00214F8B" w:rsidRPr="00A3135C">
        <w:rPr>
          <w:sz w:val="28"/>
          <w:szCs w:val="28"/>
        </w:rPr>
        <w:t>Табунского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 xml:space="preserve">1. Зарегистрировать  </w:t>
      </w:r>
      <w:r w:rsidR="00345CE8">
        <w:rPr>
          <w:sz w:val="28"/>
          <w:szCs w:val="28"/>
        </w:rPr>
        <w:t>Сагнаева Серика Тулегеновича</w:t>
      </w:r>
      <w:r w:rsidR="00214F8B" w:rsidRPr="009B5154">
        <w:rPr>
          <w:sz w:val="28"/>
          <w:szCs w:val="28"/>
        </w:rPr>
        <w:t xml:space="preserve">, </w:t>
      </w:r>
      <w:r w:rsidR="00345CE8">
        <w:rPr>
          <w:sz w:val="28"/>
          <w:szCs w:val="28"/>
        </w:rPr>
        <w:t>10</w:t>
      </w:r>
      <w:r w:rsidR="00214F8B" w:rsidRPr="009B5154">
        <w:rPr>
          <w:sz w:val="28"/>
          <w:szCs w:val="28"/>
        </w:rPr>
        <w:t>.</w:t>
      </w:r>
      <w:r w:rsidR="00345CE8">
        <w:rPr>
          <w:sz w:val="28"/>
          <w:szCs w:val="28"/>
        </w:rPr>
        <w:t>1</w:t>
      </w:r>
      <w:r w:rsidR="0073163B">
        <w:rPr>
          <w:sz w:val="28"/>
          <w:szCs w:val="28"/>
        </w:rPr>
        <w:t>2</w:t>
      </w:r>
      <w:r w:rsidR="00214F8B" w:rsidRPr="009B5154">
        <w:rPr>
          <w:sz w:val="28"/>
          <w:szCs w:val="28"/>
        </w:rPr>
        <w:t>.19</w:t>
      </w:r>
      <w:r w:rsidR="00345CE8">
        <w:rPr>
          <w:sz w:val="28"/>
          <w:szCs w:val="28"/>
        </w:rPr>
        <w:t>71</w:t>
      </w:r>
      <w:r w:rsidR="00214F8B" w:rsidRPr="009B5154">
        <w:rPr>
          <w:sz w:val="28"/>
          <w:szCs w:val="28"/>
        </w:rPr>
        <w:t xml:space="preserve"> г.р., </w:t>
      </w:r>
      <w:r w:rsidR="00345CE8">
        <w:rPr>
          <w:sz w:val="28"/>
          <w:szCs w:val="28"/>
        </w:rPr>
        <w:t>бригадира животноводства Лебединской МТФ СПК «Лебединский» Табунского района Алтайского края</w:t>
      </w:r>
      <w:r w:rsidR="00214F8B" w:rsidRPr="009B5154">
        <w:rPr>
          <w:sz w:val="28"/>
          <w:szCs w:val="28"/>
        </w:rPr>
        <w:t>, проживающ</w:t>
      </w:r>
      <w:r w:rsidR="00345CE8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</w:t>
      </w:r>
      <w:r w:rsidR="00795B63">
        <w:rPr>
          <w:sz w:val="28"/>
          <w:szCs w:val="28"/>
        </w:rPr>
        <w:t xml:space="preserve">Табунский район, </w:t>
      </w:r>
      <w:r w:rsidR="00214F8B" w:rsidRPr="009B5154">
        <w:rPr>
          <w:sz w:val="28"/>
          <w:szCs w:val="28"/>
        </w:rPr>
        <w:t xml:space="preserve">с. </w:t>
      </w:r>
      <w:r w:rsidR="00345CE8">
        <w:rPr>
          <w:sz w:val="28"/>
          <w:szCs w:val="28"/>
        </w:rPr>
        <w:t>Лебедино</w:t>
      </w:r>
      <w:r w:rsidR="00214F8B" w:rsidRPr="009B5154">
        <w:rPr>
          <w:sz w:val="28"/>
          <w:szCs w:val="28"/>
        </w:rPr>
        <w:t xml:space="preserve">, </w:t>
      </w:r>
      <w:r w:rsidR="00B77EEC" w:rsidRPr="009B5154">
        <w:rPr>
          <w:sz w:val="28"/>
          <w:szCs w:val="28"/>
        </w:rPr>
        <w:t xml:space="preserve">ул. </w:t>
      </w:r>
      <w:r w:rsidR="00345CE8">
        <w:rPr>
          <w:sz w:val="28"/>
          <w:szCs w:val="28"/>
        </w:rPr>
        <w:t>Ленина</w:t>
      </w:r>
      <w:r w:rsidR="00214F8B" w:rsidRPr="009B5154">
        <w:rPr>
          <w:sz w:val="28"/>
          <w:szCs w:val="28"/>
        </w:rPr>
        <w:t xml:space="preserve">, д. </w:t>
      </w:r>
      <w:r w:rsidR="00345CE8">
        <w:rPr>
          <w:sz w:val="28"/>
          <w:szCs w:val="28"/>
        </w:rPr>
        <w:t>25</w:t>
      </w:r>
      <w:r w:rsidR="00795B63">
        <w:rPr>
          <w:sz w:val="28"/>
          <w:szCs w:val="28"/>
        </w:rPr>
        <w:t xml:space="preserve">, кв. </w:t>
      </w:r>
      <w:r w:rsidR="00345CE8">
        <w:rPr>
          <w:sz w:val="28"/>
          <w:szCs w:val="28"/>
        </w:rPr>
        <w:t>2</w:t>
      </w:r>
      <w:r w:rsidR="00214F8B" w:rsidRPr="009B5154">
        <w:rPr>
          <w:sz w:val="28"/>
          <w:szCs w:val="28"/>
        </w:rPr>
        <w:t xml:space="preserve">,  </w:t>
      </w:r>
      <w:r w:rsidRPr="009B5154">
        <w:rPr>
          <w:sz w:val="28"/>
          <w:szCs w:val="28"/>
        </w:rPr>
        <w:t>выдвинут</w:t>
      </w:r>
      <w:r w:rsidR="00345CE8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Всероссийской политической партии «ЕДИНАЯ РОССИЯ» </w:t>
      </w:r>
      <w:r w:rsidRPr="009B5154">
        <w:rPr>
          <w:sz w:val="28"/>
          <w:szCs w:val="28"/>
        </w:rPr>
        <w:t xml:space="preserve">кандидатом в депутаты </w:t>
      </w:r>
      <w:r w:rsidR="00FF00DE" w:rsidRPr="009B5154">
        <w:rPr>
          <w:sz w:val="28"/>
          <w:szCs w:val="28"/>
        </w:rPr>
        <w:t>Табунского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795B63">
        <w:rPr>
          <w:sz w:val="28"/>
          <w:szCs w:val="28"/>
        </w:rPr>
        <w:t>3</w:t>
      </w:r>
      <w:r w:rsidRPr="009B5154">
        <w:rPr>
          <w:sz w:val="28"/>
          <w:szCs w:val="28"/>
        </w:rPr>
        <w:t>.</w:t>
      </w:r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r w:rsidR="00345CE8">
        <w:rPr>
          <w:sz w:val="28"/>
          <w:szCs w:val="28"/>
        </w:rPr>
        <w:t>Сагнаеву Серику Тулегеновичу</w:t>
      </w:r>
      <w:r w:rsidR="00795B63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A241E">
        <w:rPr>
          <w:sz w:val="28"/>
          <w:szCs w:val="28"/>
        </w:rPr>
        <w:t>1</w:t>
      </w:r>
      <w:r w:rsidR="00A9031C">
        <w:rPr>
          <w:sz w:val="28"/>
          <w:szCs w:val="28"/>
        </w:rPr>
        <w:t>1</w:t>
      </w:r>
      <w:r w:rsidR="00A3135C" w:rsidRPr="00E3774E">
        <w:rPr>
          <w:sz w:val="28"/>
          <w:szCs w:val="28"/>
        </w:rPr>
        <w:t xml:space="preserve"> часов  </w:t>
      </w:r>
      <w:r w:rsidR="00A9031C">
        <w:rPr>
          <w:sz w:val="28"/>
          <w:szCs w:val="28"/>
        </w:rPr>
        <w:t>2</w:t>
      </w:r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5F3FE0" w:rsidRDefault="005F3FE0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М.С. Витько</w:t>
      </w:r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FB" w:rsidRDefault="00E204FB" w:rsidP="00745190">
      <w:r>
        <w:separator/>
      </w:r>
    </w:p>
  </w:endnote>
  <w:endnote w:type="continuationSeparator" w:id="0">
    <w:p w:rsidR="00E204FB" w:rsidRDefault="00E204FB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FB" w:rsidRDefault="00E204FB" w:rsidP="00745190">
      <w:r>
        <w:separator/>
      </w:r>
    </w:p>
  </w:footnote>
  <w:footnote w:type="continuationSeparator" w:id="0">
    <w:p w:rsidR="00E204FB" w:rsidRDefault="00E204FB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9461D"/>
    <w:rsid w:val="000B7608"/>
    <w:rsid w:val="000C148B"/>
    <w:rsid w:val="00126F1C"/>
    <w:rsid w:val="001337A8"/>
    <w:rsid w:val="001C7912"/>
    <w:rsid w:val="00214F8B"/>
    <w:rsid w:val="002A1A25"/>
    <w:rsid w:val="002B1951"/>
    <w:rsid w:val="002C57E7"/>
    <w:rsid w:val="002F3FE7"/>
    <w:rsid w:val="00342BD6"/>
    <w:rsid w:val="00345CE8"/>
    <w:rsid w:val="003519A6"/>
    <w:rsid w:val="003A12A8"/>
    <w:rsid w:val="003B60E9"/>
    <w:rsid w:val="0040798C"/>
    <w:rsid w:val="004D2263"/>
    <w:rsid w:val="00524750"/>
    <w:rsid w:val="0054249B"/>
    <w:rsid w:val="005740FD"/>
    <w:rsid w:val="00581FF4"/>
    <w:rsid w:val="005D1B18"/>
    <w:rsid w:val="005D27C2"/>
    <w:rsid w:val="005D5510"/>
    <w:rsid w:val="005E26D2"/>
    <w:rsid w:val="005F3FE0"/>
    <w:rsid w:val="00604AE9"/>
    <w:rsid w:val="00640029"/>
    <w:rsid w:val="00661389"/>
    <w:rsid w:val="006874AE"/>
    <w:rsid w:val="006C064E"/>
    <w:rsid w:val="006D404B"/>
    <w:rsid w:val="006D76FE"/>
    <w:rsid w:val="006F31FA"/>
    <w:rsid w:val="006F75A6"/>
    <w:rsid w:val="0073163B"/>
    <w:rsid w:val="00745190"/>
    <w:rsid w:val="00795B63"/>
    <w:rsid w:val="007C04CA"/>
    <w:rsid w:val="007D3477"/>
    <w:rsid w:val="007F71A4"/>
    <w:rsid w:val="008131D6"/>
    <w:rsid w:val="0085362B"/>
    <w:rsid w:val="00855289"/>
    <w:rsid w:val="00883733"/>
    <w:rsid w:val="008B51D2"/>
    <w:rsid w:val="008E2968"/>
    <w:rsid w:val="00905CEB"/>
    <w:rsid w:val="0093545F"/>
    <w:rsid w:val="0096238E"/>
    <w:rsid w:val="00980728"/>
    <w:rsid w:val="009B5154"/>
    <w:rsid w:val="00A3135C"/>
    <w:rsid w:val="00A31BC0"/>
    <w:rsid w:val="00A844A2"/>
    <w:rsid w:val="00A9031C"/>
    <w:rsid w:val="00B2206E"/>
    <w:rsid w:val="00B30B22"/>
    <w:rsid w:val="00B52267"/>
    <w:rsid w:val="00B73D6C"/>
    <w:rsid w:val="00B77EEC"/>
    <w:rsid w:val="00BA7C65"/>
    <w:rsid w:val="00BC02D9"/>
    <w:rsid w:val="00BD4495"/>
    <w:rsid w:val="00BE2F43"/>
    <w:rsid w:val="00BF284B"/>
    <w:rsid w:val="00C72E99"/>
    <w:rsid w:val="00CA5741"/>
    <w:rsid w:val="00CB0290"/>
    <w:rsid w:val="00CC049D"/>
    <w:rsid w:val="00CF2FDE"/>
    <w:rsid w:val="00D13850"/>
    <w:rsid w:val="00D82869"/>
    <w:rsid w:val="00DA241E"/>
    <w:rsid w:val="00DD240C"/>
    <w:rsid w:val="00E059EE"/>
    <w:rsid w:val="00E13B2C"/>
    <w:rsid w:val="00E204FB"/>
    <w:rsid w:val="00E305B4"/>
    <w:rsid w:val="00E343CB"/>
    <w:rsid w:val="00E4420A"/>
    <w:rsid w:val="00E57535"/>
    <w:rsid w:val="00E740E4"/>
    <w:rsid w:val="00E93EF4"/>
    <w:rsid w:val="00EA02DA"/>
    <w:rsid w:val="00F024DB"/>
    <w:rsid w:val="00F064A8"/>
    <w:rsid w:val="00F4396B"/>
    <w:rsid w:val="00F95978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6CBAC-E1B7-4478-A724-29A45F14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Евгений</cp:lastModifiedBy>
  <cp:revision>6</cp:revision>
  <cp:lastPrinted>2017-07-28T03:40:00Z</cp:lastPrinted>
  <dcterms:created xsi:type="dcterms:W3CDTF">2017-07-28T04:47:00Z</dcterms:created>
  <dcterms:modified xsi:type="dcterms:W3CDTF">2017-08-03T08:45:00Z</dcterms:modified>
</cp:coreProperties>
</file>