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9148657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8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538C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12.08.2022</w:t>
                </w:r>
              </w:p>
            </w:tc>
          </w:sdtContent>
        </w:sdt>
        <w:permEnd w:id="139148657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644119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20F8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8538CD">
                  <w:rPr>
                    <w:rStyle w:val="31"/>
                  </w:rPr>
                  <w:t>299</w:t>
                </w:r>
              </w:p>
            </w:tc>
          </w:sdtContent>
        </w:sdt>
        <w:permEnd w:id="7644119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7874425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33A0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E33A09">
                  <w:rPr>
                    <w:rStyle w:val="41"/>
                  </w:rPr>
                  <w:t>Об упорядочении оплаты труда работников, занимающих должности, не отнесенные к должностям муниципальной службы, и осуществляющих технич</w:t>
                </w:r>
                <w:r w:rsidR="00AC4635">
                  <w:rPr>
                    <w:rStyle w:val="41"/>
                  </w:rPr>
                  <w:t>еское обеспечение деятельности а</w:t>
                </w:r>
                <w:r w:rsidRPr="00E33A09">
                  <w:rPr>
                    <w:rStyle w:val="41"/>
                  </w:rPr>
                  <w:t>дминистрации Табунского района Алтайского края</w:t>
                </w:r>
              </w:p>
            </w:tc>
          </w:sdtContent>
        </w:sdt>
        <w:permEnd w:id="17787442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7575973" w:edGrp="everyone"/>
    <w:p w:rsidR="00830E27" w:rsidRDefault="008B529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E33A09" w:rsidRPr="00E33A09">
            <w:rPr>
              <w:rStyle w:val="31"/>
            </w:rPr>
            <w:t>В целях об</w:t>
          </w:r>
          <w:r w:rsidR="00E33A09">
            <w:rPr>
              <w:rStyle w:val="31"/>
            </w:rPr>
            <w:t>еспечения работников, занимающих</w:t>
          </w:r>
          <w:r w:rsidR="00E33A09" w:rsidRPr="00E33A09">
            <w:rPr>
              <w:rStyle w:val="31"/>
            </w:rPr>
            <w:t xml:space="preserve"> должности, не отнесенные к должностям муниципальной службы, и осуществляющи</w:t>
          </w:r>
          <w:r w:rsidR="00E33A09">
            <w:rPr>
              <w:rStyle w:val="31"/>
            </w:rPr>
            <w:t>х</w:t>
          </w:r>
          <w:r w:rsidR="00E33A09" w:rsidRPr="00E33A09">
            <w:rPr>
              <w:rStyle w:val="31"/>
            </w:rPr>
            <w:t xml:space="preserve"> технич</w:t>
          </w:r>
          <w:r w:rsidR="00AC4635">
            <w:rPr>
              <w:rStyle w:val="31"/>
            </w:rPr>
            <w:t>еское обеспечение деятельности а</w:t>
          </w:r>
          <w:r w:rsidR="00E33A09" w:rsidRPr="00E33A09">
            <w:rPr>
              <w:rStyle w:val="31"/>
            </w:rPr>
            <w:t>дминистрации Табунского района Алтайского края, социальных гарантий,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Табунский район Алтайского края</w:t>
          </w:r>
        </w:sdtContent>
      </w:sdt>
      <w:permEnd w:id="6757597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8770170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C4635" w:rsidRPr="00AC4635" w:rsidRDefault="00AC4635" w:rsidP="00AC463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AC4635">
            <w:rPr>
              <w:sz w:val="28"/>
            </w:rPr>
            <w:t>Утвердить Положение о</w:t>
          </w:r>
          <w:r>
            <w:rPr>
              <w:sz w:val="28"/>
            </w:rPr>
            <w:t xml:space="preserve">б оплате труда работников, </w:t>
          </w:r>
          <w:r w:rsidRPr="00AC4635">
            <w:rPr>
              <w:sz w:val="28"/>
            </w:rPr>
            <w:t xml:space="preserve">занимающих должности, не отнесенные к должностям муниципальной </w:t>
          </w:r>
          <w:r>
            <w:rPr>
              <w:sz w:val="28"/>
            </w:rPr>
            <w:t xml:space="preserve">службы, </w:t>
          </w:r>
          <w:r w:rsidRPr="00AC4635">
            <w:rPr>
              <w:sz w:val="28"/>
            </w:rPr>
            <w:t>и</w:t>
          </w:r>
          <w:r>
            <w:rPr>
              <w:sz w:val="28"/>
            </w:rPr>
            <w:t xml:space="preserve"> </w:t>
          </w:r>
          <w:r w:rsidRPr="00AC4635">
            <w:rPr>
              <w:sz w:val="28"/>
            </w:rPr>
            <w:t>осуществляющих технич</w:t>
          </w:r>
          <w:r>
            <w:rPr>
              <w:sz w:val="28"/>
            </w:rPr>
            <w:t>еское обеспечение деятельности а</w:t>
          </w:r>
          <w:r w:rsidRPr="00AC4635">
            <w:rPr>
              <w:sz w:val="28"/>
            </w:rPr>
            <w:t>дминистрации Табу</w:t>
          </w:r>
          <w:r>
            <w:rPr>
              <w:sz w:val="28"/>
            </w:rPr>
            <w:t xml:space="preserve">нского района Алтайского края </w:t>
          </w:r>
          <w:r w:rsidRPr="00AC4635">
            <w:rPr>
              <w:sz w:val="28"/>
            </w:rPr>
            <w:t>(приложение № 1).</w:t>
          </w:r>
        </w:p>
        <w:p w:rsidR="00AC4635" w:rsidRDefault="00AC4635" w:rsidP="00AC463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AC4635">
            <w:rPr>
              <w:sz w:val="28"/>
            </w:rPr>
            <w:t>Утвердить размеры</w:t>
          </w:r>
          <w:r>
            <w:rPr>
              <w:sz w:val="28"/>
            </w:rPr>
            <w:t xml:space="preserve"> </w:t>
          </w:r>
          <w:r w:rsidRPr="00AC4635">
            <w:rPr>
              <w:sz w:val="28"/>
            </w:rPr>
            <w:t xml:space="preserve">окладов работников, занимающих должности, не отнесенные   к должностям   муниципальной   службы, </w:t>
          </w:r>
          <w:r>
            <w:rPr>
              <w:sz w:val="28"/>
            </w:rPr>
            <w:t>и</w:t>
          </w:r>
          <w:r w:rsidRPr="00AC4635">
            <w:rPr>
              <w:sz w:val="28"/>
            </w:rPr>
            <w:t xml:space="preserve"> осуществляющих</w:t>
          </w:r>
          <w:r>
            <w:rPr>
              <w:sz w:val="28"/>
            </w:rPr>
            <w:t xml:space="preserve"> </w:t>
          </w:r>
          <w:r w:rsidRPr="00AC4635">
            <w:rPr>
              <w:sz w:val="28"/>
            </w:rPr>
            <w:t>технич</w:t>
          </w:r>
          <w:r>
            <w:rPr>
              <w:sz w:val="28"/>
            </w:rPr>
            <w:t>еское обеспечение деятельности а</w:t>
          </w:r>
          <w:r w:rsidRPr="00AC4635">
            <w:rPr>
              <w:sz w:val="28"/>
            </w:rPr>
            <w:t>дминистрации Табунского района Алтайского края (приложение № 2).</w:t>
          </w:r>
        </w:p>
        <w:p w:rsidR="002C38C6" w:rsidRPr="002C38C6" w:rsidRDefault="002C38C6" w:rsidP="00716A60">
          <w:pPr>
            <w:pStyle w:val="ab"/>
            <w:numPr>
              <w:ilvl w:val="0"/>
              <w:numId w:val="20"/>
            </w:numPr>
            <w:spacing w:after="240"/>
            <w:jc w:val="both"/>
            <w:rPr>
              <w:sz w:val="28"/>
            </w:rPr>
          </w:pPr>
          <w:r w:rsidRPr="002C38C6">
            <w:rPr>
              <w:sz w:val="28"/>
            </w:rPr>
            <w:t>Настоящее постановление вступает в силу со дня его подписания и распространяет свое действие на правоотношения, возникшие с 1 июня 2022 года.</w:t>
          </w:r>
        </w:p>
        <w:p w:rsidR="00107F90" w:rsidRDefault="00AC4635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107F90">
            <w:rPr>
              <w:sz w:val="28"/>
            </w:rPr>
            <w:t xml:space="preserve">Контроль за исполнением настоящего постановления возложить на председателя комитета по финансам, налоговой и кредитной политике </w:t>
          </w:r>
          <w:r w:rsidR="00107F90">
            <w:rPr>
              <w:sz w:val="28"/>
            </w:rPr>
            <w:t xml:space="preserve">администрации Табунского района </w:t>
          </w:r>
          <w:r w:rsidRPr="00107F90">
            <w:rPr>
              <w:sz w:val="28"/>
            </w:rPr>
            <w:t>(</w:t>
          </w:r>
          <w:proofErr w:type="spellStart"/>
          <w:r w:rsidRPr="00107F90">
            <w:rPr>
              <w:sz w:val="28"/>
            </w:rPr>
            <w:t>М.Ю.Алубину</w:t>
          </w:r>
          <w:proofErr w:type="spellEnd"/>
          <w:r w:rsidRPr="00107F90">
            <w:rPr>
              <w:sz w:val="28"/>
            </w:rPr>
            <w:t>).</w:t>
          </w:r>
          <w:r w:rsidR="00107F90" w:rsidRPr="00107F90">
            <w:rPr>
              <w:sz w:val="28"/>
              <w:szCs w:val="28"/>
            </w:rPr>
            <w:t xml:space="preserve"> </w:t>
          </w:r>
        </w:p>
        <w:p w:rsidR="0037097F" w:rsidRPr="00514A68" w:rsidRDefault="00107F90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107F90">
            <w:rPr>
              <w:sz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</w:sdtContent>
    </w:sdt>
    <w:permEnd w:id="8770170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93687768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936877681" w:displacedByCustomXml="prev"/>
        <w:permStart w:id="101536146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1536146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2114854599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20F89">
            <w:rPr>
              <w:sz w:val="28"/>
              <w:szCs w:val="28"/>
            </w:rPr>
            <w:t xml:space="preserve"> </w:t>
          </w:r>
        </w:sdtContent>
      </w:sdt>
      <w:r w:rsidRPr="006638B4">
        <w:rPr>
          <w:sz w:val="28"/>
          <w:szCs w:val="28"/>
        </w:rPr>
        <w:t xml:space="preserve"> </w:t>
      </w:r>
      <w:r w:rsidR="008538CD">
        <w:rPr>
          <w:sz w:val="28"/>
          <w:szCs w:val="28"/>
        </w:rPr>
        <w:t>12.08.2022</w:t>
      </w:r>
      <w:r w:rsidR="00820F89">
        <w:rPr>
          <w:sz w:val="28"/>
          <w:szCs w:val="28"/>
        </w:rPr>
        <w:tab/>
      </w:r>
      <w:r w:rsidRPr="006638B4">
        <w:rPr>
          <w:sz w:val="28"/>
          <w:szCs w:val="28"/>
        </w:rPr>
        <w:t>№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8538CD">
            <w:rPr>
              <w:sz w:val="28"/>
              <w:szCs w:val="28"/>
            </w:rPr>
            <w:t>299</w:t>
          </w:r>
        </w:sdtContent>
      </w:sdt>
    </w:p>
    <w:permEnd w:id="211485459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456934934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8C2515" w:rsidP="006638B4">
          <w:pPr>
            <w:jc w:val="center"/>
            <w:rPr>
              <w:sz w:val="28"/>
              <w:szCs w:val="28"/>
            </w:rPr>
          </w:pPr>
          <w:r w:rsidRPr="008C2515">
            <w:rPr>
              <w:rStyle w:val="31"/>
              <w:b/>
            </w:rPr>
            <w:t>Положение об оплате труда работников, занимающих должности, не</w:t>
          </w:r>
          <w:r>
            <w:rPr>
              <w:rStyle w:val="31"/>
              <w:b/>
            </w:rPr>
            <w:t xml:space="preserve"> </w:t>
          </w:r>
          <w:r w:rsidRPr="008C2515">
            <w:rPr>
              <w:rStyle w:val="31"/>
              <w:b/>
            </w:rPr>
            <w:t>отнесенные к должностям муниципальной службы, и осуществляющих</w:t>
          </w:r>
          <w:r>
            <w:rPr>
              <w:rStyle w:val="31"/>
              <w:b/>
            </w:rPr>
            <w:t xml:space="preserve"> </w:t>
          </w:r>
          <w:r w:rsidRPr="008C2515">
            <w:rPr>
              <w:rStyle w:val="31"/>
              <w:b/>
            </w:rPr>
            <w:t xml:space="preserve">техническое обеспечение </w:t>
          </w:r>
          <w:r>
            <w:rPr>
              <w:rStyle w:val="31"/>
              <w:b/>
            </w:rPr>
            <w:t>деятельности а</w:t>
          </w:r>
          <w:r w:rsidRPr="008C2515">
            <w:rPr>
              <w:rStyle w:val="31"/>
              <w:b/>
            </w:rPr>
            <w:t>дминистрации Табунского</w:t>
          </w:r>
          <w:r>
            <w:rPr>
              <w:rStyle w:val="31"/>
              <w:b/>
            </w:rPr>
            <w:t xml:space="preserve"> </w:t>
          </w:r>
          <w:r w:rsidRPr="008C2515">
            <w:rPr>
              <w:rStyle w:val="31"/>
              <w:b/>
            </w:rPr>
            <w:t>района Алтайского края</w:t>
          </w:r>
        </w:p>
      </w:sdtContent>
    </w:sdt>
    <w:permEnd w:id="145693493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514617001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1. </w:t>
          </w:r>
          <w:r w:rsidRPr="008C2515">
            <w:rPr>
              <w:b/>
              <w:sz w:val="28"/>
              <w:szCs w:val="28"/>
            </w:rPr>
            <w:t>Общие положения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1.1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       Настоящее   Положение   об   оплате   труда (далее   -   Положение)</w:t>
          </w:r>
        </w:p>
        <w:p w:rsidR="008C2515" w:rsidRPr="008C2515" w:rsidRDefault="008C2515" w:rsidP="008C2515">
          <w:pPr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распространяется на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Табунского района Алтайского края (далее - работники).</w:t>
          </w:r>
        </w:p>
        <w:p w:rsidR="008C2515" w:rsidRPr="008C2515" w:rsidRDefault="007B40A1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1.2.</w:t>
          </w:r>
          <w:r w:rsidR="008C2515" w:rsidRPr="008C2515">
            <w:rPr>
              <w:sz w:val="28"/>
              <w:szCs w:val="28"/>
            </w:rPr>
            <w:t xml:space="preserve"> Положение разработано в соответствии с действующим Трудовым кодексом   Российской   Федерации, нормативными   правовыми   актами Российской   Федерации   и   иными   нормативными   правовыми   актами Алтайского края.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>2. Порядок и условия оплаты труда работников</w:t>
          </w:r>
          <w:r>
            <w:rPr>
              <w:b/>
              <w:sz w:val="28"/>
              <w:szCs w:val="28"/>
            </w:rPr>
            <w:t>,</w:t>
          </w:r>
          <w:r w:rsidRPr="008C2515">
            <w:rPr>
              <w:b/>
              <w:sz w:val="28"/>
              <w:szCs w:val="28"/>
            </w:rPr>
            <w:t xml:space="preserve"> занимающих должности, не отнесенные к должностям муниципальной службы, и осуществляющих технич</w:t>
          </w:r>
          <w:r>
            <w:rPr>
              <w:b/>
              <w:sz w:val="28"/>
              <w:szCs w:val="28"/>
            </w:rPr>
            <w:t>еское обеспечение деятельности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2.1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Оплата   труда   работников   состоит   из   должностного   оклада   в соответствии с замещаемой должностью, а также ежемесячных и иных дополнительных выплат, определяемых настоящим Положением.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2.2</w:t>
          </w:r>
          <w:r w:rsidR="007B40A1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К дополнительным выплатам относятся: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ежемесячная надбавка к должностному окладу за выслугу лет;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ежемесячная надбавка за сложность, напряженность и высокие достижения</w:t>
          </w:r>
          <w:r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в труде;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ежемесячная премия по результатам работы;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премия по итогам года;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материальная помощь;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районный коэффициент.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2.3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Должностной оклад работников устанавливается согласно штатного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Расписания.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2.4</w:t>
          </w:r>
          <w:r w:rsidR="007B40A1">
            <w:rPr>
              <w:sz w:val="28"/>
              <w:szCs w:val="28"/>
            </w:rPr>
            <w:t xml:space="preserve">. </w:t>
          </w:r>
          <w:r>
            <w:rPr>
              <w:sz w:val="28"/>
              <w:szCs w:val="28"/>
            </w:rPr>
            <w:t>В</w:t>
          </w:r>
          <w:r w:rsidRPr="008C2515">
            <w:rPr>
              <w:sz w:val="28"/>
              <w:szCs w:val="28"/>
            </w:rPr>
            <w:t>ыплаты компенсационного и стимулирующего характера производятся от установленного оклада по штатному расписанию.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2.5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Штатное   расписание   работников   утверждается   ежегодно   главой Табунского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2.6</w:t>
          </w:r>
          <w:r w:rsidR="007B40A1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Заработная   плата устанавливается   в   пределах утвержденного фонда оплаты   труда   работников   осуществляющих   техничес</w:t>
          </w:r>
          <w:r>
            <w:rPr>
              <w:sz w:val="28"/>
              <w:szCs w:val="28"/>
            </w:rPr>
            <w:t>кое   обеспечение деятельности а</w:t>
          </w:r>
          <w:r w:rsidRPr="008C2515">
            <w:rPr>
              <w:sz w:val="28"/>
              <w:szCs w:val="28"/>
            </w:rPr>
            <w:t>дминистрации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2.7</w:t>
          </w:r>
          <w:r w:rsidR="007B40A1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Месячная заработная плата работника (включая доплаты и надбавки компенсационного и стимулирующего характера),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законом   от   19.06.2000   N   82-ФЗ   "О минимальном   размере   оплаты труда" минимального размера оплаты труда.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2.8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Оплата труда работников, занятых по совместительству, а также на у</w:t>
          </w:r>
          <w:r w:rsidR="007B40A1">
            <w:rPr>
              <w:sz w:val="28"/>
              <w:szCs w:val="28"/>
            </w:rPr>
            <w:t>словиях   неполного   рабочего времени,</w:t>
          </w:r>
          <w:r w:rsidRPr="008C2515">
            <w:rPr>
              <w:sz w:val="28"/>
              <w:szCs w:val="28"/>
            </w:rPr>
            <w:t xml:space="preserve"> производится пропорционально</w:t>
          </w:r>
          <w:r w:rsidR="007B40A1">
            <w:rPr>
              <w:sz w:val="28"/>
              <w:szCs w:val="28"/>
            </w:rPr>
            <w:t xml:space="preserve"> отработанному</w:t>
          </w:r>
          <w:r w:rsidRPr="008C2515">
            <w:rPr>
              <w:sz w:val="28"/>
              <w:szCs w:val="28"/>
            </w:rPr>
            <w:t xml:space="preserve"> времени. Определение размеров заработной</w:t>
          </w:r>
          <w:r w:rsidR="007B40A1">
            <w:rPr>
              <w:sz w:val="28"/>
              <w:szCs w:val="28"/>
            </w:rPr>
            <w:t xml:space="preserve"> платы </w:t>
          </w:r>
          <w:r w:rsidRPr="008C2515">
            <w:rPr>
              <w:sz w:val="28"/>
              <w:szCs w:val="28"/>
            </w:rPr>
            <w:t>по основной должности, а также по должности, занимаемой</w:t>
          </w:r>
          <w:r w:rsidR="007B40A1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в порядке совместительства, производится раздельно по каждой должности.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>3. Порядок</w:t>
          </w:r>
          <w:r w:rsidR="007B40A1">
            <w:rPr>
              <w:b/>
              <w:sz w:val="28"/>
              <w:szCs w:val="28"/>
            </w:rPr>
            <w:t xml:space="preserve"> </w:t>
          </w:r>
          <w:r w:rsidRPr="008C2515">
            <w:rPr>
              <w:b/>
              <w:sz w:val="28"/>
              <w:szCs w:val="28"/>
            </w:rPr>
            <w:t>и условия выплаты ежемесячной надбавки к должностному окладу за выслугу лет для работников</w:t>
          </w:r>
          <w:r w:rsidR="007B40A1">
            <w:rPr>
              <w:b/>
              <w:sz w:val="28"/>
              <w:szCs w:val="28"/>
            </w:rPr>
            <w:t>,</w:t>
          </w:r>
          <w:r w:rsidRPr="008C2515">
            <w:rPr>
              <w:b/>
              <w:sz w:val="28"/>
              <w:szCs w:val="28"/>
            </w:rPr>
            <w:t xml:space="preserve"> занимающих должности, не отнесенные к должностям муниципальной службы</w:t>
          </w:r>
          <w:r w:rsidR="007B40A1">
            <w:rPr>
              <w:b/>
              <w:sz w:val="28"/>
              <w:szCs w:val="28"/>
            </w:rPr>
            <w:t xml:space="preserve">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</w:t>
          </w:r>
          <w:r w:rsidR="007B40A1">
            <w:rPr>
              <w:b/>
              <w:sz w:val="28"/>
              <w:szCs w:val="28"/>
            </w:rPr>
            <w:t>.</w:t>
          </w:r>
        </w:p>
        <w:p w:rsidR="008C2515" w:rsidRPr="008C2515" w:rsidRDefault="007B40A1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3.1.</w:t>
          </w:r>
          <w:r w:rsidR="008C2515" w:rsidRPr="008C2515">
            <w:rPr>
              <w:sz w:val="28"/>
              <w:szCs w:val="28"/>
            </w:rPr>
            <w:t xml:space="preserve"> Ежемесячная   надбавка   к   должностному   окладу   за   выслугу   лет устанавливается в следующих размерах: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при стаже работы от 1 года до 5 лет - 10% должностного оклада;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при стаже работы от 5 до 10 лет - 15% должностного оклада;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при стаже работы от 10 до 15 лет - 20% должностного оклада;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при стаже работы от 15 лет и выше - 30% должностного оклада.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В стаж работников, дающего право на получение надбавки за выслугу лет, включаются: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время работы на муниципальных должностях муниципальной службы и государственных должностях;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-время работы в аппаратах органов государственной и муниципальной власти и управления всех уровней;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-время</w:t>
          </w:r>
          <w:r w:rsidR="007B40A1">
            <w:rPr>
              <w:sz w:val="28"/>
              <w:szCs w:val="28"/>
            </w:rPr>
            <w:t xml:space="preserve"> службы в рядах вооруженных сил.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3.</w:t>
          </w:r>
          <w:r w:rsidR="007B40A1">
            <w:rPr>
              <w:sz w:val="28"/>
              <w:szCs w:val="28"/>
            </w:rPr>
            <w:t xml:space="preserve">2. </w:t>
          </w:r>
          <w:r w:rsidRPr="008C2515">
            <w:rPr>
              <w:sz w:val="28"/>
              <w:szCs w:val="28"/>
            </w:rPr>
            <w:t>Надбавка к должностному окладу за выслугу лет выплачивается со дня возникновения права на назначение или изменение размера данной надбавки на основании решения руководителя соответствующего органа местного самоуправления.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Если у работника право на назначение или изменение надбавки к должностному окладу за выслугу лет наступило в период его пребывания в отпуске, а также в период его нетрудоспособности, то выплата назначенного или измененного размера надбавки производится после окончания отпуска, временной нетрудоспособности.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В том случае, если у работника право на назначение или изменение надбавки к должностному окладу за выслугу лет наступило при переподготовке или повышении квалификации, а также в других случаях, когда за ним сохраняется средний заработок, то указанная надбавка назначается со дня наступления этого права.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 xml:space="preserve"> 4.</w:t>
          </w:r>
          <w:r w:rsidR="007B40A1">
            <w:rPr>
              <w:b/>
              <w:sz w:val="28"/>
              <w:szCs w:val="28"/>
            </w:rPr>
            <w:t xml:space="preserve"> П</w:t>
          </w:r>
          <w:r w:rsidRPr="008C2515">
            <w:rPr>
              <w:b/>
              <w:sz w:val="28"/>
              <w:szCs w:val="28"/>
            </w:rPr>
            <w:t>орядок и условия выплаты ежемесячной надбавки к должностному окладу за сложность, напряженность и высокие достижения в труде для работников</w:t>
          </w:r>
          <w:r w:rsidR="007B40A1">
            <w:rPr>
              <w:b/>
              <w:sz w:val="28"/>
              <w:szCs w:val="28"/>
            </w:rPr>
            <w:t>,</w:t>
          </w:r>
          <w:r w:rsidRPr="008C2515">
            <w:rPr>
              <w:b/>
              <w:sz w:val="28"/>
              <w:szCs w:val="28"/>
            </w:rPr>
            <w:t xml:space="preserve"> занимающих должности, не </w:t>
          </w:r>
          <w:r w:rsidRPr="008C2515">
            <w:rPr>
              <w:b/>
              <w:sz w:val="28"/>
              <w:szCs w:val="28"/>
            </w:rPr>
            <w:lastRenderedPageBreak/>
            <w:t>отнесенные к должностям муниципальной службы, и осуществляющих технич</w:t>
          </w:r>
          <w:r w:rsidR="007B40A1">
            <w:rPr>
              <w:b/>
              <w:sz w:val="28"/>
              <w:szCs w:val="28"/>
            </w:rPr>
            <w:t>еское обеспечение деятельности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4.1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за сложность, напряженность и высокие достижения в труде определяется в зависимости от степени сложности и напряженности   профессиональной   деятельности   работника, а также   в зависимости от достижений в труде.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4.2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к должностному окладу за сложность, напряженность и высокие достижения в труде работник</w:t>
          </w:r>
          <w:r w:rsidR="007B40A1">
            <w:rPr>
              <w:sz w:val="28"/>
              <w:szCs w:val="28"/>
            </w:rPr>
            <w:t>у устанавливается персонально,</w:t>
          </w:r>
          <w:r w:rsidRPr="008C2515">
            <w:rPr>
              <w:sz w:val="28"/>
              <w:szCs w:val="28"/>
            </w:rPr>
            <w:t xml:space="preserve"> решением   главы   Табунского   района   в   пределах   фонда оплаты труда.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4.3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к должностному окладу за сложность, напряженность и высокие достижения в труде может быть увеличен или уменьшен при изменении степени сложности, напряженности, достижений в труде работника, на основании решения главы Табунского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4.4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к должностному окладу за сложность, напряженность и высокие достижения в труде для работников</w:t>
          </w:r>
          <w:r w:rsidR="007B40A1">
            <w:rPr>
              <w:sz w:val="28"/>
              <w:szCs w:val="28"/>
            </w:rPr>
            <w:t>,</w:t>
          </w:r>
          <w:r w:rsidRPr="008C2515">
            <w:rPr>
              <w:sz w:val="28"/>
              <w:szCs w:val="28"/>
            </w:rPr>
            <w:t xml:space="preserve"> занимающих должности, не отнесенные к должностям муниципальной службы не может превышать 50 процентов должностного оклада.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4.5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к должностному окладу за сложность, напряженность и высокие достижения в труде для</w:t>
          </w:r>
          <w:r w:rsidR="007B40A1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работников</w:t>
          </w:r>
          <w:r w:rsidR="007B40A1">
            <w:rPr>
              <w:sz w:val="28"/>
              <w:szCs w:val="28"/>
            </w:rPr>
            <w:t>,</w:t>
          </w:r>
          <w:r w:rsidRPr="008C2515">
            <w:rPr>
              <w:sz w:val="28"/>
              <w:szCs w:val="28"/>
            </w:rPr>
            <w:t xml:space="preserve"> осуществляющих техническое обеспечение деятельности Администрации Табунского района Алтайского края не может превышать 170 процентов должностного оклада.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 </w:t>
          </w:r>
          <w:r w:rsidRPr="008C2515">
            <w:rPr>
              <w:b/>
              <w:sz w:val="28"/>
              <w:szCs w:val="28"/>
            </w:rPr>
            <w:t>5. Порядок и условия выплаты ежемесячной премии по результатам работы работникам</w:t>
          </w:r>
          <w:r w:rsidR="007B40A1">
            <w:rPr>
              <w:b/>
              <w:sz w:val="28"/>
              <w:szCs w:val="28"/>
            </w:rPr>
            <w:t>,</w:t>
          </w:r>
          <w:r w:rsidRPr="008C2515">
            <w:rPr>
              <w:b/>
              <w:sz w:val="28"/>
              <w:szCs w:val="28"/>
            </w:rPr>
            <w:t xml:space="preserve"> занимающим должности, не отнесенные к должностям муниципальной службы, и осуществляющих техническое обеспечение деятельности</w:t>
          </w:r>
          <w:r w:rsidR="007B40A1">
            <w:rPr>
              <w:b/>
              <w:sz w:val="28"/>
              <w:szCs w:val="28"/>
            </w:rPr>
            <w:t xml:space="preserve">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5.1.      Работникам   в   пределах   установленного   фонда   оплаты   труда, выплачивается премия по результатам работы в размере до 129 процентов от должностного оклада.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5.2.      Ежемесячное премирование производится за: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четкое исполнение работником своих должностных обязанностей;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соблюдение трудовой и исполнительской дисциплины;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- </w:t>
          </w:r>
          <w:r w:rsidR="007B40A1">
            <w:rPr>
              <w:sz w:val="28"/>
              <w:szCs w:val="28"/>
            </w:rPr>
            <w:t>соблюдение порядка ведения</w:t>
          </w:r>
          <w:r w:rsidRPr="008C2515">
            <w:rPr>
              <w:sz w:val="28"/>
              <w:szCs w:val="28"/>
            </w:rPr>
            <w:t xml:space="preserve"> делопроизводства, учета и сроков предоставления бюджетной и иной отчетности;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добросовестное выполнение поручений и распоряжений вышестоящих руководителей в порядке подчиненности.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5.4. Ежемесячная премия не начисляется или ее размер может быть уменьшен за невыполнение условий премирования.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Премирование производится за фактически отработанное работником</w:t>
          </w:r>
          <w:r w:rsidR="007B40A1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время.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Премия по итогам работы за год выплачивается за счет экономии фонда оплаты   труда   и   оформляется   распоряжением   главы Табунского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lastRenderedPageBreak/>
            <w:t>6. Порядок и условия выплаты единовременного (разового) поощрения работникам занимающих должности, не отнесенные к должностям муниципальной службы, и осуществляющих техническое обеспечение деятельности</w:t>
          </w:r>
          <w:r w:rsidR="007B40A1">
            <w:rPr>
              <w:b/>
              <w:sz w:val="28"/>
              <w:szCs w:val="28"/>
            </w:rPr>
            <w:t xml:space="preserve">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</w:t>
          </w:r>
          <w:r w:rsidRPr="008C2515">
            <w:rPr>
              <w:sz w:val="28"/>
              <w:szCs w:val="28"/>
            </w:rPr>
            <w:t>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6.1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Единовременное (разовое) поощрение - это денежное вознаграждение, выплачиваемое   работникам     занимающих   должности, </w:t>
          </w:r>
          <w:r w:rsidR="007B40A1">
            <w:rPr>
              <w:sz w:val="28"/>
              <w:szCs w:val="28"/>
            </w:rPr>
            <w:t>не</w:t>
          </w:r>
          <w:r w:rsidRPr="008C2515">
            <w:rPr>
              <w:sz w:val="28"/>
              <w:szCs w:val="28"/>
            </w:rPr>
            <w:t xml:space="preserve"> отнесенные   к должно</w:t>
          </w:r>
          <w:r w:rsidR="007B40A1">
            <w:rPr>
              <w:sz w:val="28"/>
              <w:szCs w:val="28"/>
            </w:rPr>
            <w:t>стям   муниципальной   службы,</w:t>
          </w:r>
          <w:r w:rsidRPr="008C2515">
            <w:rPr>
              <w:sz w:val="28"/>
              <w:szCs w:val="28"/>
            </w:rPr>
            <w:t xml:space="preserve"> и   осуществляющих технич</w:t>
          </w:r>
          <w:r w:rsidR="007B40A1">
            <w:rPr>
              <w:sz w:val="28"/>
              <w:szCs w:val="28"/>
            </w:rPr>
            <w:t>еское обеспечение деятельности а</w:t>
          </w:r>
          <w:r w:rsidRPr="008C2515">
            <w:rPr>
              <w:sz w:val="28"/>
              <w:szCs w:val="28"/>
            </w:rPr>
            <w:t>дминистрации Табунского района за выполнение специальных заданий, имеющих существенное значение для решения задач и реализаци</w:t>
          </w:r>
          <w:r w:rsidR="007B40A1">
            <w:rPr>
              <w:sz w:val="28"/>
              <w:szCs w:val="28"/>
            </w:rPr>
            <w:t>и полномочий а</w:t>
          </w:r>
          <w:r w:rsidRPr="008C2515">
            <w:rPr>
              <w:sz w:val="28"/>
              <w:szCs w:val="28"/>
            </w:rPr>
            <w:t>дминистрации Табунского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6.2</w:t>
          </w:r>
          <w:r w:rsidR="007B40A1">
            <w:rPr>
              <w:sz w:val="28"/>
              <w:szCs w:val="28"/>
            </w:rPr>
            <w:t xml:space="preserve">. </w:t>
          </w:r>
          <w:r w:rsidRPr="008C2515">
            <w:rPr>
              <w:sz w:val="28"/>
              <w:szCs w:val="28"/>
            </w:rPr>
            <w:t>Решение     о     единовременном     поощрении     принимается     главой</w:t>
          </w:r>
          <w:r w:rsidR="007B40A1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Табу</w:t>
          </w:r>
          <w:r w:rsidR="007B40A1">
            <w:rPr>
              <w:sz w:val="28"/>
              <w:szCs w:val="28"/>
            </w:rPr>
            <w:t>нского района</w:t>
          </w:r>
          <w:r w:rsidRPr="008C2515">
            <w:rPr>
              <w:sz w:val="28"/>
              <w:szCs w:val="28"/>
            </w:rPr>
            <w:t xml:space="preserve"> н</w:t>
          </w:r>
          <w:r w:rsidR="007B40A1">
            <w:rPr>
              <w:sz w:val="28"/>
              <w:szCs w:val="28"/>
            </w:rPr>
            <w:t>а основании согласованного</w:t>
          </w:r>
          <w:r w:rsidRPr="008C2515">
            <w:rPr>
              <w:sz w:val="28"/>
              <w:szCs w:val="28"/>
            </w:rPr>
            <w:t xml:space="preserve"> с курирующим заместителем</w:t>
          </w:r>
          <w:r w:rsidR="00A51ED7">
            <w:rPr>
              <w:sz w:val="28"/>
              <w:szCs w:val="28"/>
            </w:rPr>
            <w:t xml:space="preserve"> главы   администрации района,</w:t>
          </w:r>
          <w:r w:rsidRPr="008C2515">
            <w:rPr>
              <w:sz w:val="28"/>
              <w:szCs w:val="28"/>
            </w:rPr>
            <w:t xml:space="preserve"> представления руководителя структурного подразделения, на которое возложено исполнение задания. В представлении излагается суть задания, обосновывается его особое значение дл</w:t>
          </w:r>
          <w:r w:rsidR="00A51ED7">
            <w:rPr>
              <w:sz w:val="28"/>
              <w:szCs w:val="28"/>
            </w:rPr>
            <w:t>я решения задач, стоящих перед а</w:t>
          </w:r>
          <w:r w:rsidRPr="008C2515">
            <w:rPr>
              <w:sz w:val="28"/>
              <w:szCs w:val="28"/>
            </w:rPr>
            <w:t>дминистрацией Табунского района, образцовый характер его исполнения работником, который подлежит поощрению, а также конкретный размер поощрения. Данное поощрение оформляются распоряжением главы Табунского района.</w:t>
          </w:r>
        </w:p>
        <w:p w:rsidR="008C2515" w:rsidRPr="008C2515" w:rsidRDefault="00A51ED7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6.3. </w:t>
          </w:r>
          <w:r w:rsidR="008C2515" w:rsidRPr="008C2515">
            <w:rPr>
              <w:sz w:val="28"/>
              <w:szCs w:val="28"/>
            </w:rPr>
            <w:t>Единовременное (разовое) поощрение выплачивается в пределах фонда оплаты труда работник</w:t>
          </w:r>
          <w:r>
            <w:rPr>
              <w:sz w:val="28"/>
              <w:szCs w:val="28"/>
            </w:rPr>
            <w:t xml:space="preserve">ам занимающих </w:t>
          </w:r>
          <w:r w:rsidR="008C2515" w:rsidRPr="008C2515">
            <w:rPr>
              <w:sz w:val="28"/>
              <w:szCs w:val="28"/>
            </w:rPr>
            <w:t xml:space="preserve">должности, не </w:t>
          </w:r>
          <w:r>
            <w:rPr>
              <w:sz w:val="28"/>
              <w:szCs w:val="28"/>
            </w:rPr>
            <w:t>отнесенные к должностям</w:t>
          </w:r>
          <w:r w:rsidR="008C2515" w:rsidRPr="008C2515">
            <w:rPr>
              <w:sz w:val="28"/>
              <w:szCs w:val="28"/>
            </w:rPr>
            <w:t xml:space="preserve"> муниципальной службы,</w:t>
          </w:r>
          <w:r>
            <w:rPr>
              <w:sz w:val="28"/>
              <w:szCs w:val="28"/>
            </w:rPr>
            <w:t xml:space="preserve"> </w:t>
          </w:r>
          <w:r w:rsidR="008C2515" w:rsidRPr="008C2515">
            <w:rPr>
              <w:sz w:val="28"/>
              <w:szCs w:val="28"/>
            </w:rPr>
            <w:t>и осуществляющих технич</w:t>
          </w:r>
          <w:r>
            <w:rPr>
              <w:sz w:val="28"/>
              <w:szCs w:val="28"/>
            </w:rPr>
            <w:t>еское обеспечение деятельности а</w:t>
          </w:r>
          <w:r w:rsidR="008C2515" w:rsidRPr="008C2515">
            <w:rPr>
              <w:sz w:val="28"/>
              <w:szCs w:val="28"/>
            </w:rPr>
            <w:t>дминистрации Табунского района Алтайского края. Предельный   размер   единовременного   поощрения   составляет   100 процентов должностного оклада в год.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 xml:space="preserve"> 7. Порядок и условия выплаты материальной помощи работникам занимающих должности, не отнесенные к должностям муниципальной службы, и осуществляющих техническое обеспечение деяте</w:t>
          </w:r>
          <w:r w:rsidR="00A51ED7">
            <w:rPr>
              <w:b/>
              <w:sz w:val="28"/>
              <w:szCs w:val="28"/>
            </w:rPr>
            <w:t>льности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7.1. Работникам по их заявлению выплачивается материальная помощь в размере двух окладов в год.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В случае, если работник не отработал календарный год, материальная помощь исчисляется   пропорционально отработанному времени в данном году.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>8. Финансирование ра</w:t>
          </w:r>
          <w:r w:rsidR="00A51ED7">
            <w:rPr>
              <w:b/>
              <w:sz w:val="28"/>
              <w:szCs w:val="28"/>
            </w:rPr>
            <w:t xml:space="preserve">сходов на содержание работников, </w:t>
          </w:r>
          <w:r w:rsidRPr="008C2515">
            <w:rPr>
              <w:b/>
              <w:sz w:val="28"/>
              <w:szCs w:val="28"/>
            </w:rPr>
            <w:t>занимающих должности, не отнесенные к должностям муниципальной службы, и осуществляющих техническое обеспечение деятельности Администрации Табунского района Алтайского края.</w:t>
          </w:r>
        </w:p>
        <w:p w:rsidR="008C2515" w:rsidRPr="008C2515" w:rsidRDefault="00A51ED7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8.1.</w:t>
          </w:r>
          <w:r w:rsidR="008C2515" w:rsidRPr="008C2515">
            <w:rPr>
              <w:sz w:val="28"/>
              <w:szCs w:val="28"/>
            </w:rPr>
            <w:t xml:space="preserve">   Финансирование   расходов   на   содержание   работников   является расходным обязательством муниципального образования Табунский район</w:t>
          </w:r>
          <w:r>
            <w:rPr>
              <w:sz w:val="28"/>
              <w:szCs w:val="28"/>
            </w:rPr>
            <w:t xml:space="preserve"> </w:t>
          </w:r>
          <w:r w:rsidR="008C2515" w:rsidRPr="008C2515">
            <w:rPr>
              <w:sz w:val="28"/>
              <w:szCs w:val="28"/>
            </w:rPr>
            <w:t xml:space="preserve">Алтайского   края.   Финансирование   расходов   производится   в   </w:t>
          </w:r>
          <w:r>
            <w:rPr>
              <w:sz w:val="28"/>
              <w:szCs w:val="28"/>
            </w:rPr>
            <w:t>пределах средств,</w:t>
          </w:r>
          <w:r w:rsidR="008C2515" w:rsidRPr="008C2515">
            <w:rPr>
              <w:sz w:val="28"/>
              <w:szCs w:val="28"/>
            </w:rPr>
            <w:t xml:space="preserve"> предусмотренных   в   бюджете   муниципального   образования Табунский район Алтайского края на соответствующий финансовый год.</w:t>
          </w:r>
        </w:p>
        <w:p w:rsidR="008C2515" w:rsidRPr="008C2515" w:rsidRDefault="00A51ED7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8.2. </w:t>
          </w:r>
          <w:r w:rsidR="008C2515" w:rsidRPr="008C2515">
            <w:rPr>
              <w:sz w:val="28"/>
              <w:szCs w:val="28"/>
            </w:rPr>
            <w:t>Повышение уровня реального содержания заработной платы работников занимающих должности, не отнесенные к должностям муниципальной службы,   и   осуществляющих   техническое   обеспечение деятельности администрации Табунского района</w:t>
          </w:r>
          <w:r>
            <w:rPr>
              <w:sz w:val="28"/>
              <w:szCs w:val="28"/>
            </w:rPr>
            <w:t xml:space="preserve"> </w:t>
          </w:r>
          <w:r w:rsidR="008C2515" w:rsidRPr="008C2515">
            <w:rPr>
              <w:sz w:val="28"/>
              <w:szCs w:val="28"/>
            </w:rPr>
            <w:t>Алтайского края обеспечивается индексацией заработной платы в связи с ростом потребительских цен на товары   и   услуги,   осуществляемой   органами исполнительной   власти Алтайского края   в размере и сроки, устанавливаемые постановлениями Правительства Алтайского края о такой индексации.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ab/>
          </w:r>
          <w:r w:rsidR="00A51ED7">
            <w:rPr>
              <w:sz w:val="28"/>
              <w:szCs w:val="28"/>
            </w:rPr>
            <w:t xml:space="preserve">                                       </w:t>
          </w:r>
          <w:r w:rsidR="00E27473">
            <w:rPr>
              <w:sz w:val="28"/>
              <w:szCs w:val="28"/>
            </w:rPr>
            <w:t xml:space="preserve">                              </w:t>
          </w:r>
          <w:r w:rsidRPr="008C2515">
            <w:rPr>
              <w:sz w:val="28"/>
              <w:szCs w:val="28"/>
            </w:rPr>
            <w:t xml:space="preserve">Приложение № 2 </w:t>
          </w:r>
        </w:p>
        <w:p w:rsidR="00E27473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                                                             </w:t>
          </w:r>
          <w:r w:rsidR="00E27473">
            <w:rPr>
              <w:sz w:val="28"/>
              <w:szCs w:val="28"/>
            </w:rPr>
            <w:t xml:space="preserve">          п</w:t>
          </w:r>
          <w:r w:rsidRPr="008C2515">
            <w:rPr>
              <w:sz w:val="28"/>
              <w:szCs w:val="28"/>
            </w:rPr>
            <w:t>остановлению</w:t>
          </w:r>
          <w:r w:rsidR="00E27473">
            <w:rPr>
              <w:sz w:val="28"/>
              <w:szCs w:val="28"/>
            </w:rPr>
            <w:t xml:space="preserve"> а</w:t>
          </w:r>
          <w:r w:rsidRPr="008C2515">
            <w:rPr>
              <w:sz w:val="28"/>
              <w:szCs w:val="28"/>
            </w:rPr>
            <w:t>дминистрации</w:t>
          </w:r>
          <w:r w:rsidR="00E27473">
            <w:rPr>
              <w:sz w:val="28"/>
              <w:szCs w:val="28"/>
            </w:rPr>
            <w:t xml:space="preserve"> </w:t>
          </w:r>
        </w:p>
        <w:p w:rsidR="008C2515" w:rsidRPr="008C2515" w:rsidRDefault="00E27473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8C2515" w:rsidRPr="008C2515">
            <w:rPr>
              <w:sz w:val="28"/>
              <w:szCs w:val="28"/>
            </w:rPr>
            <w:t xml:space="preserve">                                            </w:t>
          </w:r>
          <w:r>
            <w:rPr>
              <w:sz w:val="28"/>
              <w:szCs w:val="28"/>
            </w:rPr>
            <w:t xml:space="preserve">                  </w:t>
          </w:r>
          <w:r w:rsidR="008C2515" w:rsidRPr="008C2515">
            <w:rPr>
              <w:sz w:val="28"/>
              <w:szCs w:val="28"/>
            </w:rPr>
            <w:t>Табунского района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ab/>
            <w:t xml:space="preserve">                                                               </w:t>
          </w:r>
          <w:r w:rsidR="00E27473">
            <w:rPr>
              <w:sz w:val="28"/>
              <w:szCs w:val="28"/>
            </w:rPr>
            <w:t xml:space="preserve">      </w:t>
          </w:r>
          <w:r w:rsidRPr="008C2515">
            <w:rPr>
              <w:sz w:val="28"/>
              <w:szCs w:val="28"/>
            </w:rPr>
            <w:t xml:space="preserve">от </w:t>
          </w:r>
          <w:r w:rsidR="008538CD">
            <w:rPr>
              <w:sz w:val="28"/>
              <w:szCs w:val="28"/>
            </w:rPr>
            <w:t>12.08.</w:t>
          </w:r>
          <w:r w:rsidRPr="008C2515">
            <w:rPr>
              <w:sz w:val="28"/>
              <w:szCs w:val="28"/>
            </w:rPr>
            <w:t xml:space="preserve"> 2022 г.№ </w:t>
          </w:r>
          <w:r w:rsidR="008538CD">
            <w:rPr>
              <w:sz w:val="28"/>
              <w:szCs w:val="28"/>
            </w:rPr>
            <w:t>299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E27473" w:rsidRDefault="008C2515" w:rsidP="00E27473">
          <w:pPr>
            <w:ind w:firstLine="567"/>
            <w:jc w:val="center"/>
            <w:rPr>
              <w:b/>
              <w:sz w:val="28"/>
              <w:szCs w:val="28"/>
            </w:rPr>
          </w:pPr>
          <w:r w:rsidRPr="00E27473">
            <w:rPr>
              <w:b/>
              <w:sz w:val="28"/>
              <w:szCs w:val="28"/>
            </w:rPr>
            <w:t>Размеры должностных окладов работников</w:t>
          </w:r>
          <w:r w:rsidR="00E27473">
            <w:rPr>
              <w:b/>
              <w:sz w:val="28"/>
              <w:szCs w:val="28"/>
            </w:rPr>
            <w:t>,</w:t>
          </w:r>
          <w:r w:rsidRPr="00E27473">
            <w:rPr>
              <w:b/>
              <w:sz w:val="28"/>
              <w:szCs w:val="28"/>
            </w:rPr>
            <w:t xml:space="preserve"> занимающих должности, не</w:t>
          </w:r>
          <w:r w:rsidR="00E27473">
            <w:rPr>
              <w:b/>
              <w:sz w:val="28"/>
              <w:szCs w:val="28"/>
            </w:rPr>
            <w:t xml:space="preserve"> </w:t>
          </w:r>
          <w:r w:rsidRPr="00E27473">
            <w:rPr>
              <w:b/>
              <w:sz w:val="28"/>
              <w:szCs w:val="28"/>
            </w:rPr>
            <w:t>отнесенные к должностям муниципальной службы и осуществляющих технич</w:t>
          </w:r>
          <w:r w:rsidR="00E27473">
            <w:rPr>
              <w:b/>
              <w:sz w:val="28"/>
              <w:szCs w:val="28"/>
            </w:rPr>
            <w:t>еское обеспечение деятельности а</w:t>
          </w:r>
          <w:r w:rsidRPr="00E27473">
            <w:rPr>
              <w:b/>
              <w:sz w:val="28"/>
              <w:szCs w:val="28"/>
            </w:rPr>
            <w:t>дминистрации Табунского района</w:t>
          </w:r>
          <w:r w:rsidR="00E27473">
            <w:rPr>
              <w:b/>
              <w:sz w:val="28"/>
              <w:szCs w:val="28"/>
            </w:rPr>
            <w:t xml:space="preserve"> </w:t>
          </w:r>
          <w:r w:rsidRPr="00E27473">
            <w:rPr>
              <w:b/>
              <w:sz w:val="28"/>
              <w:szCs w:val="28"/>
            </w:rPr>
            <w:t>Алтайского края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Наименование должностей      </w:t>
          </w:r>
          <w:r w:rsidR="00A646CF">
            <w:rPr>
              <w:sz w:val="28"/>
              <w:szCs w:val="28"/>
            </w:rPr>
            <w:t xml:space="preserve"> Количество ставок      </w:t>
          </w:r>
          <w:r w:rsidRPr="008C2515">
            <w:rPr>
              <w:sz w:val="28"/>
              <w:szCs w:val="28"/>
            </w:rPr>
            <w:t xml:space="preserve">  Должностной оклад,            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ab/>
            <w:t xml:space="preserve">                                            </w:t>
          </w:r>
          <w:r w:rsidR="00A646CF">
            <w:rPr>
              <w:sz w:val="28"/>
              <w:szCs w:val="28"/>
            </w:rPr>
            <w:t xml:space="preserve">                                                  </w:t>
          </w:r>
          <w:r w:rsidRPr="008C2515">
            <w:rPr>
              <w:sz w:val="28"/>
              <w:szCs w:val="28"/>
            </w:rPr>
            <w:t xml:space="preserve"> руб. в месяц    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Секретарь руководителя</w:t>
          </w:r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</w:t>
          </w:r>
          <w:r w:rsidR="00A646CF">
            <w:rPr>
              <w:sz w:val="28"/>
              <w:szCs w:val="28"/>
            </w:rPr>
            <w:t xml:space="preserve">           </w:t>
          </w:r>
          <w:r w:rsidRPr="008C2515">
            <w:rPr>
              <w:sz w:val="28"/>
              <w:szCs w:val="28"/>
            </w:rPr>
            <w:t>1</w:t>
          </w:r>
          <w:r w:rsidR="00A646CF">
            <w:rPr>
              <w:sz w:val="28"/>
              <w:szCs w:val="28"/>
            </w:rPr>
            <w:t xml:space="preserve">   </w:t>
          </w:r>
          <w:r w:rsidRPr="008C2515">
            <w:rPr>
              <w:sz w:val="28"/>
              <w:szCs w:val="28"/>
            </w:rPr>
            <w:tab/>
            <w:t xml:space="preserve">               </w:t>
          </w:r>
          <w:r w:rsidR="00A646CF">
            <w:rPr>
              <w:sz w:val="28"/>
              <w:szCs w:val="28"/>
            </w:rPr>
            <w:t xml:space="preserve">  </w:t>
          </w:r>
          <w:r w:rsidRPr="008C2515">
            <w:rPr>
              <w:sz w:val="28"/>
              <w:szCs w:val="28"/>
            </w:rPr>
            <w:t xml:space="preserve">  4045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Делопроизводитель администрации    </w:t>
          </w:r>
          <w:r w:rsidR="00A646CF">
            <w:rPr>
              <w:sz w:val="28"/>
              <w:szCs w:val="28"/>
            </w:rPr>
            <w:t xml:space="preserve">    </w:t>
          </w:r>
          <w:r w:rsidRPr="008C2515">
            <w:rPr>
              <w:sz w:val="28"/>
              <w:szCs w:val="28"/>
            </w:rPr>
            <w:t>1</w:t>
          </w:r>
          <w:r w:rsidRPr="008C2515">
            <w:rPr>
              <w:sz w:val="28"/>
              <w:szCs w:val="28"/>
            </w:rPr>
            <w:tab/>
            <w:t xml:space="preserve">                     </w:t>
          </w:r>
          <w:r w:rsidR="00A646CF">
            <w:rPr>
              <w:sz w:val="28"/>
              <w:szCs w:val="28"/>
            </w:rPr>
            <w:t xml:space="preserve">   </w:t>
          </w:r>
          <w:r w:rsidRPr="008C2515">
            <w:rPr>
              <w:sz w:val="28"/>
              <w:szCs w:val="28"/>
            </w:rPr>
            <w:t>3879</w:t>
          </w:r>
          <w:r w:rsidR="00A646CF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-</w:t>
          </w:r>
          <w:r w:rsidR="00A646CF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 xml:space="preserve">4045      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Водитель</w:t>
          </w:r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             </w:t>
          </w:r>
          <w:r w:rsidRPr="008C2515">
            <w:rPr>
              <w:sz w:val="28"/>
              <w:szCs w:val="28"/>
            </w:rPr>
            <w:tab/>
          </w:r>
          <w:r w:rsidR="00A646CF">
            <w:rPr>
              <w:sz w:val="28"/>
              <w:szCs w:val="28"/>
            </w:rPr>
            <w:t xml:space="preserve">               </w:t>
          </w:r>
          <w:r w:rsidRPr="008C2515">
            <w:rPr>
              <w:sz w:val="28"/>
              <w:szCs w:val="28"/>
            </w:rPr>
            <w:t xml:space="preserve"> 3      </w:t>
          </w:r>
          <w:r w:rsidR="00A646CF">
            <w:rPr>
              <w:sz w:val="28"/>
              <w:szCs w:val="28"/>
            </w:rPr>
            <w:t xml:space="preserve">                     </w:t>
          </w:r>
          <w:r w:rsidRPr="008C2515">
            <w:rPr>
              <w:sz w:val="28"/>
              <w:szCs w:val="28"/>
            </w:rPr>
            <w:t>3278 - 4310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Слесарь-сантехник</w:t>
          </w:r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</w:t>
          </w:r>
          <w:r w:rsidR="00A646CF">
            <w:rPr>
              <w:sz w:val="28"/>
              <w:szCs w:val="28"/>
            </w:rPr>
            <w:t xml:space="preserve">           </w:t>
          </w:r>
          <w:r w:rsidRPr="008C2515">
            <w:rPr>
              <w:sz w:val="28"/>
              <w:szCs w:val="28"/>
            </w:rPr>
            <w:t xml:space="preserve">1     </w:t>
          </w:r>
          <w:r w:rsidR="00A646CF">
            <w:rPr>
              <w:sz w:val="28"/>
              <w:szCs w:val="28"/>
            </w:rPr>
            <w:t xml:space="preserve">                            </w:t>
          </w:r>
          <w:r w:rsidRPr="008C2515">
            <w:rPr>
              <w:sz w:val="28"/>
              <w:szCs w:val="28"/>
            </w:rPr>
            <w:t>2993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Уборщик </w:t>
          </w:r>
          <w:proofErr w:type="spellStart"/>
          <w:r w:rsidRPr="008C2515">
            <w:rPr>
              <w:sz w:val="28"/>
              <w:szCs w:val="28"/>
            </w:rPr>
            <w:t>служ.помещений</w:t>
          </w:r>
          <w:proofErr w:type="spellEnd"/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0,65</w:t>
          </w:r>
          <w:r w:rsidRPr="008C2515">
            <w:rPr>
              <w:sz w:val="28"/>
              <w:szCs w:val="28"/>
            </w:rPr>
            <w:tab/>
            <w:t xml:space="preserve">                 1945,52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Уборщик </w:t>
          </w:r>
          <w:proofErr w:type="spellStart"/>
          <w:r w:rsidRPr="008C2515">
            <w:rPr>
              <w:sz w:val="28"/>
              <w:szCs w:val="28"/>
            </w:rPr>
            <w:t>служ.помещений</w:t>
          </w:r>
          <w:proofErr w:type="spellEnd"/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0,65</w:t>
          </w:r>
          <w:r w:rsidRPr="008C2515">
            <w:rPr>
              <w:sz w:val="28"/>
              <w:szCs w:val="28"/>
            </w:rPr>
            <w:tab/>
            <w:t xml:space="preserve">                 1945,52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6638B4" w:rsidRDefault="008B5296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514617001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40F9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07F90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C38C6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B40A1"/>
    <w:rsid w:val="007F3114"/>
    <w:rsid w:val="0081094B"/>
    <w:rsid w:val="00820F41"/>
    <w:rsid w:val="00820F89"/>
    <w:rsid w:val="00830E27"/>
    <w:rsid w:val="008538CD"/>
    <w:rsid w:val="00860331"/>
    <w:rsid w:val="0086205D"/>
    <w:rsid w:val="00866D25"/>
    <w:rsid w:val="0087254F"/>
    <w:rsid w:val="008907AA"/>
    <w:rsid w:val="008B5296"/>
    <w:rsid w:val="008C0C36"/>
    <w:rsid w:val="008C2515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51ED7"/>
    <w:rsid w:val="00A61EA4"/>
    <w:rsid w:val="00A646CF"/>
    <w:rsid w:val="00A741E0"/>
    <w:rsid w:val="00A770A9"/>
    <w:rsid w:val="00AA2722"/>
    <w:rsid w:val="00AB141F"/>
    <w:rsid w:val="00AC4635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27473"/>
    <w:rsid w:val="00E31517"/>
    <w:rsid w:val="00E33A09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7F1B9-A8AA-4240-A562-7D313EA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381001"/>
    <w:rsid w:val="003E48BF"/>
    <w:rsid w:val="00406BE4"/>
    <w:rsid w:val="005D0008"/>
    <w:rsid w:val="00610A90"/>
    <w:rsid w:val="00676176"/>
    <w:rsid w:val="006A0DA4"/>
    <w:rsid w:val="006D5BAB"/>
    <w:rsid w:val="00763481"/>
    <w:rsid w:val="00797250"/>
    <w:rsid w:val="0086767C"/>
    <w:rsid w:val="00942B9A"/>
    <w:rsid w:val="00962EA2"/>
    <w:rsid w:val="00980AF3"/>
    <w:rsid w:val="009E7E85"/>
    <w:rsid w:val="00A439B8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001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033A561D52446B4ABAA876D9F8566B2">
    <w:name w:val="6033A561D52446B4ABAA876D9F8566B2"/>
    <w:rsid w:val="00381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0D12-4210-484B-8809-C3051D6C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2017</Words>
  <Characters>11499</Characters>
  <Application>Microsoft Office Word</Application>
  <DocSecurity>8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13</cp:revision>
  <cp:lastPrinted>2022-08-19T02:28:00Z</cp:lastPrinted>
  <dcterms:created xsi:type="dcterms:W3CDTF">2022-08-02T02:47:00Z</dcterms:created>
  <dcterms:modified xsi:type="dcterms:W3CDTF">2022-08-22T02:35:00Z</dcterms:modified>
</cp:coreProperties>
</file>