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Style w:val="32"/>
                <w:lang w:eastAsia="en-US"/>
              </w:rPr>
              <w:tab/>
            </w:r>
            <w:permStart w:id="1496193330" w:edGrp="everyone"/>
            <w:sdt>
              <w:sdtPr>
                <w:rPr>
                  <w:rStyle w:val="32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0-06-2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2"/>
                </w:rPr>
              </w:sdtEndPr>
              <w:sdtContent>
                <w:r w:rsidR="00544CE8">
                  <w:rPr>
                    <w:rStyle w:val="32"/>
                    <w:lang w:eastAsia="en-US"/>
                  </w:rPr>
                  <w:t>29.06.2020</w:t>
                </w:r>
              </w:sdtContent>
            </w:sdt>
            <w:permEnd w:id="1496193330"/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192622434" w:edGrp="everyone" w:displacedByCustomXml="next"/>
        <w:sdt>
          <w:sdtPr>
            <w:rPr>
              <w:rStyle w:val="32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2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544CE8" w:rsidP="00D16D25">
                <w:pPr>
                  <w:spacing w:line="256" w:lineRule="auto"/>
                  <w:jc w:val="center"/>
                  <w:rPr>
                    <w:rStyle w:val="32"/>
                  </w:rPr>
                </w:pPr>
                <w:r>
                  <w:rPr>
                    <w:rStyle w:val="32"/>
                    <w:lang w:eastAsia="en-US"/>
                  </w:rPr>
                  <w:t>193</w:t>
                </w:r>
                <w:r w:rsidR="00022945">
                  <w:rPr>
                    <w:rStyle w:val="32"/>
                    <w:lang w:eastAsia="en-US"/>
                  </w:rPr>
                  <w:t xml:space="preserve"> </w:t>
                </w:r>
              </w:p>
            </w:tc>
          </w:sdtContent>
        </w:sdt>
        <w:permEnd w:id="192622434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permStart w:id="1663895487" w:edGrp="everyone" w:displacedByCustomXml="next"/>
        <w:sdt>
          <w:sdtPr>
            <w:rPr>
              <w:rStyle w:val="41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962D34" w:rsidP="00E66D2D">
                <w:pPr>
                  <w:spacing w:line="256" w:lineRule="auto"/>
                  <w:jc w:val="center"/>
                  <w:rPr>
                    <w:rStyle w:val="41"/>
                  </w:rPr>
                </w:pPr>
                <w:r>
                  <w:rPr>
                    <w:rStyle w:val="41"/>
                    <w:lang w:eastAsia="en-US"/>
                  </w:rPr>
                  <w:t>О внесении изменений</w:t>
                </w:r>
                <w:r w:rsidR="00831281">
                  <w:rPr>
                    <w:rStyle w:val="41"/>
                    <w:lang w:eastAsia="en-US"/>
                  </w:rPr>
                  <w:t xml:space="preserve"> и дополнений</w:t>
                </w:r>
                <w:r>
                  <w:rPr>
                    <w:rStyle w:val="41"/>
                    <w:lang w:eastAsia="en-US"/>
                  </w:rPr>
                  <w:t xml:space="preserve"> в постановление администрации Табунского района от 29.12.2014 № 441 «Об утверждении муниципальной программы «Развитие образования в Табунском районе» на 2014-2020 годы</w:t>
                </w:r>
              </w:p>
            </w:tc>
          </w:sdtContent>
        </w:sdt>
        <w:permEnd w:id="1663895487" w:displacedByCustomXml="prev"/>
      </w:tr>
    </w:tbl>
    <w:permStart w:id="562038804" w:edGrp="everyone"/>
    <w:p w:rsidR="009E62C3" w:rsidRPr="00022945" w:rsidRDefault="00C90696" w:rsidP="00EB0E45">
      <w:pPr>
        <w:ind w:firstLine="567"/>
        <w:jc w:val="both"/>
        <w:rPr>
          <w:rStyle w:val="32"/>
          <w:spacing w:val="40"/>
          <w:szCs w:val="28"/>
        </w:rPr>
      </w:pPr>
      <w:sdt>
        <w:sdtPr>
          <w:rPr>
            <w:rStyle w:val="32"/>
            <w:szCs w:val="28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2"/>
          </w:rPr>
        </w:sdtEndPr>
        <w:sdtContent>
          <w:r w:rsidR="00962D34" w:rsidRPr="00022945">
            <w:rPr>
              <w:rStyle w:val="32"/>
              <w:szCs w:val="28"/>
            </w:rPr>
            <w:t>С целью актуализации муниципальной программы «Развитие образования в Табунском районе» на 2014-2020 годы, руководствуясь статьей 47 Устава муниципального образования Табунск</w:t>
          </w:r>
          <w:r w:rsidR="00800697">
            <w:rPr>
              <w:rStyle w:val="32"/>
              <w:szCs w:val="28"/>
            </w:rPr>
            <w:t>ий</w:t>
          </w:r>
          <w:r w:rsidR="00962D34" w:rsidRPr="00022945">
            <w:rPr>
              <w:rStyle w:val="32"/>
              <w:szCs w:val="28"/>
            </w:rPr>
            <w:t xml:space="preserve"> район</w:t>
          </w:r>
          <w:r w:rsidR="00800697">
            <w:rPr>
              <w:rStyle w:val="32"/>
              <w:szCs w:val="28"/>
            </w:rPr>
            <w:t xml:space="preserve"> Алтайского края</w:t>
          </w:r>
        </w:sdtContent>
      </w:sdt>
      <w:permEnd w:id="562038804"/>
      <w:r w:rsidR="009E62C3" w:rsidRPr="00022945">
        <w:rPr>
          <w:rStyle w:val="32"/>
          <w:szCs w:val="28"/>
        </w:rPr>
        <w:t>,</w:t>
      </w:r>
      <w:r w:rsidR="009E62C3" w:rsidRPr="00022945">
        <w:rPr>
          <w:spacing w:val="40"/>
          <w:sz w:val="28"/>
          <w:szCs w:val="28"/>
        </w:rPr>
        <w:t xml:space="preserve"> постановля</w:t>
      </w:r>
      <w:r w:rsidR="009E62C3" w:rsidRPr="00022945">
        <w:rPr>
          <w:sz w:val="28"/>
          <w:szCs w:val="28"/>
        </w:rPr>
        <w:t>ю:</w:t>
      </w:r>
    </w:p>
    <w:permStart w:id="1821595222" w:edGrp="everyone" w:displacedByCustomXml="next"/>
    <w:sdt>
      <w:sdtPr>
        <w:rPr>
          <w:rStyle w:val="32"/>
          <w:szCs w:val="28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2"/>
        </w:rPr>
      </w:sdtEndPr>
      <w:sdtContent>
        <w:p w:rsidR="005057E7" w:rsidRPr="001F26D5" w:rsidRDefault="00962D34" w:rsidP="001F26D5">
          <w:pPr>
            <w:pStyle w:val="a4"/>
            <w:numPr>
              <w:ilvl w:val="0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rStyle w:val="32"/>
              <w:szCs w:val="28"/>
            </w:rPr>
          </w:pPr>
          <w:r w:rsidRPr="00022945">
            <w:rPr>
              <w:rStyle w:val="32"/>
              <w:szCs w:val="28"/>
            </w:rPr>
            <w:t>Внести следующие изменения</w:t>
          </w:r>
          <w:r w:rsidR="00831281">
            <w:rPr>
              <w:rStyle w:val="32"/>
              <w:szCs w:val="28"/>
            </w:rPr>
            <w:t xml:space="preserve"> и дополнения</w:t>
          </w:r>
          <w:r w:rsidRPr="00022945">
            <w:rPr>
              <w:rStyle w:val="32"/>
              <w:szCs w:val="28"/>
            </w:rPr>
            <w:t xml:space="preserve"> в муниципальную программу «Развитие образования в Табунском районе» на 2014-2020 годы</w:t>
          </w:r>
          <w:r w:rsidR="000D3FE7" w:rsidRPr="00022945">
            <w:rPr>
              <w:rStyle w:val="32"/>
              <w:szCs w:val="28"/>
            </w:rPr>
            <w:t xml:space="preserve"> (далее - Программа)</w:t>
          </w:r>
          <w:r w:rsidRPr="00022945">
            <w:rPr>
              <w:rStyle w:val="32"/>
              <w:szCs w:val="28"/>
            </w:rPr>
            <w:t>, утвержденную</w:t>
          </w:r>
          <w:r w:rsidR="000D3FE7" w:rsidRPr="00022945">
            <w:rPr>
              <w:rStyle w:val="32"/>
              <w:szCs w:val="28"/>
            </w:rPr>
            <w:t xml:space="preserve"> постановлением администрации Табунского района от 29.12.2014 № 411 «Об утверждении муниципальной программы «Развитие образования в Табунском районе» на 2014-2020 годы»:</w:t>
          </w:r>
        </w:p>
        <w:p w:rsidR="00010697" w:rsidRDefault="00537DC2" w:rsidP="00EB0E45">
          <w:pPr>
            <w:pStyle w:val="a4"/>
            <w:numPr>
              <w:ilvl w:val="1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rStyle w:val="32"/>
              <w:szCs w:val="28"/>
            </w:rPr>
          </w:pPr>
          <w:r>
            <w:rPr>
              <w:rStyle w:val="32"/>
              <w:szCs w:val="28"/>
            </w:rPr>
            <w:t xml:space="preserve"> </w:t>
          </w:r>
          <w:r w:rsidR="00010697">
            <w:rPr>
              <w:rStyle w:val="32"/>
              <w:szCs w:val="28"/>
            </w:rPr>
            <w:t>Таблицу 1 к Программе изложить в новой редакции (Приложение 1);</w:t>
          </w:r>
        </w:p>
        <w:p w:rsidR="00010697" w:rsidRDefault="00010697" w:rsidP="00EB0E45">
          <w:pPr>
            <w:pStyle w:val="a4"/>
            <w:numPr>
              <w:ilvl w:val="1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rStyle w:val="32"/>
              <w:szCs w:val="28"/>
            </w:rPr>
          </w:pPr>
          <w:r>
            <w:rPr>
              <w:rStyle w:val="32"/>
              <w:szCs w:val="28"/>
            </w:rPr>
            <w:t>Таблицу 2 к Программе изложить в новой редакции (Приложение 2);</w:t>
          </w:r>
        </w:p>
        <w:p w:rsidR="00221A90" w:rsidRPr="00022945" w:rsidRDefault="00C2748B" w:rsidP="00EB0E45">
          <w:pPr>
            <w:pStyle w:val="a4"/>
            <w:numPr>
              <w:ilvl w:val="1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rStyle w:val="32"/>
              <w:szCs w:val="28"/>
            </w:rPr>
          </w:pPr>
          <w:r w:rsidRPr="00022945">
            <w:rPr>
              <w:rStyle w:val="32"/>
              <w:szCs w:val="28"/>
            </w:rPr>
            <w:t>В Приложении 2 Программы:</w:t>
          </w:r>
        </w:p>
        <w:p w:rsidR="00EC525A" w:rsidRPr="001F26D5" w:rsidRDefault="00010697" w:rsidP="001F26D5">
          <w:pPr>
            <w:pStyle w:val="a4"/>
            <w:numPr>
              <w:ilvl w:val="2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2"/>
              <w:szCs w:val="28"/>
            </w:rPr>
            <w:t>пункт</w:t>
          </w:r>
          <w:r w:rsidR="001F26D5">
            <w:rPr>
              <w:rStyle w:val="32"/>
              <w:szCs w:val="28"/>
            </w:rPr>
            <w:t xml:space="preserve"> «Показатели подпрограммы»</w:t>
          </w:r>
          <w:r w:rsidR="00C2748B" w:rsidRPr="00022945">
            <w:rPr>
              <w:rStyle w:val="32"/>
              <w:szCs w:val="28"/>
            </w:rPr>
            <w:t xml:space="preserve"> </w:t>
          </w:r>
          <w:r w:rsidR="00800697">
            <w:rPr>
              <w:rStyle w:val="32"/>
              <w:szCs w:val="28"/>
            </w:rPr>
            <w:t>паспорта подпрограммы 2 дополнить</w:t>
          </w:r>
          <w:r w:rsidR="002308AC">
            <w:rPr>
              <w:rStyle w:val="32"/>
              <w:szCs w:val="28"/>
            </w:rPr>
            <w:t xml:space="preserve"> новыми абзацами</w:t>
          </w:r>
          <w:r w:rsidR="00800697">
            <w:rPr>
              <w:rStyle w:val="32"/>
              <w:szCs w:val="28"/>
            </w:rPr>
            <w:t xml:space="preserve"> седьмым</w:t>
          </w:r>
          <w:r w:rsidR="002308AC">
            <w:rPr>
              <w:rStyle w:val="32"/>
              <w:szCs w:val="28"/>
            </w:rPr>
            <w:t xml:space="preserve"> и</w:t>
          </w:r>
          <w:r w:rsidR="00800697">
            <w:rPr>
              <w:rStyle w:val="32"/>
              <w:szCs w:val="28"/>
            </w:rPr>
            <w:t xml:space="preserve"> восьмым следующего содержания</w:t>
          </w:r>
          <w:r w:rsidR="00C2748B" w:rsidRPr="00022945">
            <w:rPr>
              <w:rStyle w:val="32"/>
              <w:szCs w:val="28"/>
            </w:rPr>
            <w:t>:</w:t>
          </w:r>
        </w:p>
        <w:p w:rsidR="00EC525A" w:rsidRPr="00800697" w:rsidRDefault="00800697" w:rsidP="00800697">
          <w:pPr>
            <w:tabs>
              <w:tab w:val="left" w:pos="851"/>
              <w:tab w:val="left" w:pos="1134"/>
            </w:tabs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«-</w:t>
          </w:r>
          <w:r w:rsidR="001F26D5" w:rsidRPr="00800697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д</w:t>
          </w:r>
          <w:r w:rsidR="00EC525A" w:rsidRPr="00800697">
            <w:rPr>
              <w:sz w:val="28"/>
              <w:szCs w:val="28"/>
            </w:rPr>
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 – 40%;</w:t>
          </w:r>
        </w:p>
        <w:p w:rsidR="002308AC" w:rsidRDefault="00800697" w:rsidP="002308AC">
          <w:pPr>
            <w:tabs>
              <w:tab w:val="left" w:pos="851"/>
              <w:tab w:val="left" w:pos="1134"/>
            </w:tabs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</w:t>
          </w:r>
          <w:r w:rsidR="001F26D5" w:rsidRPr="00800697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д</w:t>
          </w:r>
          <w:r w:rsidR="00EC525A" w:rsidRPr="00800697">
            <w:rPr>
              <w:sz w:val="28"/>
              <w:szCs w:val="28"/>
            </w:rPr>
            <w:t>оля детей в возраст</w:t>
          </w:r>
          <w:r w:rsidR="00022945" w:rsidRPr="00800697">
            <w:rPr>
              <w:sz w:val="28"/>
              <w:szCs w:val="28"/>
            </w:rPr>
            <w:t xml:space="preserve">е от 5 до 18 лет, использующих сертификаты дополнительного </w:t>
          </w:r>
          <w:r w:rsidR="00EC525A" w:rsidRPr="00800697">
            <w:rPr>
              <w:sz w:val="28"/>
              <w:szCs w:val="28"/>
            </w:rPr>
            <w:t>образования в статусе персонифиц</w:t>
          </w:r>
          <w:r w:rsidR="00022945" w:rsidRPr="00800697">
            <w:rPr>
              <w:sz w:val="28"/>
              <w:szCs w:val="28"/>
            </w:rPr>
            <w:t>ированного финансирования – 15%</w:t>
          </w:r>
          <w:r w:rsidR="00D91ADC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»;</w:t>
          </w:r>
        </w:p>
        <w:p w:rsidR="002308AC" w:rsidRDefault="002308AC" w:rsidP="002308AC">
          <w:pPr>
            <w:tabs>
              <w:tab w:val="left" w:pos="851"/>
              <w:tab w:val="left" w:pos="1134"/>
            </w:tabs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010697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 xml:space="preserve">.2. </w:t>
          </w:r>
          <w:r w:rsidR="0093549F">
            <w:rPr>
              <w:sz w:val="28"/>
              <w:szCs w:val="28"/>
            </w:rPr>
            <w:t>раздел</w:t>
          </w:r>
          <w:r w:rsidR="00EC525A" w:rsidRPr="00022945">
            <w:rPr>
              <w:sz w:val="28"/>
              <w:szCs w:val="28"/>
            </w:rPr>
            <w:t xml:space="preserve"> «</w:t>
          </w:r>
          <w:r w:rsidR="0093549F">
            <w:rPr>
              <w:sz w:val="28"/>
              <w:szCs w:val="28"/>
            </w:rPr>
            <w:t xml:space="preserve">1. </w:t>
          </w:r>
          <w:r w:rsidR="00EC525A" w:rsidRPr="00022945">
            <w:rPr>
              <w:sz w:val="28"/>
              <w:szCs w:val="28"/>
            </w:rPr>
            <w:t>Характеристика сферы подпрограммы 2»</w:t>
          </w:r>
          <w:r w:rsidR="007144D6" w:rsidRPr="0002294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дополнить новыми абзацами двадцать третьим – тридцать шестым следующего содержания: </w:t>
          </w:r>
        </w:p>
        <w:p w:rsidR="00EC525A" w:rsidRPr="00022945" w:rsidRDefault="007144D6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«</w:t>
          </w:r>
          <w:r w:rsidR="00EC525A" w:rsidRPr="00022945">
            <w:rPr>
              <w:sz w:val="28"/>
              <w:szCs w:val="28"/>
            </w:rPr>
    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</w:t>
          </w:r>
          <w:r w:rsidR="00EC525A" w:rsidRPr="00022945">
            <w:rPr>
              <w:sz w:val="28"/>
              <w:szCs w:val="28"/>
            </w:rPr>
            <w:lastRenderedPageBreak/>
            <w:t>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Табунском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Обеспечение использования именных сертификатов дополнительного образования осуществляется в соответствии с программой персонифицированного финансирования (Приказ комитета по образов</w:t>
          </w:r>
          <w:r w:rsidR="00342BAC" w:rsidRPr="00022945">
            <w:rPr>
              <w:sz w:val="28"/>
              <w:szCs w:val="28"/>
            </w:rPr>
            <w:t>анию от 29.05.2020 № 48/2</w:t>
          </w:r>
          <w:r w:rsidR="00EC525A" w:rsidRPr="00022945">
            <w:rPr>
              <w:sz w:val="28"/>
              <w:szCs w:val="28"/>
            </w:rPr>
            <w:t>)</w:t>
          </w:r>
          <w:r w:rsidR="00537DC2">
            <w:rPr>
              <w:sz w:val="28"/>
              <w:szCs w:val="28"/>
            </w:rPr>
            <w:t>.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Помимо реализуемого механизма персонифицированного финансирования в Табунском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    </w:r>
        </w:p>
        <w:p w:rsidR="00EC525A" w:rsidRPr="00EF11F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EF11F5">
            <w:rPr>
              <w:sz w:val="28"/>
              <w:szCs w:val="28"/>
            </w:rPr>
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</w:r>
          <w:r w:rsidR="00190590" w:rsidRPr="00EF11F5">
            <w:rPr>
              <w:sz w:val="28"/>
              <w:szCs w:val="28"/>
            </w:rPr>
            <w:t xml:space="preserve"> 40%.</w:t>
          </w:r>
          <w:r w:rsidRPr="00EF11F5">
            <w:rPr>
              <w:sz w:val="28"/>
              <w:szCs w:val="28"/>
            </w:rPr>
            <w:t xml:space="preserve"> </w:t>
          </w:r>
        </w:p>
        <w:p w:rsidR="00EC525A" w:rsidRPr="00EF11F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EF11F5">
            <w:rPr>
              <w:sz w:val="28"/>
              <w:szCs w:val="28"/>
            </w:rPr>
            <w:t>Характеризует степень внедрения механизма персонифицированного учета дополнительного образования детей.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Рассчитывается по формуле: Спдо= (Чспдо / Чобуч</w:t>
          </w:r>
          <w:r w:rsidR="00800697">
            <w:rPr>
              <w:sz w:val="28"/>
              <w:szCs w:val="28"/>
            </w:rPr>
            <w:t xml:space="preserve"> </w:t>
          </w:r>
          <w:r w:rsidRPr="00022945">
            <w:rPr>
              <w:sz w:val="28"/>
              <w:szCs w:val="28"/>
            </w:rPr>
            <w:t>5-18)</w:t>
          </w:r>
          <w:r w:rsidR="00022945">
            <w:rPr>
              <w:sz w:val="28"/>
              <w:szCs w:val="28"/>
            </w:rPr>
            <w:t xml:space="preserve"> </w:t>
          </w:r>
          <w:r w:rsidRPr="00022945">
            <w:rPr>
              <w:sz w:val="28"/>
              <w:szCs w:val="28"/>
            </w:rPr>
            <w:t>*</w:t>
          </w:r>
          <w:r w:rsidR="00022945">
            <w:rPr>
              <w:sz w:val="28"/>
              <w:szCs w:val="28"/>
            </w:rPr>
            <w:t xml:space="preserve"> </w:t>
          </w:r>
          <w:r w:rsidRPr="00022945">
            <w:rPr>
              <w:sz w:val="28"/>
              <w:szCs w:val="28"/>
            </w:rPr>
            <w:t>100%, где: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Чобуч</w:t>
          </w:r>
          <w:r w:rsidR="00022945">
            <w:rPr>
              <w:sz w:val="28"/>
              <w:szCs w:val="28"/>
            </w:rPr>
            <w:t xml:space="preserve"> </w:t>
          </w:r>
          <w:r w:rsidRPr="00022945">
            <w:rPr>
              <w:sz w:val="28"/>
              <w:szCs w:val="28"/>
            </w:rPr>
            <w:t>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Характеризует степень внедрения механизма персонифицированного финансирования и доступность дополнительного образования.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lastRenderedPageBreak/>
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Рассчитывается по формуле: Спф= (Чдспф / Ч5-18)</w:t>
          </w:r>
          <w:r w:rsidR="00022945">
            <w:rPr>
              <w:sz w:val="28"/>
              <w:szCs w:val="28"/>
            </w:rPr>
            <w:t xml:space="preserve"> </w:t>
          </w:r>
          <w:r w:rsidRPr="00022945">
            <w:rPr>
              <w:sz w:val="28"/>
              <w:szCs w:val="28"/>
            </w:rPr>
            <w:t>*</w:t>
          </w:r>
          <w:r w:rsidR="00022945">
            <w:rPr>
              <w:sz w:val="28"/>
              <w:szCs w:val="28"/>
            </w:rPr>
            <w:t xml:space="preserve"> </w:t>
          </w:r>
          <w:r w:rsidRPr="00022945">
            <w:rPr>
              <w:sz w:val="28"/>
              <w:szCs w:val="28"/>
            </w:rPr>
            <w:t>100%, где: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rStyle w:val="32"/>
              <w:szCs w:val="28"/>
            </w:rPr>
          </w:pPr>
          <w:r w:rsidRPr="00022945">
            <w:rPr>
              <w:sz w:val="28"/>
              <w:szCs w:val="28"/>
            </w:rPr>
            <w:t>Ч5-18 - численность детей в возрасте от 5 до 18 лет, проживающих на территории муниципалитета.</w:t>
          </w:r>
          <w:r w:rsidR="001F26D5">
            <w:rPr>
              <w:sz w:val="28"/>
              <w:szCs w:val="28"/>
            </w:rPr>
            <w:t>»</w:t>
          </w:r>
          <w:r w:rsidR="002308AC">
            <w:rPr>
              <w:sz w:val="28"/>
              <w:szCs w:val="28"/>
            </w:rPr>
            <w:t>;</w:t>
          </w:r>
        </w:p>
        <w:p w:rsidR="00C2748B" w:rsidRPr="00022945" w:rsidRDefault="00C2748B" w:rsidP="00EB0E45">
          <w:pPr>
            <w:pStyle w:val="a4"/>
            <w:numPr>
              <w:ilvl w:val="1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rStyle w:val="32"/>
              <w:szCs w:val="28"/>
            </w:rPr>
          </w:pPr>
          <w:r w:rsidRPr="00022945">
            <w:rPr>
              <w:rStyle w:val="32"/>
              <w:szCs w:val="28"/>
            </w:rPr>
            <w:t xml:space="preserve"> В приложении 3 Программы:</w:t>
          </w:r>
        </w:p>
        <w:p w:rsidR="002308AC" w:rsidRPr="001F26D5" w:rsidRDefault="0093549F" w:rsidP="002308AC">
          <w:pPr>
            <w:pStyle w:val="a4"/>
            <w:numPr>
              <w:ilvl w:val="2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2"/>
              <w:szCs w:val="28"/>
            </w:rPr>
            <w:t xml:space="preserve">Пункт </w:t>
          </w:r>
          <w:r w:rsidR="002308AC">
            <w:rPr>
              <w:rStyle w:val="32"/>
              <w:szCs w:val="28"/>
            </w:rPr>
            <w:t>«Задачи подпрограммы»</w:t>
          </w:r>
          <w:r w:rsidR="002308AC" w:rsidRPr="00022945">
            <w:rPr>
              <w:rStyle w:val="32"/>
              <w:szCs w:val="28"/>
            </w:rPr>
            <w:t xml:space="preserve"> </w:t>
          </w:r>
          <w:r w:rsidR="002308AC">
            <w:rPr>
              <w:rStyle w:val="32"/>
              <w:szCs w:val="28"/>
            </w:rPr>
            <w:t>паспорта подпрограммы 3 дополнить новыми абзацами вторым - четвертым следующего содержания</w:t>
          </w:r>
          <w:r w:rsidR="002308AC" w:rsidRPr="00022945">
            <w:rPr>
              <w:rStyle w:val="32"/>
              <w:szCs w:val="28"/>
            </w:rPr>
            <w:t>:</w:t>
          </w:r>
        </w:p>
        <w:p w:rsidR="00EC525A" w:rsidRPr="00022945" w:rsidRDefault="002308AC" w:rsidP="002308AC">
          <w:pPr>
            <w:pStyle w:val="a4"/>
            <w:tabs>
              <w:tab w:val="left" w:pos="851"/>
              <w:tab w:val="left" w:pos="1134"/>
            </w:tabs>
            <w:ind w:left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EC525A" w:rsidRPr="00022945">
            <w:rPr>
              <w:sz w:val="28"/>
              <w:szCs w:val="28"/>
            </w:rPr>
            <w:t>мотивация педагогов к саморазвитию и повышению своей профессиональной компетентности;</w:t>
          </w:r>
        </w:p>
        <w:p w:rsidR="00EC525A" w:rsidRPr="00022945" w:rsidRDefault="00EC525A" w:rsidP="002308AC">
          <w:pPr>
            <w:pStyle w:val="a4"/>
            <w:tabs>
              <w:tab w:val="left" w:pos="851"/>
              <w:tab w:val="left" w:pos="1134"/>
            </w:tabs>
            <w:ind w:left="851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    </w:r>
        </w:p>
        <w:p w:rsidR="00EC525A" w:rsidRPr="00022945" w:rsidRDefault="00EC525A" w:rsidP="002308AC">
          <w:pPr>
            <w:pStyle w:val="a4"/>
            <w:tabs>
              <w:tab w:val="left" w:pos="851"/>
              <w:tab w:val="left" w:pos="1134"/>
            </w:tabs>
            <w:ind w:left="851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 xml:space="preserve">реализация регионального проекта «Учитель будущего»: </w:t>
          </w:r>
        </w:p>
        <w:p w:rsidR="00EC525A" w:rsidRDefault="00EC525A" w:rsidP="002308AC">
          <w:pPr>
            <w:pStyle w:val="a4"/>
            <w:tabs>
              <w:tab w:val="left" w:pos="851"/>
              <w:tab w:val="left" w:pos="1134"/>
            </w:tabs>
            <w:ind w:left="851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внедрение национальной системы профессионального роста педагогических работников.</w:t>
          </w:r>
          <w:r w:rsidR="002308AC">
            <w:rPr>
              <w:sz w:val="28"/>
              <w:szCs w:val="28"/>
            </w:rPr>
            <w:t>»;</w:t>
          </w:r>
        </w:p>
        <w:p w:rsidR="00EC525A" w:rsidRPr="001F26D5" w:rsidRDefault="0093549F" w:rsidP="00863C95">
          <w:pPr>
            <w:pStyle w:val="a4"/>
            <w:numPr>
              <w:ilvl w:val="2"/>
              <w:numId w:val="2"/>
            </w:numPr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Пункт </w:t>
          </w:r>
          <w:r w:rsidR="001F26D5" w:rsidRPr="001F26D5">
            <w:rPr>
              <w:sz w:val="28"/>
              <w:szCs w:val="28"/>
            </w:rPr>
            <w:t>«</w:t>
          </w:r>
          <w:r w:rsidR="001F26D5" w:rsidRPr="00022945">
            <w:rPr>
              <w:sz w:val="28"/>
              <w:szCs w:val="28"/>
            </w:rPr>
            <w:t>Перечень мероприятий</w:t>
          </w:r>
          <w:r w:rsidR="001F26D5" w:rsidRPr="001F26D5">
            <w:rPr>
              <w:sz w:val="28"/>
              <w:szCs w:val="28"/>
            </w:rPr>
            <w:t xml:space="preserve">» </w:t>
          </w:r>
          <w:r w:rsidR="00863C95" w:rsidRPr="00863C95">
            <w:rPr>
              <w:sz w:val="28"/>
              <w:szCs w:val="28"/>
            </w:rPr>
            <w:t xml:space="preserve">паспорта подпрограммы 3 дополнить новыми абзацами </w:t>
          </w:r>
          <w:r w:rsidR="00863C95">
            <w:rPr>
              <w:sz w:val="28"/>
              <w:szCs w:val="28"/>
            </w:rPr>
            <w:t xml:space="preserve">пятым </w:t>
          </w:r>
          <w:r w:rsidR="00863C95" w:rsidRPr="00863C95">
            <w:rPr>
              <w:sz w:val="28"/>
              <w:szCs w:val="28"/>
            </w:rPr>
            <w:t xml:space="preserve">- </w:t>
          </w:r>
          <w:r w:rsidR="00863C95">
            <w:rPr>
              <w:sz w:val="28"/>
              <w:szCs w:val="28"/>
            </w:rPr>
            <w:t>седьмым</w:t>
          </w:r>
          <w:r w:rsidR="00863C95" w:rsidRPr="00863C95">
            <w:rPr>
              <w:sz w:val="28"/>
              <w:szCs w:val="28"/>
            </w:rPr>
            <w:t xml:space="preserve"> следующего содержания:</w:t>
          </w:r>
        </w:p>
        <w:p w:rsidR="00EC525A" w:rsidRPr="00022945" w:rsidRDefault="00863C95" w:rsidP="00863C95">
          <w:pPr>
            <w:pStyle w:val="a4"/>
            <w:tabs>
              <w:tab w:val="left" w:pos="851"/>
              <w:tab w:val="left" w:pos="1134"/>
            </w:tabs>
            <w:ind w:left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«П</w:t>
          </w:r>
          <w:r w:rsidR="00EC525A" w:rsidRPr="00022945">
            <w:rPr>
              <w:sz w:val="28"/>
              <w:szCs w:val="28"/>
            </w:rPr>
            <w:t>овышение квалификации руководящих и педагогических работников системы образования, в том числе руководителей и специалистов органов управления образованием</w:t>
          </w:r>
          <w:r>
            <w:rPr>
              <w:sz w:val="28"/>
              <w:szCs w:val="28"/>
            </w:rPr>
            <w:t>.</w:t>
          </w:r>
        </w:p>
        <w:p w:rsidR="00EC525A" w:rsidRPr="00022945" w:rsidRDefault="00863C95" w:rsidP="00863C95">
          <w:pPr>
            <w:pStyle w:val="a4"/>
            <w:tabs>
              <w:tab w:val="left" w:pos="851"/>
              <w:tab w:val="left" w:pos="1134"/>
            </w:tabs>
            <w:ind w:left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="00EC525A" w:rsidRPr="00022945">
            <w:rPr>
              <w:sz w:val="28"/>
              <w:szCs w:val="28"/>
            </w:rPr>
            <w:t>редоставление педагогическим работникам организаций Табунского района, осуществляющих образовательную деятельность, путевок на санаторно-курортное лечение в санаторно-курортные организации, расположенные на территории региона, з</w:t>
          </w:r>
          <w:r>
            <w:rPr>
              <w:sz w:val="28"/>
              <w:szCs w:val="28"/>
            </w:rPr>
            <w:t>а счет средств краевого бюджета.</w:t>
          </w:r>
        </w:p>
        <w:p w:rsidR="00EC525A" w:rsidRDefault="00863C95" w:rsidP="00863C95">
          <w:pPr>
            <w:pStyle w:val="a4"/>
            <w:tabs>
              <w:tab w:val="left" w:pos="851"/>
              <w:tab w:val="left" w:pos="1134"/>
            </w:tabs>
            <w:ind w:left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М</w:t>
          </w:r>
          <w:r w:rsidR="00EC525A" w:rsidRPr="00022945">
            <w:rPr>
              <w:sz w:val="28"/>
              <w:szCs w:val="28"/>
            </w:rPr>
            <w:t>ероприятия регионального проекта «Учитель будущего».</w:t>
          </w:r>
          <w:r>
            <w:rPr>
              <w:sz w:val="28"/>
              <w:szCs w:val="28"/>
            </w:rPr>
            <w:t>»;</w:t>
          </w:r>
        </w:p>
        <w:p w:rsidR="00863C95" w:rsidRPr="00863C95" w:rsidRDefault="0093549F" w:rsidP="00863C95">
          <w:pPr>
            <w:pStyle w:val="a4"/>
            <w:numPr>
              <w:ilvl w:val="2"/>
              <w:numId w:val="2"/>
            </w:numPr>
            <w:ind w:left="0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Пункт </w:t>
          </w:r>
          <w:r w:rsidR="001F26D5" w:rsidRPr="00863C95">
            <w:rPr>
              <w:sz w:val="28"/>
              <w:szCs w:val="28"/>
            </w:rPr>
            <w:t xml:space="preserve">«Показатели подпрограммы» </w:t>
          </w:r>
          <w:r w:rsidR="00863C95" w:rsidRPr="00863C95">
            <w:rPr>
              <w:sz w:val="28"/>
              <w:szCs w:val="28"/>
            </w:rPr>
            <w:t>паспорта</w:t>
          </w:r>
          <w:r w:rsidR="00863C95">
            <w:rPr>
              <w:sz w:val="28"/>
              <w:szCs w:val="28"/>
            </w:rPr>
            <w:t xml:space="preserve"> </w:t>
          </w:r>
          <w:r w:rsidR="00863C95" w:rsidRPr="00863C95">
            <w:rPr>
              <w:sz w:val="28"/>
              <w:szCs w:val="28"/>
            </w:rPr>
            <w:t>подпрограммы 3 дополнить новыми абзацами седьмым</w:t>
          </w:r>
          <w:r w:rsidR="00863C95">
            <w:rPr>
              <w:sz w:val="28"/>
              <w:szCs w:val="28"/>
            </w:rPr>
            <w:t xml:space="preserve"> - двенадцатым</w:t>
          </w:r>
          <w:r w:rsidR="00863C95" w:rsidRPr="00863C95">
            <w:rPr>
              <w:sz w:val="28"/>
              <w:szCs w:val="28"/>
            </w:rPr>
            <w:t xml:space="preserve"> следующего содержания:</w:t>
          </w:r>
        </w:p>
        <w:p w:rsidR="00EC525A" w:rsidRPr="00022945" w:rsidRDefault="00863C95" w:rsidP="00863C95">
          <w:pPr>
            <w:pStyle w:val="a4"/>
            <w:tabs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EC525A" w:rsidRPr="00022945">
            <w:rPr>
              <w:sz w:val="28"/>
              <w:szCs w:val="28"/>
            </w:rPr>
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в рамках регионального проекта «Учитель будущего»:</w:t>
          </w:r>
        </w:p>
        <w:p w:rsidR="00022945" w:rsidRDefault="00EC525A" w:rsidP="00863C95">
          <w:pPr>
            <w:pStyle w:val="a4"/>
            <w:tabs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доля учителей общеобразовательных организаций, вовлеченных в национальную систему профессионального роста педагогических работников;</w:t>
          </w:r>
        </w:p>
        <w:p w:rsidR="00EC525A" w:rsidRPr="00022945" w:rsidRDefault="00EC525A" w:rsidP="00863C95">
          <w:pPr>
            <w:pStyle w:val="a4"/>
            <w:tabs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доля педагогических работников, прошедших добровольную независимую оценку квалификации;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lastRenderedPageBreak/>
            <w:t>в рамках регионального проекта «Цифровая образовательная среда»:</w:t>
          </w:r>
        </w:p>
        <w:p w:rsidR="00EC525A" w:rsidRDefault="00EC525A" w:rsidP="00863C95">
          <w:pPr>
            <w:pStyle w:val="a4"/>
            <w:tabs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педагогических работников общего образования.</w:t>
          </w:r>
          <w:r w:rsidR="00863C95">
            <w:rPr>
              <w:sz w:val="28"/>
              <w:szCs w:val="28"/>
            </w:rPr>
            <w:t>»;</w:t>
          </w:r>
        </w:p>
        <w:p w:rsidR="00491C38" w:rsidRPr="00491C38" w:rsidRDefault="0093549F" w:rsidP="00491C38">
          <w:pPr>
            <w:pStyle w:val="a4"/>
            <w:numPr>
              <w:ilvl w:val="2"/>
              <w:numId w:val="2"/>
            </w:numPr>
            <w:ind w:left="0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Пункт </w:t>
          </w:r>
          <w:r w:rsidR="008E05B2" w:rsidRPr="00491C38">
            <w:rPr>
              <w:sz w:val="28"/>
              <w:szCs w:val="28"/>
            </w:rPr>
            <w:t xml:space="preserve">«Ожидаемые результаты реализации подпрограммы» </w:t>
          </w:r>
          <w:r w:rsidR="00491C38" w:rsidRPr="00491C38">
            <w:rPr>
              <w:sz w:val="28"/>
              <w:szCs w:val="28"/>
            </w:rPr>
            <w:t xml:space="preserve">паспорта подпрограммы 3 дополнить новыми абзацами седьмым - </w:t>
          </w:r>
          <w:r w:rsidR="00491C38">
            <w:rPr>
              <w:sz w:val="28"/>
              <w:szCs w:val="28"/>
            </w:rPr>
            <w:t>девятым</w:t>
          </w:r>
          <w:r w:rsidR="00491C38" w:rsidRPr="00491C38">
            <w:rPr>
              <w:sz w:val="28"/>
              <w:szCs w:val="28"/>
            </w:rPr>
            <w:t xml:space="preserve"> следующего содержания:</w:t>
          </w:r>
        </w:p>
        <w:p w:rsidR="00EC525A" w:rsidRPr="00022945" w:rsidRDefault="00491C38" w:rsidP="00491C38">
          <w:pPr>
            <w:pStyle w:val="a4"/>
            <w:tabs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EC525A" w:rsidRPr="00022945">
            <w:rPr>
              <w:sz w:val="28"/>
              <w:szCs w:val="28"/>
            </w:rPr>
            <w:t>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19,5 %;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в рамках регионального проекта «Цифровая образовательная среда»:</w:t>
          </w:r>
        </w:p>
        <w:p w:rsidR="00EC525A" w:rsidRPr="00022945" w:rsidRDefault="00EC525A" w:rsidP="00491C38">
          <w:pPr>
            <w:pStyle w:val="a4"/>
            <w:tabs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4,9 %.</w:t>
          </w:r>
          <w:r w:rsidR="00491C38">
            <w:rPr>
              <w:sz w:val="28"/>
              <w:szCs w:val="28"/>
            </w:rPr>
            <w:t>»;</w:t>
          </w:r>
        </w:p>
        <w:p w:rsidR="00EC525A" w:rsidRPr="00022945" w:rsidRDefault="000B7565" w:rsidP="00EB0E45">
          <w:pPr>
            <w:pStyle w:val="a4"/>
            <w:numPr>
              <w:ilvl w:val="2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 xml:space="preserve">раздел </w:t>
          </w:r>
          <w:r w:rsidR="00D367B1">
            <w:rPr>
              <w:sz w:val="28"/>
              <w:szCs w:val="28"/>
            </w:rPr>
            <w:t>«</w:t>
          </w:r>
          <w:r w:rsidRPr="00022945">
            <w:rPr>
              <w:sz w:val="28"/>
              <w:szCs w:val="28"/>
            </w:rPr>
            <w:t>1</w:t>
          </w:r>
          <w:r w:rsidR="00D367B1">
            <w:rPr>
              <w:sz w:val="28"/>
              <w:szCs w:val="28"/>
            </w:rPr>
            <w:t>.</w:t>
          </w:r>
          <w:r w:rsidRPr="00022945">
            <w:rPr>
              <w:sz w:val="28"/>
              <w:szCs w:val="28"/>
            </w:rPr>
            <w:t xml:space="preserve"> </w:t>
          </w:r>
          <w:r w:rsidR="00EC525A" w:rsidRPr="00022945">
            <w:rPr>
              <w:sz w:val="28"/>
              <w:szCs w:val="28"/>
            </w:rPr>
            <w:t xml:space="preserve">Характеристика </w:t>
          </w:r>
          <w:r w:rsidRPr="00022945">
            <w:rPr>
              <w:sz w:val="28"/>
              <w:szCs w:val="28"/>
            </w:rPr>
            <w:t>сферы реализации подпрограммы 3»</w:t>
          </w:r>
          <w:r w:rsidR="00D367B1">
            <w:rPr>
              <w:sz w:val="28"/>
              <w:szCs w:val="28"/>
            </w:rPr>
            <w:t xml:space="preserve"> дополнить новыми абзацами двадцать шестым – двадцать восьмым следующего содержания:</w:t>
          </w:r>
        </w:p>
        <w:p w:rsidR="00EC525A" w:rsidRPr="00022945" w:rsidRDefault="000B7565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«</w:t>
          </w:r>
          <w:r w:rsidR="00EC525A" w:rsidRPr="00022945">
            <w:rPr>
              <w:sz w:val="28"/>
              <w:szCs w:val="28"/>
            </w:rPr>
            <w:t>Для развития кадрового потенциала необходимо продолжить:</w:t>
          </w:r>
        </w:p>
        <w:p w:rsidR="00EC525A" w:rsidRPr="00022945" w:rsidRDefault="00EC525A" w:rsidP="00D367B1">
          <w:pPr>
            <w:pStyle w:val="a4"/>
            <w:tabs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обновление системы аттестации педагогических работников по мере введения новой модели аттестации учителей на основе использования единых федеральных оценочных материалов в соответствии с требованиями профессионального стандарта педагога и федеральными государственными образовательными стандартами;</w:t>
          </w:r>
        </w:p>
        <w:p w:rsidR="00EC525A" w:rsidRPr="00022945" w:rsidRDefault="00EC525A" w:rsidP="00D367B1">
          <w:pPr>
            <w:pStyle w:val="a4"/>
            <w:tabs>
              <w:tab w:val="left" w:pos="851"/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расширение состава профессиональных сообществ и организацию их участия в повышении квалификации, распространении инновационного опыта, в том числе на базовых площадках и стажерских практиках</w:t>
          </w:r>
          <w:r w:rsidR="00010697">
            <w:rPr>
              <w:sz w:val="28"/>
              <w:szCs w:val="28"/>
            </w:rPr>
            <w:t>.</w:t>
          </w:r>
          <w:r w:rsidR="000B7565" w:rsidRPr="00022945">
            <w:rPr>
              <w:sz w:val="28"/>
              <w:szCs w:val="28"/>
            </w:rPr>
            <w:t>»</w:t>
          </w:r>
          <w:r w:rsidR="00D367B1">
            <w:rPr>
              <w:sz w:val="28"/>
              <w:szCs w:val="28"/>
            </w:rPr>
            <w:t>;</w:t>
          </w:r>
        </w:p>
        <w:p w:rsidR="00010697" w:rsidRPr="00022945" w:rsidRDefault="000B7565" w:rsidP="00010697">
          <w:pPr>
            <w:pStyle w:val="a4"/>
            <w:numPr>
              <w:ilvl w:val="2"/>
              <w:numId w:val="2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 xml:space="preserve">раздел </w:t>
          </w:r>
          <w:r w:rsidR="00010697">
            <w:rPr>
              <w:sz w:val="28"/>
              <w:szCs w:val="28"/>
            </w:rPr>
            <w:t>«</w:t>
          </w:r>
          <w:r w:rsidRPr="00022945">
            <w:rPr>
              <w:sz w:val="28"/>
              <w:szCs w:val="28"/>
            </w:rPr>
            <w:t>2</w:t>
          </w:r>
          <w:r w:rsidR="00010697">
            <w:rPr>
              <w:sz w:val="28"/>
              <w:szCs w:val="28"/>
            </w:rPr>
            <w:t xml:space="preserve">. </w:t>
          </w:r>
          <w:r w:rsidR="00EC525A" w:rsidRPr="00022945">
            <w:rPr>
              <w:sz w:val="28"/>
              <w:szCs w:val="28"/>
            </w:rPr>
            <w:t xml:space="preserve">Основные направления деятельности в области развития кадрового потенциала системы образования Табунского района, цели, задачи и показатели достижения целей и решения задач, ожидаемые конечные результаты, </w:t>
          </w:r>
          <w:r w:rsidR="00EB0E45">
            <w:rPr>
              <w:sz w:val="28"/>
              <w:szCs w:val="28"/>
            </w:rPr>
            <w:t>сроки реализации подпрограммы 3</w:t>
          </w:r>
          <w:r w:rsidRPr="00022945">
            <w:rPr>
              <w:sz w:val="28"/>
              <w:szCs w:val="28"/>
            </w:rPr>
            <w:t xml:space="preserve">» </w:t>
          </w:r>
          <w:r w:rsidR="00010697">
            <w:rPr>
              <w:sz w:val="28"/>
              <w:szCs w:val="28"/>
            </w:rPr>
            <w:t>дополнить новыми абзацами тридцатым – сорок шестым следующего содержания:</w:t>
          </w:r>
        </w:p>
        <w:p w:rsidR="00EC525A" w:rsidRPr="00022945" w:rsidRDefault="00010697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 xml:space="preserve"> </w:t>
          </w:r>
          <w:r w:rsidR="000B7565" w:rsidRPr="00022945">
            <w:rPr>
              <w:sz w:val="28"/>
              <w:szCs w:val="28"/>
            </w:rPr>
            <w:t>«</w:t>
          </w:r>
          <w:r w:rsidR="00EC525A" w:rsidRPr="00022945">
            <w:rPr>
              <w:sz w:val="28"/>
              <w:szCs w:val="28"/>
            </w:rPr>
            <w:t>Приоритетами муниципальной политики в области развития кадрового потенциала станут:</w:t>
          </w:r>
        </w:p>
        <w:p w:rsidR="00EC525A" w:rsidRPr="00022945" w:rsidRDefault="00EC525A" w:rsidP="00EB0E45">
          <w:pPr>
            <w:pStyle w:val="a4"/>
            <w:numPr>
              <w:ilvl w:val="0"/>
              <w:numId w:val="14"/>
            </w:numPr>
            <w:tabs>
              <w:tab w:val="left" w:pos="851"/>
              <w:tab w:val="left" w:pos="1134"/>
            </w:tabs>
            <w:ind w:left="709" w:hanging="283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повышение уровня профессиональной компетентности педагогических и руководящих работников системы образования Табунского района в вопросах внедрения и развития цифровой образовательной среды;</w:t>
          </w:r>
        </w:p>
        <w:p w:rsidR="00EC525A" w:rsidRPr="00022945" w:rsidRDefault="00EC525A" w:rsidP="00EB0E45">
          <w:pPr>
            <w:pStyle w:val="a4"/>
            <w:numPr>
              <w:ilvl w:val="0"/>
              <w:numId w:val="14"/>
            </w:numPr>
            <w:tabs>
              <w:tab w:val="left" w:pos="851"/>
              <w:tab w:val="left" w:pos="1134"/>
            </w:tabs>
            <w:ind w:left="709" w:hanging="283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предоставление финансовой поддержки педагогическим работникам для прохождения лечения в санаторно-курортных организациях, расположенных на территории Алтайского края;</w:t>
          </w:r>
        </w:p>
        <w:p w:rsidR="00EC525A" w:rsidRPr="00022945" w:rsidRDefault="00EC525A" w:rsidP="00EB0E45">
          <w:pPr>
            <w:pStyle w:val="a4"/>
            <w:numPr>
              <w:ilvl w:val="0"/>
              <w:numId w:val="14"/>
            </w:numPr>
            <w:tabs>
              <w:tab w:val="left" w:pos="851"/>
              <w:tab w:val="left" w:pos="1134"/>
            </w:tabs>
            <w:ind w:left="709" w:hanging="283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lastRenderedPageBreak/>
            <w:t>участие в конкурсе лучших педагогических работников краевых государственных и муниципальных образовательных организаций;</w:t>
          </w:r>
        </w:p>
        <w:p w:rsidR="00EC525A" w:rsidRPr="00022945" w:rsidRDefault="00EC525A" w:rsidP="00EB0E45">
          <w:pPr>
            <w:pStyle w:val="a4"/>
            <w:numPr>
              <w:ilvl w:val="0"/>
              <w:numId w:val="14"/>
            </w:numPr>
            <w:tabs>
              <w:tab w:val="left" w:pos="851"/>
              <w:tab w:val="left" w:pos="1134"/>
            </w:tabs>
            <w:ind w:left="709" w:hanging="283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участие в конкурсе педагогических работников на соискание премии Губернатора Алтайского края имени С.П. Титова.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Особое внимание будет уделено:</w:t>
          </w:r>
        </w:p>
        <w:p w:rsidR="00EC525A" w:rsidRPr="00022945" w:rsidRDefault="00EC525A" w:rsidP="00EB0E45">
          <w:pPr>
            <w:pStyle w:val="a4"/>
            <w:numPr>
              <w:ilvl w:val="0"/>
              <w:numId w:val="15"/>
            </w:numPr>
            <w:tabs>
              <w:tab w:val="left" w:pos="851"/>
              <w:tab w:val="left" w:pos="1134"/>
            </w:tabs>
            <w:ind w:left="709" w:hanging="283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внедрению новых моделей аттестации педагогических работников системы образования;</w:t>
          </w:r>
        </w:p>
        <w:p w:rsidR="00EC525A" w:rsidRPr="00022945" w:rsidRDefault="00EC525A" w:rsidP="00EB0E45">
          <w:pPr>
            <w:pStyle w:val="a4"/>
            <w:numPr>
              <w:ilvl w:val="0"/>
              <w:numId w:val="15"/>
            </w:numPr>
            <w:tabs>
              <w:tab w:val="left" w:pos="851"/>
              <w:tab w:val="left" w:pos="1134"/>
            </w:tabs>
            <w:ind w:left="709" w:hanging="283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обеспечению готовности педагогических работников и управленческих кадров к реализации федеральных государственных образовательных стандартов;</w:t>
          </w:r>
        </w:p>
        <w:p w:rsidR="00EC525A" w:rsidRPr="00022945" w:rsidRDefault="00EC525A" w:rsidP="00EB0E45">
          <w:pPr>
            <w:pStyle w:val="a4"/>
            <w:numPr>
              <w:ilvl w:val="0"/>
              <w:numId w:val="15"/>
            </w:numPr>
            <w:tabs>
              <w:tab w:val="left" w:pos="851"/>
              <w:tab w:val="left" w:pos="1134"/>
            </w:tabs>
            <w:ind w:left="709" w:hanging="283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реализации персонифицированной модели повышения квалификации и профессиональной переподготовки работников образования;</w:t>
          </w:r>
        </w:p>
        <w:p w:rsidR="00EC525A" w:rsidRPr="00022945" w:rsidRDefault="00EC525A" w:rsidP="00EB0E45">
          <w:pPr>
            <w:pStyle w:val="a4"/>
            <w:numPr>
              <w:ilvl w:val="0"/>
              <w:numId w:val="15"/>
            </w:numPr>
            <w:tabs>
              <w:tab w:val="left" w:pos="851"/>
              <w:tab w:val="left" w:pos="1134"/>
            </w:tabs>
            <w:ind w:left="709" w:hanging="283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поддержке молодежных инициатив.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Задачи подпрограммы:</w:t>
          </w:r>
        </w:p>
        <w:p w:rsidR="00EC525A" w:rsidRPr="00022945" w:rsidRDefault="00EC525A" w:rsidP="00EB0E45">
          <w:pPr>
            <w:pStyle w:val="a4"/>
            <w:numPr>
              <w:ilvl w:val="0"/>
              <w:numId w:val="16"/>
            </w:numPr>
            <w:tabs>
              <w:tab w:val="left" w:pos="851"/>
              <w:tab w:val="left" w:pos="1134"/>
            </w:tabs>
            <w:ind w:left="709" w:hanging="283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мотивация педагогов к саморазвитию и повышению своей профессиональной компетентности;</w:t>
          </w:r>
        </w:p>
        <w:p w:rsidR="00EC525A" w:rsidRPr="00022945" w:rsidRDefault="00EC525A" w:rsidP="00EB0E45">
          <w:pPr>
            <w:pStyle w:val="a4"/>
            <w:numPr>
              <w:ilvl w:val="0"/>
              <w:numId w:val="16"/>
            </w:numPr>
            <w:tabs>
              <w:tab w:val="left" w:pos="851"/>
              <w:tab w:val="left" w:pos="1134"/>
            </w:tabs>
            <w:ind w:left="709" w:hanging="283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    </w:r>
        </w:p>
        <w:p w:rsidR="00EC525A" w:rsidRPr="00022945" w:rsidRDefault="00EC525A" w:rsidP="00EB0E45">
          <w:pPr>
            <w:pStyle w:val="a4"/>
            <w:numPr>
              <w:ilvl w:val="0"/>
              <w:numId w:val="16"/>
            </w:numPr>
            <w:tabs>
              <w:tab w:val="left" w:pos="851"/>
              <w:tab w:val="left" w:pos="1134"/>
            </w:tabs>
            <w:ind w:left="709" w:hanging="283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внедрение национальной системы профессионального роста педагогических работников.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Реализация подпрограммы 3 обеспечит достижение следующих результатов:</w:t>
          </w:r>
        </w:p>
        <w:p w:rsidR="00EC525A" w:rsidRPr="00022945" w:rsidRDefault="00EC525A" w:rsidP="00EB0E45">
          <w:pPr>
            <w:pStyle w:val="a4"/>
            <w:numPr>
              <w:ilvl w:val="0"/>
              <w:numId w:val="17"/>
            </w:numPr>
            <w:tabs>
              <w:tab w:val="left" w:pos="851"/>
              <w:tab w:val="left" w:pos="1134"/>
            </w:tabs>
            <w:ind w:left="709" w:hanging="283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19,5 %;</w:t>
          </w:r>
        </w:p>
        <w:p w:rsidR="00EC525A" w:rsidRPr="00022945" w:rsidRDefault="00EC525A" w:rsidP="00EB0E45">
          <w:pPr>
            <w:pStyle w:val="a4"/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в рамках регионального проекта «Цифровая образовательная среда»:</w:t>
          </w:r>
        </w:p>
        <w:p w:rsidR="00EC525A" w:rsidRDefault="00EC525A" w:rsidP="00314765">
          <w:pPr>
            <w:pStyle w:val="a4"/>
            <w:numPr>
              <w:ilvl w:val="0"/>
              <w:numId w:val="17"/>
            </w:numPr>
            <w:tabs>
              <w:tab w:val="left" w:pos="851"/>
              <w:tab w:val="left" w:pos="1134"/>
            </w:tabs>
            <w:ind w:left="709"/>
            <w:jc w:val="both"/>
            <w:rPr>
              <w:rStyle w:val="32"/>
              <w:szCs w:val="28"/>
            </w:rPr>
          </w:pPr>
          <w:r w:rsidRPr="00022945">
            <w:rPr>
              <w:sz w:val="28"/>
              <w:szCs w:val="28"/>
            </w:rPr>
    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4,9 %.</w:t>
          </w:r>
          <w:r w:rsidRPr="00022945">
            <w:rPr>
              <w:rStyle w:val="32"/>
              <w:szCs w:val="28"/>
            </w:rPr>
            <w:t>»</w:t>
          </w:r>
          <w:r w:rsidR="00010697">
            <w:rPr>
              <w:rStyle w:val="32"/>
              <w:szCs w:val="28"/>
            </w:rPr>
            <w:t>;</w:t>
          </w:r>
        </w:p>
        <w:p w:rsidR="00980D98" w:rsidRPr="00022945" w:rsidRDefault="00980D98" w:rsidP="00EB0E45">
          <w:pPr>
            <w:pStyle w:val="a4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>Настоящее постановление о</w:t>
          </w:r>
          <w:r w:rsidR="00800697">
            <w:rPr>
              <w:sz w:val="28"/>
              <w:szCs w:val="28"/>
            </w:rPr>
            <w:t>бнародовать</w:t>
          </w:r>
          <w:r w:rsidRPr="00022945">
            <w:rPr>
              <w:sz w:val="28"/>
              <w:szCs w:val="28"/>
            </w:rPr>
            <w:t xml:space="preserve"> на официальном сайте администрации района в информационно-телекоммуникационной сети «Интернет».</w:t>
          </w:r>
        </w:p>
        <w:p w:rsidR="00314765" w:rsidRDefault="00980D98" w:rsidP="00726E85">
          <w:pPr>
            <w:pStyle w:val="a4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022945">
            <w:rPr>
              <w:sz w:val="28"/>
              <w:szCs w:val="28"/>
            </w:rPr>
            <w:t xml:space="preserve">Контроль за исполнением настоящего постановления возложить на заместителя главы </w:t>
          </w:r>
          <w:r w:rsidR="00800697">
            <w:rPr>
              <w:sz w:val="28"/>
              <w:szCs w:val="28"/>
            </w:rPr>
            <w:t xml:space="preserve">администрации района </w:t>
          </w:r>
          <w:r w:rsidRPr="00022945">
            <w:rPr>
              <w:sz w:val="28"/>
              <w:szCs w:val="28"/>
            </w:rPr>
            <w:t xml:space="preserve">по социальным вопросам С.Н. Ятлову. </w:t>
          </w:r>
        </w:p>
        <w:p w:rsidR="009E62C3" w:rsidRPr="00726E85" w:rsidRDefault="00C90696" w:rsidP="00314765">
          <w:pPr>
            <w:pStyle w:val="a4"/>
            <w:tabs>
              <w:tab w:val="left" w:pos="993"/>
            </w:tabs>
            <w:ind w:left="709"/>
            <w:jc w:val="both"/>
            <w:rPr>
              <w:sz w:val="28"/>
              <w:szCs w:val="28"/>
            </w:rPr>
          </w:pPr>
        </w:p>
      </w:sdtContent>
    </w:sdt>
    <w:permEnd w:id="1821595222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RPr="00EB0E45" w:rsidTr="00D16D25">
        <w:sdt>
          <w:sdtPr>
            <w:rPr>
              <w:rStyle w:val="32"/>
              <w:szCs w:val="28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2"/>
            </w:rPr>
          </w:sdtEndPr>
          <w:sdtContent>
            <w:tc>
              <w:tcPr>
                <w:tcW w:w="6946" w:type="dxa"/>
                <w:hideMark/>
              </w:tcPr>
              <w:p w:rsidR="009E62C3" w:rsidRPr="00EB0E45" w:rsidRDefault="009E62C3" w:rsidP="00EB0E45">
                <w:pPr>
                  <w:rPr>
                    <w:rStyle w:val="32"/>
                    <w:szCs w:val="28"/>
                  </w:rPr>
                </w:pPr>
                <w:r w:rsidRPr="00EB0E45">
                  <w:rPr>
                    <w:rStyle w:val="32"/>
                    <w:szCs w:val="28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2"/>
              <w:szCs w:val="28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2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Pr="00EB0E45" w:rsidRDefault="009E62C3" w:rsidP="00EB0E45">
                <w:pPr>
                  <w:jc w:val="right"/>
                  <w:rPr>
                    <w:rStyle w:val="32"/>
                    <w:szCs w:val="28"/>
                  </w:rPr>
                </w:pPr>
                <w:r w:rsidRPr="00EB0E45">
                  <w:rPr>
                    <w:rStyle w:val="32"/>
                    <w:szCs w:val="28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872A2D"/>
    <w:p w:rsidR="00C90696" w:rsidRDefault="00C90696">
      <w:pPr>
        <w:spacing w:after="200" w:line="276" w:lineRule="auto"/>
      </w:pPr>
    </w:p>
    <w:p w:rsidR="00C90696" w:rsidRDefault="00C90696" w:rsidP="00872A2D">
      <w:pPr>
        <w:sectPr w:rsidR="00C90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696" w:rsidRDefault="00C90696" w:rsidP="00C90696">
      <w:pPr>
        <w:jc w:val="right"/>
      </w:pPr>
      <w:permStart w:id="444542582" w:edGrp="everyone"/>
      <w:r>
        <w:lastRenderedPageBreak/>
        <w:t>Приложение 1</w:t>
      </w:r>
    </w:p>
    <w:p w:rsidR="00C90696" w:rsidRDefault="00C90696" w:rsidP="00C90696">
      <w:pPr>
        <w:jc w:val="right"/>
      </w:pPr>
      <w:r>
        <w:t xml:space="preserve">к постановлению </w:t>
      </w:r>
    </w:p>
    <w:p w:rsidR="00C90696" w:rsidRDefault="00C90696" w:rsidP="00C90696">
      <w:pPr>
        <w:jc w:val="right"/>
      </w:pPr>
      <w:r>
        <w:t>администрации района от 29.06.2020 № 193</w:t>
      </w:r>
    </w:p>
    <w:p w:rsidR="00C90696" w:rsidRDefault="00C90696" w:rsidP="00C90696">
      <w:pPr>
        <w:jc w:val="right"/>
      </w:pPr>
      <w:r>
        <w:t>Таблица 1</w:t>
      </w:r>
    </w:p>
    <w:p w:rsidR="00C90696" w:rsidRDefault="00C90696" w:rsidP="00C906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90696" w:rsidRDefault="00C90696" w:rsidP="00C906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индикаторах муниципальной программы Табунского района </w:t>
      </w:r>
    </w:p>
    <w:p w:rsidR="00C90696" w:rsidRDefault="00C90696" w:rsidP="00C906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образования в Табунском районе» на 2014-2020 годы</w:t>
      </w:r>
    </w:p>
    <w:p w:rsidR="00C90696" w:rsidRDefault="00C90696" w:rsidP="00C90696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3"/>
        <w:gridCol w:w="4952"/>
        <w:gridCol w:w="1072"/>
        <w:gridCol w:w="2676"/>
        <w:gridCol w:w="3079"/>
        <w:gridCol w:w="2408"/>
      </w:tblGrid>
      <w:tr w:rsidR="00C90696" w:rsidTr="00C90696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  <w:rPr>
                <w:rFonts w:eastAsiaTheme="minorHAnsi"/>
                <w:lang w:eastAsia="en-US"/>
              </w:rPr>
            </w:pPr>
            <w:r>
              <w:t>№</w:t>
            </w:r>
          </w:p>
          <w:p w:rsidR="00C90696" w:rsidRDefault="00C90696">
            <w:pPr>
              <w:jc w:val="center"/>
            </w:pPr>
            <w:r>
              <w:t>п/п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Наименование индикатора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Единица измерения</w:t>
            </w:r>
          </w:p>
        </w:tc>
        <w:tc>
          <w:tcPr>
            <w:tcW w:w="2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Значение по годам</w:t>
            </w:r>
          </w:p>
        </w:tc>
      </w:tr>
      <w:tr w:rsidR="00C90696" w:rsidTr="00C90696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2018 год (факт)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2019 год (оценка)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2020 год</w:t>
            </w:r>
          </w:p>
        </w:tc>
      </w:tr>
      <w:tr w:rsidR="00C90696" w:rsidTr="00C90696">
        <w:trPr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6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Муниципальная программа Табунского района «Развитие образования в Табунском районе»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Доля обучающихся образовательных учреждениях Табунского района,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чел.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34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611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чел.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60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1549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Подпрограмма 1 «Развитие дошкольного образования в Табунском районе»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Региональный проект «Поддержка семей, имеющих детей»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Общее количество консультационных центров, функционирующих в муниципалитете,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ед.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4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Подпрограмма 2 «Развитие общего и дополнительного образования в Табунском районе»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96" w:rsidRDefault="00C90696">
            <w:pPr>
              <w:jc w:val="center"/>
            </w:pPr>
            <w:r>
              <w:t>Региональный проект «Современная школа»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ед.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чел.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lastRenderedPageBreak/>
              <w:t>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Количество обучающихся муниципальных общеобразовательных организаций-юридических лиц, вовлеченных в различные формы сопровождения и наставничества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чел.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61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Региональный проект «Успех каждого ребенка»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Количество общеобразовательных учреждений,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ед.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Общее число детей, использующих свой сертификат дополнительного образования (из них сертификатов ПФДО);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тыс. чел.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0,837</w:t>
            </w:r>
          </w:p>
          <w:p w:rsidR="00C90696" w:rsidRDefault="00C90696">
            <w:pPr>
              <w:jc w:val="center"/>
            </w:pPr>
            <w:r>
              <w:t>(0,209)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9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тыс. чел.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0,107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 xml:space="preserve"> тыс. чел.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0,267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0,6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тыс. чел.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185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35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Число обучающихся организаций, осуществляющих образовательную деятельность по дополнительным общеобразовательным программам в Алтайском крае, вовлеченных в различные формы наставничества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чел.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1084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lastRenderedPageBreak/>
              <w:br w:type="page"/>
              <w:t>Региональный проект «Цифровая образовательная среда»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ед.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Подпрограмма 3 «Развитие кадрового потенциала в системе образования Табунского района»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21,2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19,5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19,5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Региональный проект «Учитель будущего»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>
            <w:pPr>
              <w:jc w:val="center"/>
            </w:pPr>
            <w:r>
              <w:t>Региональный проект «Цифровая образовательная среда»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4,9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Подпрограмма 4 «Развитие воспитательной компоненты в общеобразовательных учреждениях» Табунского района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19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50,1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61,8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64,2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Численность школьников, принявших участие в краевых мероприятиях патриотической направленности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тыс. чел.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0,010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0,030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Подпрограмма 5 «Обеспечение деятельности и развития системы образования в Табунском районе на основе оценки качества образования»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Доля муниципальных образовательных учреждений,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100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Доля муниципальных общеобразовательных учреждений, перешедших на безбумажное электронное ведение классных журналов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100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lastRenderedPageBreak/>
              <w:t>23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Снижение расхода электроэнергии в подведомственных муниципальных учреждениях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3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Снижение расхода холодной воды в подведомственных муниципальных учреждениях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3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Региональный проект «Цифровая образовательная среда»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Доля обучающихся по программам общего образования, дополнительного образования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185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Доля обучающихся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40</w:t>
            </w:r>
          </w:p>
        </w:tc>
      </w:tr>
      <w:tr w:rsidR="00C90696" w:rsidTr="00C9069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Доля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%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</w:t>
            </w:r>
          </w:p>
        </w:tc>
      </w:tr>
    </w:tbl>
    <w:p w:rsidR="00C90696" w:rsidRDefault="00C90696" w:rsidP="00C90696">
      <w:pPr>
        <w:jc w:val="center"/>
        <w:rPr>
          <w:lang w:eastAsia="en-US"/>
        </w:rPr>
      </w:pPr>
    </w:p>
    <w:p w:rsidR="00C90696" w:rsidRDefault="00C90696" w:rsidP="00C90696">
      <w:pPr>
        <w:jc w:val="center"/>
      </w:pPr>
      <w:r>
        <w:br w:type="page"/>
      </w:r>
    </w:p>
    <w:p w:rsidR="00C90696" w:rsidRDefault="00C90696" w:rsidP="00C90696">
      <w:pPr>
        <w:jc w:val="right"/>
      </w:pPr>
      <w:r>
        <w:lastRenderedPageBreak/>
        <w:t>Приложение 2</w:t>
      </w:r>
    </w:p>
    <w:p w:rsidR="00C90696" w:rsidRDefault="00C90696" w:rsidP="00C90696">
      <w:pPr>
        <w:jc w:val="right"/>
      </w:pPr>
      <w:r>
        <w:t>к постановлению</w:t>
      </w:r>
    </w:p>
    <w:p w:rsidR="00C90696" w:rsidRDefault="00C90696" w:rsidP="00C90696">
      <w:pPr>
        <w:jc w:val="right"/>
      </w:pPr>
      <w:r>
        <w:t>администрации района от 29.06.2020№ 193</w:t>
      </w:r>
    </w:p>
    <w:p w:rsidR="00C90696" w:rsidRDefault="00C90696" w:rsidP="00C90696">
      <w:pPr>
        <w:jc w:val="right"/>
      </w:pPr>
      <w:r>
        <w:t>Таблица 2</w:t>
      </w:r>
    </w:p>
    <w:p w:rsidR="00C90696" w:rsidRDefault="00C90696" w:rsidP="00C9069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C90696" w:rsidRDefault="00C90696" w:rsidP="00C90696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муниципальной программы Табунского района «Развитие образования в Табунском районе»</w:t>
      </w:r>
    </w:p>
    <w:p w:rsidR="00C90696" w:rsidRDefault="00C90696" w:rsidP="00C9069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74"/>
        <w:gridCol w:w="1190"/>
        <w:gridCol w:w="1968"/>
        <w:gridCol w:w="5194"/>
        <w:gridCol w:w="3174"/>
      </w:tblGrid>
      <w:tr w:rsidR="00C90696" w:rsidTr="00C90696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№ п/п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Цель, задача, мероприятие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Срок реализации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Участники программы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Сумма расходов (тыс. рублей)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Источники финансирования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2020 год</w:t>
            </w: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</w:tr>
      <w:tr w:rsidR="00C90696" w:rsidTr="00C90696">
        <w:trPr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jc w:val="center"/>
            </w:pPr>
            <w: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jc w:val="center"/>
            </w:pPr>
            <w:r>
              <w:t>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jc w:val="center"/>
            </w:pPr>
            <w:r>
              <w:t>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jc w:val="center"/>
            </w:pPr>
            <w:r>
              <w:t>6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Муниципальная программа Табунского района «Развитие образования в Табунском районе»</w:t>
            </w:r>
          </w:p>
        </w:tc>
      </w:tr>
      <w:tr w:rsidR="00C90696" w:rsidTr="00C9069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Подпрограмма 1 «Развитие дошкольного образования в Табунском районе»</w:t>
            </w:r>
          </w:p>
        </w:tc>
      </w:tr>
      <w:tr w:rsidR="00C90696" w:rsidTr="00C90696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>
            <w:pPr>
              <w:jc w:val="center"/>
            </w:pPr>
            <w:r>
              <w:t>Цель 1.1. 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>
            <w:pPr>
              <w:jc w:val="center"/>
            </w:pPr>
            <w:r>
              <w:t>Комитет по образованию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430,0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всего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 том числе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420,0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краевой бюджет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>
            <w:pPr>
              <w:jc w:val="center"/>
            </w:pPr>
            <w:r>
              <w:t>Задача 1.1.1. Повышение доступности и качества услуг, предоставляемых населению края в сфере дошкольного образования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>
            <w:pPr>
              <w:jc w:val="center"/>
            </w:pPr>
            <w:r>
              <w:t>Комитет по образованию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всего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696" w:rsidRDefault="00C90696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 том числе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краевой бюджет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3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>
            <w:pPr>
              <w:jc w:val="center"/>
            </w:pPr>
            <w:r>
              <w:t>Мероприятие 1.1.1.1. Обес</w:t>
            </w:r>
            <w:r>
              <w:softHyphen/>
              <w:t>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>
            <w:pPr>
              <w:jc w:val="center"/>
            </w:pPr>
            <w:r>
              <w:t>Комитет по образованию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всего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 том числе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4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>
            <w:pPr>
              <w:jc w:val="center"/>
            </w:pPr>
            <w:r>
              <w:t xml:space="preserve">Мероприятие 1.1.1.2. Разработка проектно-сметной документации, строительство, реконструкция и капитальный ремонт зданий дошкольных образовательных </w:t>
            </w:r>
            <w:r>
              <w:lastRenderedPageBreak/>
              <w:t>организаций с применением энергосберегающих технологий и материалов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>
            <w:pPr>
              <w:jc w:val="center"/>
            </w:pPr>
            <w:r>
              <w:t>органы местного самоуправления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всего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 том числе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краевой бюджет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br w:type="page"/>
              <w:t>5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Мероприятие 1.1.1.3. Развитие системы организаций негосударственного сектора, предоставляющих услуги дошкольного образования и услуги по уходу и присмотру за детьми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социально ориентированные некоммерческие организации (далее СОНКО)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всего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 том числе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краевой бюджет</w:t>
            </w:r>
          </w:p>
        </w:tc>
      </w:tr>
      <w:tr w:rsidR="00C90696" w:rsidTr="00C90696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6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Мероприятие 1.1.1.4. Ос</w:t>
            </w:r>
            <w:r>
              <w:softHyphen/>
              <w:t>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 мероприятия по повышению уровня пожарной безопасности организаций дошкольного образования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Минобрнауки Ал</w:t>
            </w:r>
            <w:r>
              <w:softHyphen/>
              <w:t>тайского края;</w:t>
            </w:r>
          </w:p>
          <w:p w:rsidR="00C90696" w:rsidRDefault="00C90696">
            <w:pPr>
              <w:jc w:val="center"/>
            </w:pPr>
            <w:r>
              <w:t>органы местного самоуправления</w:t>
            </w:r>
            <w:hyperlink r:id="rId5" w:anchor="sub_11" w:history="1">
              <w:r>
                <w:rPr>
                  <w:rStyle w:val="a8"/>
                </w:rPr>
                <w:t>*</w:t>
              </w:r>
            </w:hyperlink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420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всего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 том числе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420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краевой бюджет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7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Мероприятие 1.1.1.5. Проведение муниципальных конкурсов, направленных на выявление детской одаренности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Комитет по образованию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всего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 том числе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8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 xml:space="preserve">Мероприятие 1.1.1.6. Проведение муниципальных конкурсов среди педагогических работников дошкольных </w:t>
            </w:r>
            <w:r>
              <w:lastRenderedPageBreak/>
              <w:t>образовательных организаций и среди дошкольных образовательных организаций, обеспечение участия победителя муниципального этапа в краевом этапе профессионального конкурса «Воспитатель года Алтая»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администрация района, комитет по образованию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всего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 том числе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9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Мероприятие 1.1.1.7. Создание на базе дошкольных образовательных организаций структурных подразделений, реализующих программы ранней коррекционно-развивающей помощи детям-инвалидам и детям с ограниченными возможно</w:t>
            </w:r>
            <w:r>
              <w:softHyphen/>
              <w:t>стями здоровья, а также риском их возникновения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органы местного самоуправления*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всего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 том числе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br w:type="page"/>
              <w:t>10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Задача 1.1.2. Повышение доступности услуг дошкольного образования для детей в возрасте до 3 лет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Комитет по образованию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всего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 том числе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11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Мероприятие 1.1.2.1. Привидение мест для детей в возрасте от 2 месяцев до 7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соответствие с современными требованиями, в том числе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Комитет по образованию, администрация Табунского района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всего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в том числе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краевой бюджет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jc w:val="center"/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jc w:val="center"/>
            </w:pPr>
            <w:r>
              <w:t>строительство зданий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jc w:val="center"/>
            </w:pPr>
            <w:r>
              <w:t>Минобрнауки Ал</w:t>
            </w:r>
            <w:r>
              <w:softHyphen/>
              <w:t>тайского края; Комитет по образованию, администрация Табунского района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краевой бюджет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jc w:val="center"/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jc w:val="center"/>
            </w:pPr>
            <w:r>
              <w:t>разработка проектно-сметной документации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jc w:val="center"/>
            </w:pPr>
            <w:r>
              <w:t>Минобрнауки Ал</w:t>
            </w:r>
            <w:r>
              <w:softHyphen/>
              <w:t>тайского края;</w:t>
            </w:r>
          </w:p>
          <w:p w:rsidR="00C90696" w:rsidRDefault="00C90696" w:rsidP="007E572B">
            <w:pPr>
              <w:jc w:val="center"/>
            </w:pPr>
            <w:r>
              <w:t>Комитет по образованию, администрация Табунского района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краевой бюджет</w:t>
            </w:r>
          </w:p>
        </w:tc>
      </w:tr>
      <w:tr w:rsidR="00C90696" w:rsidTr="00C9069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lastRenderedPageBreak/>
              <w:t>Реализация мероприятий в рамках регионального проекта «Поддержка семей, имеющих детей»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12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Задача 1.1.3.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Комитет по образованию, ОУ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13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1.1.3.1. Пре</w:t>
            </w:r>
            <w:r>
              <w:softHyphen/>
              <w:t>доставление родителям (законным представителям) детей услуг психолого-педагогической, методической и консультативной помощи, а также оказание поддержки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Комитет по образованию, ОУ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14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 xml:space="preserve">Мероприятие 1.1.3.2. Внедрение в Табунском районе методических рекомендаций по обеспечению информационно-просветительской поддержки родителей, включающих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</w:t>
            </w:r>
            <w:r>
              <w:lastRenderedPageBreak/>
              <w:t>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Комитет по образованию, ОУ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Подпрограмма 2 «Развитие общего и дополнительного образования в Табунском районе»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15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Цель 2.1. Повышение качества общего образования посредством обновления содержания и технологий обучения, а также за счет обновления материально-технической базы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ОУ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федеральный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краевой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16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Задача 2.1.1.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ОУ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федеральный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краевой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17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2.1.1.3. Организация питания отдельных категорий, обучающихся муниципальных общеобразовательных организаций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ОУ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1020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1000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краевой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Реализация мероприятий в рамках регионального проекта «Современная школа»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18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 xml:space="preserve">Задача 2.1.3. Внедрение на уровнях основного общего и среднего общего образования новых методов обучения и воспитания, образовательных технологий, обеспечивающих </w:t>
            </w:r>
            <w:r>
              <w:lastRenderedPageBreak/>
              <w:t>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ОУ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19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2.1.3.1.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Реализация мероприятий в рамках регионального проекта «Успех каждого ребенка»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Задача 2.1.4.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федеральный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краевой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 xml:space="preserve">Мероприятие 2.1.4.1. Создание в общеобразовательных учреждениях, расположенных в сельской </w:t>
            </w:r>
            <w: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администрация Табунского района, ОУ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федеральный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Задача 2.1.5.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23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2.1.5.1.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24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2.1.5.2. Обеспечение образовательных организаций интернет соединением со скоростью не менее 50 Мб/c (для образовательных организаций, расположенных в сельской местности и гарантированным интернет-трафиком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Подпрограмма 3 «Развитие кадрового потенциала в системе образования Табунского района»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25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3.1.1.1. Повышение квалификации руководящих и педагогических работников системы образования, в том числе руководителей и специалистов органов управления образованием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Комитет по образованию, образовательные учреждения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lastRenderedPageBreak/>
              <w:t>26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3.1.1.2. Модернизация технологий и содержания обучения в соответствии с новым федеральным государственным образовательным стандартом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Комитет по образованию, образовательные учреждения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27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3.1.1.3. 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Комитет по образованию, образовательные учреждения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28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3.1.1.4. Развитие кадрового потенциала педагогов по вопросам изучения русского языка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Комитет по образованию, образовательные учреждения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29</w:t>
            </w:r>
          </w:p>
        </w:tc>
        <w:tc>
          <w:tcPr>
            <w:tcW w:w="9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Задача 3.1.2. Мотивация педагогов к саморазвитию и повышению своей профессиональной компетентности</w:t>
            </w: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30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3.1.2.2. Проведение мероприятий, профессиональных конкурсов, в том числе выплата премии победителям конкурсов «Учитель года Алтая»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Комитет по образованию, образовательные учреждения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Реализация мероприятий в рамках регионального проекта «Учитель будущего»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31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Задача 3.1.3. Внедрение национальной системы профессионального роста педагогических работников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32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 xml:space="preserve">Мероприятие 3.1.3.1. Обеспечение возможности для непрерывного и </w:t>
            </w:r>
            <w:r>
              <w:lastRenderedPageBreak/>
              <w:t>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Комитет по образованию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33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3.1.3.2. Повышение уровня профессионального мастерства педагогических работников системы общего, дополнительного образования детей и профессионального образования в форматах непрерывного образования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Комитет по образованию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34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3.1.3.3. Внедрение системы аттестации руководителей общеобразовательных организаций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Комитет по образованию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35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 xml:space="preserve">Мероприятие 3.1.3.4. Прохождение педагогическими работниками систем общего и дополнительного образования детей добровольной независимой оценки профессиональной </w:t>
            </w:r>
            <w:r>
              <w:lastRenderedPageBreak/>
              <w:t>квалификации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Комитет по образованию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36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3.1.3.5. 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Комитет по образованию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br w:type="page"/>
              <w:t>Подпрограмма 4 «Развитие воспитательной компоненты в общеобразовательных учреждениях» Табунского района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Реализация мероприятий в рамках регионального проекта «Успех каждого ребенка»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37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Задача 4.1.4.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38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Задача 4.1.5.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2020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Подпрограмма 5 «Обеспечение деятельности и развитие системы образования в Табунском районе на основе качества образования»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696" w:rsidRDefault="00C90696" w:rsidP="007E572B">
            <w:pPr>
              <w:jc w:val="center"/>
            </w:pPr>
            <w: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39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Задача 1.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  <w:r>
              <w:t>2020</w:t>
            </w:r>
          </w:p>
          <w:p w:rsidR="00C90696" w:rsidRDefault="00C90696" w:rsidP="007E572B">
            <w:pPr>
              <w:jc w:val="center"/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ОУ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40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Мероприятие 5.1</w:t>
            </w:r>
          </w:p>
          <w:p w:rsidR="00C90696" w:rsidRDefault="00C90696" w:rsidP="007E572B">
            <w:pPr>
              <w:jc w:val="center"/>
            </w:pPr>
            <w:r>
              <w:t xml:space="preserve">Внедрение целевой модели </w:t>
            </w:r>
            <w:r>
              <w:lastRenderedPageBreak/>
              <w:t>цифровой образовательной среды в общеобразовательных организациях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  <w:r>
              <w:lastRenderedPageBreak/>
              <w:t>2020</w:t>
            </w:r>
          </w:p>
          <w:p w:rsidR="00C90696" w:rsidRDefault="00C90696" w:rsidP="007E572B">
            <w:pPr>
              <w:jc w:val="center"/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  <w:r>
              <w:t>ОУ</w:t>
            </w:r>
          </w:p>
          <w:p w:rsidR="00C90696" w:rsidRDefault="00C90696" w:rsidP="007E572B">
            <w:pPr>
              <w:jc w:val="center"/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всего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6" w:rsidRDefault="00C90696" w:rsidP="007E572B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в том числе</w:t>
            </w:r>
          </w:p>
        </w:tc>
      </w:tr>
      <w:tr w:rsidR="00C90696" w:rsidTr="00C906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96" w:rsidRDefault="00C90696" w:rsidP="007E572B">
            <w:pPr>
              <w:rPr>
                <w:lang w:eastAsia="en-US"/>
              </w:rPr>
            </w:pP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0,0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6" w:rsidRDefault="00C90696" w:rsidP="007E572B">
            <w:pPr>
              <w:jc w:val="center"/>
            </w:pPr>
            <w:r>
              <w:t>муниципальный бюджет</w:t>
            </w:r>
          </w:p>
        </w:tc>
      </w:tr>
    </w:tbl>
    <w:p w:rsidR="00C90696" w:rsidRDefault="00C90696" w:rsidP="00C90696">
      <w:pPr>
        <w:rPr>
          <w:lang w:eastAsia="en-US"/>
        </w:rPr>
      </w:pPr>
    </w:p>
    <w:permEnd w:id="444542582"/>
    <w:p w:rsidR="00544CE8" w:rsidRDefault="00544CE8" w:rsidP="00C90696"/>
    <w:sectPr w:rsidR="00544CE8" w:rsidSect="00C906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27D2388"/>
    <w:multiLevelType w:val="hybridMultilevel"/>
    <w:tmpl w:val="BCF4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1A3"/>
    <w:multiLevelType w:val="multilevel"/>
    <w:tmpl w:val="1152EE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93B3223"/>
    <w:multiLevelType w:val="hybridMultilevel"/>
    <w:tmpl w:val="A3B8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F78"/>
    <w:multiLevelType w:val="hybridMultilevel"/>
    <w:tmpl w:val="C3B69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E1F64"/>
    <w:multiLevelType w:val="hybridMultilevel"/>
    <w:tmpl w:val="CB1EC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426570"/>
    <w:multiLevelType w:val="hybridMultilevel"/>
    <w:tmpl w:val="B516C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FB6BC8"/>
    <w:multiLevelType w:val="hybridMultilevel"/>
    <w:tmpl w:val="0A4C7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ED4BD5"/>
    <w:multiLevelType w:val="hybridMultilevel"/>
    <w:tmpl w:val="ED1E2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F033D5"/>
    <w:multiLevelType w:val="hybridMultilevel"/>
    <w:tmpl w:val="FF447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DF30E0"/>
    <w:multiLevelType w:val="hybridMultilevel"/>
    <w:tmpl w:val="5C861E9C"/>
    <w:lvl w:ilvl="0" w:tplc="A250702C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E11FD4"/>
    <w:multiLevelType w:val="hybridMultilevel"/>
    <w:tmpl w:val="34B2D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DD2D0A"/>
    <w:multiLevelType w:val="hybridMultilevel"/>
    <w:tmpl w:val="60040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0678D"/>
    <w:multiLevelType w:val="hybridMultilevel"/>
    <w:tmpl w:val="BF328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72215BF"/>
    <w:multiLevelType w:val="hybridMultilevel"/>
    <w:tmpl w:val="F6F4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7"/>
  </w:num>
  <w:num w:numId="12">
    <w:abstractNumId w:val="11"/>
  </w:num>
  <w:num w:numId="13">
    <w:abstractNumId w:val="13"/>
  </w:num>
  <w:num w:numId="14">
    <w:abstractNumId w:val="7"/>
  </w:num>
  <w:num w:numId="15">
    <w:abstractNumId w:val="5"/>
  </w:num>
  <w:num w:numId="16">
    <w:abstractNumId w:val="19"/>
  </w:num>
  <w:num w:numId="17">
    <w:abstractNumId w:val="14"/>
  </w:num>
  <w:num w:numId="18">
    <w:abstractNumId w:val="10"/>
  </w:num>
  <w:num w:numId="19">
    <w:abstractNumId w:val="6"/>
  </w:num>
  <w:num w:numId="20">
    <w:abstractNumId w:val="0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izb9AFnLvkPDWMzWwUvNwe6+WcyD4ijpuE+BL2QEZ9UVUNGFNznzzwhEMfWBLzu5r0Y/6IF/L8grTg92wX3a5w==" w:salt="b8/JwMfOkrOhtcSsxjg7r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6"/>
    <w:rsid w:val="00010697"/>
    <w:rsid w:val="00022945"/>
    <w:rsid w:val="00035553"/>
    <w:rsid w:val="00085241"/>
    <w:rsid w:val="00085E98"/>
    <w:rsid w:val="000B7565"/>
    <w:rsid w:val="000D3FE7"/>
    <w:rsid w:val="000F7D65"/>
    <w:rsid w:val="00190590"/>
    <w:rsid w:val="001F01D7"/>
    <w:rsid w:val="001F26D5"/>
    <w:rsid w:val="00221A90"/>
    <w:rsid w:val="002308AC"/>
    <w:rsid w:val="00275DCD"/>
    <w:rsid w:val="00306380"/>
    <w:rsid w:val="00314765"/>
    <w:rsid w:val="00342BAC"/>
    <w:rsid w:val="003B52E9"/>
    <w:rsid w:val="00491C38"/>
    <w:rsid w:val="004A11AB"/>
    <w:rsid w:val="004D64B0"/>
    <w:rsid w:val="005057E7"/>
    <w:rsid w:val="00537DC2"/>
    <w:rsid w:val="00544CE8"/>
    <w:rsid w:val="005B4AC8"/>
    <w:rsid w:val="007144D6"/>
    <w:rsid w:val="00726E85"/>
    <w:rsid w:val="007706B8"/>
    <w:rsid w:val="00800697"/>
    <w:rsid w:val="00831281"/>
    <w:rsid w:val="00860C26"/>
    <w:rsid w:val="00863691"/>
    <w:rsid w:val="00863C95"/>
    <w:rsid w:val="00872A2D"/>
    <w:rsid w:val="008C5C62"/>
    <w:rsid w:val="008E05B2"/>
    <w:rsid w:val="0093549F"/>
    <w:rsid w:val="00962D34"/>
    <w:rsid w:val="00980D98"/>
    <w:rsid w:val="009E62C3"/>
    <w:rsid w:val="009F3686"/>
    <w:rsid w:val="00A27820"/>
    <w:rsid w:val="00A30913"/>
    <w:rsid w:val="00A44179"/>
    <w:rsid w:val="00A46A51"/>
    <w:rsid w:val="00A5649F"/>
    <w:rsid w:val="00AA26EC"/>
    <w:rsid w:val="00AC0D53"/>
    <w:rsid w:val="00AF23AD"/>
    <w:rsid w:val="00C2748B"/>
    <w:rsid w:val="00C3329A"/>
    <w:rsid w:val="00C70D08"/>
    <w:rsid w:val="00C90696"/>
    <w:rsid w:val="00CC4590"/>
    <w:rsid w:val="00CC61A5"/>
    <w:rsid w:val="00CD5116"/>
    <w:rsid w:val="00D367B1"/>
    <w:rsid w:val="00D806DB"/>
    <w:rsid w:val="00D91ADC"/>
    <w:rsid w:val="00D96C9D"/>
    <w:rsid w:val="00DB72D0"/>
    <w:rsid w:val="00DF3502"/>
    <w:rsid w:val="00E66D2D"/>
    <w:rsid w:val="00EB0E45"/>
    <w:rsid w:val="00EC525A"/>
    <w:rsid w:val="00EF11F5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4FBAA-FFC3-4E6A-B431-F2DE3965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90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C90696"/>
    <w:pPr>
      <w:keepNext/>
      <w:spacing w:before="480" w:after="360"/>
      <w:jc w:val="center"/>
      <w:outlineLvl w:val="1"/>
    </w:pPr>
    <w:rPr>
      <w:b/>
      <w:bCs/>
      <w:iCs/>
      <w:sz w:val="24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906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906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rsid w:val="00C90696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0"/>
    <w:next w:val="a0"/>
    <w:link w:val="60"/>
    <w:semiHidden/>
    <w:unhideWhenUsed/>
    <w:qFormat/>
    <w:rsid w:val="00C90696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C9069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C906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C90696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62C3"/>
    <w:pPr>
      <w:ind w:left="720"/>
      <w:contextualSpacing/>
    </w:pPr>
  </w:style>
  <w:style w:type="character" w:customStyle="1" w:styleId="32">
    <w:name w:val="Стиль3"/>
    <w:basedOn w:val="a1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1">
    <w:name w:val="Стиль4"/>
    <w:basedOn w:val="32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1"/>
    <w:uiPriority w:val="99"/>
    <w:semiHidden/>
    <w:rsid w:val="009E62C3"/>
  </w:style>
  <w:style w:type="character" w:customStyle="1" w:styleId="10">
    <w:name w:val="Заголовок 1 Знак"/>
    <w:basedOn w:val="a1"/>
    <w:link w:val="1"/>
    <w:uiPriority w:val="9"/>
    <w:rsid w:val="00C9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C90696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C906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C906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C906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C906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C906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C906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C906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C90696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C9069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C9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semiHidden/>
    <w:rsid w:val="00C90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C90696"/>
  </w:style>
  <w:style w:type="character" w:customStyle="1" w:styleId="ab">
    <w:name w:val="Текст примечания Знак"/>
    <w:basedOn w:val="a1"/>
    <w:link w:val="aa"/>
    <w:uiPriority w:val="99"/>
    <w:semiHidden/>
    <w:rsid w:val="00C90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C9069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90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C906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C90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0"/>
    <w:link w:val="af1"/>
    <w:uiPriority w:val="99"/>
    <w:semiHidden/>
    <w:unhideWhenUsed/>
    <w:rsid w:val="00C90696"/>
  </w:style>
  <w:style w:type="character" w:customStyle="1" w:styleId="af1">
    <w:name w:val="Текст концевой сноски Знак"/>
    <w:basedOn w:val="a1"/>
    <w:link w:val="af0"/>
    <w:uiPriority w:val="99"/>
    <w:semiHidden/>
    <w:rsid w:val="00C90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C90696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C90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semiHidden/>
    <w:unhideWhenUsed/>
    <w:rsid w:val="00C90696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C9069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C90696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C906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6">
    <w:name w:val="Document Map"/>
    <w:basedOn w:val="a0"/>
    <w:link w:val="af7"/>
    <w:uiPriority w:val="99"/>
    <w:semiHidden/>
    <w:unhideWhenUsed/>
    <w:rsid w:val="00C90696"/>
    <w:pPr>
      <w:shd w:val="clear" w:color="auto" w:fill="000080"/>
    </w:pPr>
    <w:rPr>
      <w:rFonts w:ascii="Tahoma" w:hAnsi="Tahoma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C906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annotation subject"/>
    <w:basedOn w:val="aa"/>
    <w:next w:val="aa"/>
    <w:link w:val="af9"/>
    <w:uiPriority w:val="99"/>
    <w:semiHidden/>
    <w:unhideWhenUsed/>
    <w:rsid w:val="00C90696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rsid w:val="00C906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C90696"/>
    <w:rPr>
      <w:rFonts w:ascii="Calibri" w:hAnsi="Calibri" w:cs="Calibri"/>
    </w:rPr>
  </w:style>
  <w:style w:type="paragraph" w:styleId="afb">
    <w:name w:val="No Spacing"/>
    <w:link w:val="afa"/>
    <w:uiPriority w:val="1"/>
    <w:qFormat/>
    <w:rsid w:val="00C90696"/>
    <w:pPr>
      <w:spacing w:after="0" w:line="240" w:lineRule="auto"/>
    </w:pPr>
    <w:rPr>
      <w:rFonts w:ascii="Calibri" w:hAnsi="Calibri" w:cs="Calibri"/>
    </w:rPr>
  </w:style>
  <w:style w:type="paragraph" w:customStyle="1" w:styleId="afc">
    <w:name w:val="Таблтекст"/>
    <w:basedOn w:val="a0"/>
    <w:uiPriority w:val="99"/>
    <w:qFormat/>
    <w:rsid w:val="00C906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C90696"/>
    <w:pPr>
      <w:widowControl w:val="0"/>
      <w:autoSpaceDE w:val="0"/>
      <w:autoSpaceDN w:val="0"/>
      <w:adjustRightInd w:val="0"/>
      <w:spacing w:line="360" w:lineRule="exact"/>
      <w:ind w:firstLine="567"/>
      <w:jc w:val="both"/>
    </w:pPr>
    <w:rPr>
      <w:sz w:val="24"/>
      <w:szCs w:val="24"/>
    </w:rPr>
  </w:style>
  <w:style w:type="paragraph" w:customStyle="1" w:styleId="3">
    <w:name w:val="Маркер 3"/>
    <w:basedOn w:val="a0"/>
    <w:uiPriority w:val="99"/>
    <w:qFormat/>
    <w:rsid w:val="00C90696"/>
    <w:pPr>
      <w:numPr>
        <w:numId w:val="20"/>
      </w:numPr>
      <w:jc w:val="both"/>
    </w:pPr>
    <w:rPr>
      <w:rFonts w:eastAsia="Calibri"/>
      <w:sz w:val="24"/>
      <w:szCs w:val="22"/>
    </w:rPr>
  </w:style>
  <w:style w:type="paragraph" w:customStyle="1" w:styleId="s1">
    <w:name w:val="s_1"/>
    <w:basedOn w:val="a0"/>
    <w:uiPriority w:val="99"/>
    <w:rsid w:val="00C9069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0"/>
    <w:uiPriority w:val="99"/>
    <w:rsid w:val="00C90696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C9069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C90696"/>
    <w:rPr>
      <w:rFonts w:ascii="Arial" w:hAnsi="Arial" w:cs="Arial"/>
    </w:rPr>
  </w:style>
  <w:style w:type="paragraph" w:customStyle="1" w:styleId="ConsPlusNormal0">
    <w:name w:val="ConsPlusNormal"/>
    <w:link w:val="ConsPlusNormal"/>
    <w:rsid w:val="00C906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">
    <w:name w:val="Маркер"/>
    <w:basedOn w:val="a0"/>
    <w:uiPriority w:val="99"/>
    <w:rsid w:val="00C90696"/>
    <w:pPr>
      <w:widowControl w:val="0"/>
      <w:numPr>
        <w:numId w:val="22"/>
      </w:numPr>
      <w:autoSpaceDE w:val="0"/>
      <w:autoSpaceDN w:val="0"/>
      <w:adjustRightInd w:val="0"/>
      <w:spacing w:line="266" w:lineRule="exact"/>
      <w:ind w:left="924" w:hanging="357"/>
      <w:jc w:val="both"/>
    </w:pPr>
    <w:rPr>
      <w:sz w:val="24"/>
      <w:szCs w:val="28"/>
    </w:rPr>
  </w:style>
  <w:style w:type="paragraph" w:customStyle="1" w:styleId="Default">
    <w:name w:val="Default"/>
    <w:uiPriority w:val="99"/>
    <w:rsid w:val="00C906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Содержимое таблицы"/>
    <w:basedOn w:val="a0"/>
    <w:uiPriority w:val="99"/>
    <w:rsid w:val="00C90696"/>
    <w:pPr>
      <w:suppressLineNumbers/>
      <w:suppressAutoHyphens/>
    </w:pPr>
    <w:rPr>
      <w:sz w:val="24"/>
      <w:szCs w:val="24"/>
      <w:lang w:eastAsia="ar-SA"/>
    </w:rPr>
  </w:style>
  <w:style w:type="paragraph" w:customStyle="1" w:styleId="afe">
    <w:name w:val="Базовый"/>
    <w:uiPriority w:val="99"/>
    <w:rsid w:val="00C9069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Cell">
    <w:name w:val="ConsPlusCell"/>
    <w:uiPriority w:val="99"/>
    <w:rsid w:val="00C9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Exact">
    <w:name w:val="Основной текст (4) Exact"/>
    <w:basedOn w:val="a1"/>
    <w:link w:val="42"/>
    <w:uiPriority w:val="99"/>
    <w:locked/>
    <w:rsid w:val="00C90696"/>
    <w:rPr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Exact"/>
    <w:uiPriority w:val="99"/>
    <w:rsid w:val="00C9069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noProof/>
      <w:spacing w:val="14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C90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">
    <w:name w:val="Нормальный (таблица)"/>
    <w:basedOn w:val="a0"/>
    <w:next w:val="a0"/>
    <w:uiPriority w:val="99"/>
    <w:rsid w:val="00C9069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0"/>
    <w:uiPriority w:val="99"/>
    <w:rsid w:val="00C90696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Прижатый влево"/>
    <w:basedOn w:val="a0"/>
    <w:next w:val="a0"/>
    <w:uiPriority w:val="99"/>
    <w:rsid w:val="00C9069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3">
    <w:name w:val="Основной текст (2)_"/>
    <w:basedOn w:val="a1"/>
    <w:link w:val="210"/>
    <w:uiPriority w:val="99"/>
    <w:locked/>
    <w:rsid w:val="00C90696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C90696"/>
    <w:pPr>
      <w:widowControl w:val="0"/>
      <w:shd w:val="clear" w:color="auto" w:fill="FFFFFF"/>
      <w:spacing w:before="360" w:line="240" w:lineRule="atLeast"/>
      <w:ind w:hanging="8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extList">
    <w:name w:val="ConsPlusTextList"/>
    <w:uiPriority w:val="99"/>
    <w:rsid w:val="00C906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Основной текст_"/>
    <w:link w:val="61"/>
    <w:locked/>
    <w:rsid w:val="00C90696"/>
    <w:rPr>
      <w:shd w:val="clear" w:color="auto" w:fill="FFFFFF"/>
    </w:rPr>
  </w:style>
  <w:style w:type="paragraph" w:customStyle="1" w:styleId="61">
    <w:name w:val="Основной текст6"/>
    <w:basedOn w:val="a0"/>
    <w:link w:val="aff1"/>
    <w:rsid w:val="00C9069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Стиль1"/>
    <w:basedOn w:val="af2"/>
    <w:uiPriority w:val="99"/>
    <w:rsid w:val="00C90696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ConsPlusDocList">
    <w:name w:val="ConsPlusDocList"/>
    <w:uiPriority w:val="99"/>
    <w:rsid w:val="00C90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90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90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2">
    <w:name w:val="Текст (лев. подпись)"/>
    <w:basedOn w:val="a0"/>
    <w:next w:val="a0"/>
    <w:uiPriority w:val="99"/>
    <w:rsid w:val="00C9069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Знак1"/>
    <w:basedOn w:val="a0"/>
    <w:autoRedefine/>
    <w:uiPriority w:val="99"/>
    <w:rsid w:val="00C90696"/>
    <w:pPr>
      <w:spacing w:after="160"/>
      <w:ind w:firstLine="720"/>
      <w:jc w:val="both"/>
    </w:pPr>
    <w:rPr>
      <w:sz w:val="28"/>
      <w:lang w:val="en-US" w:eastAsia="en-US"/>
    </w:rPr>
  </w:style>
  <w:style w:type="character" w:customStyle="1" w:styleId="HTML1">
    <w:name w:val="Стандартный HTML Знак1"/>
    <w:basedOn w:val="a1"/>
    <w:uiPriority w:val="99"/>
    <w:semiHidden/>
    <w:rsid w:val="00C90696"/>
    <w:rPr>
      <w:rFonts w:ascii="Consolas" w:hAnsi="Consolas" w:cs="Consolas" w:hint="default"/>
      <w:sz w:val="20"/>
      <w:szCs w:val="20"/>
    </w:rPr>
  </w:style>
  <w:style w:type="character" w:customStyle="1" w:styleId="13">
    <w:name w:val="Текст примечания Знак1"/>
    <w:basedOn w:val="a1"/>
    <w:uiPriority w:val="99"/>
    <w:semiHidden/>
    <w:rsid w:val="00C90696"/>
    <w:rPr>
      <w:sz w:val="20"/>
      <w:szCs w:val="20"/>
    </w:rPr>
  </w:style>
  <w:style w:type="character" w:customStyle="1" w:styleId="14">
    <w:name w:val="Верхний колонтитул Знак1"/>
    <w:basedOn w:val="a1"/>
    <w:uiPriority w:val="99"/>
    <w:semiHidden/>
    <w:rsid w:val="00C90696"/>
  </w:style>
  <w:style w:type="character" w:customStyle="1" w:styleId="15">
    <w:name w:val="Нижний колонтитул Знак1"/>
    <w:basedOn w:val="a1"/>
    <w:uiPriority w:val="99"/>
    <w:semiHidden/>
    <w:rsid w:val="00C90696"/>
  </w:style>
  <w:style w:type="character" w:customStyle="1" w:styleId="16">
    <w:name w:val="Текст концевой сноски Знак1"/>
    <w:basedOn w:val="a1"/>
    <w:uiPriority w:val="99"/>
    <w:semiHidden/>
    <w:rsid w:val="00C90696"/>
    <w:rPr>
      <w:sz w:val="20"/>
      <w:szCs w:val="20"/>
    </w:rPr>
  </w:style>
  <w:style w:type="character" w:customStyle="1" w:styleId="17">
    <w:name w:val="Основной текст с отступом Знак1"/>
    <w:basedOn w:val="a1"/>
    <w:uiPriority w:val="99"/>
    <w:semiHidden/>
    <w:rsid w:val="00C90696"/>
  </w:style>
  <w:style w:type="character" w:customStyle="1" w:styleId="211">
    <w:name w:val="Основной текст 2 Знак1"/>
    <w:basedOn w:val="a1"/>
    <w:uiPriority w:val="99"/>
    <w:semiHidden/>
    <w:rsid w:val="00C90696"/>
  </w:style>
  <w:style w:type="character" w:customStyle="1" w:styleId="18">
    <w:name w:val="Схема документа Знак1"/>
    <w:basedOn w:val="a1"/>
    <w:uiPriority w:val="99"/>
    <w:semiHidden/>
    <w:rsid w:val="00C90696"/>
    <w:rPr>
      <w:rFonts w:ascii="Segoe UI" w:hAnsi="Segoe UI" w:cs="Segoe UI" w:hint="default"/>
      <w:sz w:val="16"/>
      <w:szCs w:val="16"/>
    </w:rPr>
  </w:style>
  <w:style w:type="character" w:customStyle="1" w:styleId="19">
    <w:name w:val="Тема примечания Знак1"/>
    <w:basedOn w:val="13"/>
    <w:uiPriority w:val="99"/>
    <w:semiHidden/>
    <w:rsid w:val="00C90696"/>
    <w:rPr>
      <w:b/>
      <w:bCs/>
      <w:sz w:val="20"/>
      <w:szCs w:val="20"/>
    </w:rPr>
  </w:style>
  <w:style w:type="character" w:customStyle="1" w:styleId="1a">
    <w:name w:val="Текст выноски Знак1"/>
    <w:basedOn w:val="a1"/>
    <w:uiPriority w:val="99"/>
    <w:semiHidden/>
    <w:rsid w:val="00C90696"/>
    <w:rPr>
      <w:rFonts w:ascii="Segoe UI" w:hAnsi="Segoe UI" w:cs="Segoe UI" w:hint="default"/>
      <w:sz w:val="18"/>
      <w:szCs w:val="18"/>
    </w:rPr>
  </w:style>
  <w:style w:type="character" w:customStyle="1" w:styleId="FontStyle75">
    <w:name w:val="Font Style75"/>
    <w:rsid w:val="00C90696"/>
    <w:rPr>
      <w:rFonts w:ascii="Times New Roman" w:hAnsi="Times New Roman" w:cs="Times New Roman" w:hint="default"/>
      <w:sz w:val="26"/>
    </w:rPr>
  </w:style>
  <w:style w:type="character" w:customStyle="1" w:styleId="s10">
    <w:name w:val="s_10"/>
    <w:basedOn w:val="a1"/>
    <w:rsid w:val="00C90696"/>
  </w:style>
  <w:style w:type="character" w:customStyle="1" w:styleId="aff3">
    <w:name w:val="Гипертекстовая ссылка"/>
    <w:uiPriority w:val="99"/>
    <w:rsid w:val="00C90696"/>
    <w:rPr>
      <w:b/>
      <w:bCs/>
      <w:color w:val="106BBE"/>
    </w:rPr>
  </w:style>
  <w:style w:type="character" w:customStyle="1" w:styleId="aff4">
    <w:name w:val="Цветовое выделение"/>
    <w:uiPriority w:val="99"/>
    <w:rsid w:val="00C90696"/>
    <w:rPr>
      <w:b/>
      <w:bCs/>
      <w:color w:val="26282F"/>
    </w:rPr>
  </w:style>
  <w:style w:type="character" w:customStyle="1" w:styleId="fontstyle01">
    <w:name w:val="fontstyle01"/>
    <w:rsid w:val="00C9069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f5">
    <w:name w:val="Table Grid"/>
    <w:basedOn w:val="a2"/>
    <w:uiPriority w:val="59"/>
    <w:rsid w:val="00C90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87;&#1088;&#1086;&#1075;&#1088;&#1072;&#1084;&#1084;&#1072;%20&#1088;&#1072;&#1079;&#1074;&#1080;&#1090;&#1080;&#1103;%20&#1086;&#1073;&#1088;&#1072;&#1079;&#1086;&#1074;&#1072;&#1085;&#1080;&#1103;%20&#1058;&#1072;&#1073;&#1091;&#1085;&#1089;&#1082;&#1080;&#1081;%20&#1088;&#1072;&#1081;&#1086;&#1085;\&#1087;&#1088;&#1086;&#1075;&#1088;&#1072;&#1084;&#1084;&#1072;%20&#1088;&#1072;&#1079;&#1074;&#1080;&#1090;&#1080;&#1103;%20&#1086;&#1073;&#1088;&#1072;&#1079;&#1086;&#1074;&#1072;&#1085;&#1080;&#1103;\&#1087;&#1088;&#1086;&#1075;&#1088;&#1072;&#1084;&#1084;&#1072;%20&#1088;&#1072;&#1079;&#1074;&#1080;&#1090;&#1080;&#1103;%20&#1058;&#1072;&#1073;&#1091;&#1085;&#1089;&#1082;&#1086;&#1075;&#1086;%20&#1088;&#1072;&#1081;&#1086;&#1085;&#1072;.docx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142D4"/>
    <w:rsid w:val="001342A0"/>
    <w:rsid w:val="001729E3"/>
    <w:rsid w:val="0019538B"/>
    <w:rsid w:val="001C2A99"/>
    <w:rsid w:val="0021117E"/>
    <w:rsid w:val="002F4560"/>
    <w:rsid w:val="00366A63"/>
    <w:rsid w:val="003878FD"/>
    <w:rsid w:val="003A72D4"/>
    <w:rsid w:val="005940B5"/>
    <w:rsid w:val="0064265A"/>
    <w:rsid w:val="006F7816"/>
    <w:rsid w:val="007E60F2"/>
    <w:rsid w:val="007F6CE9"/>
    <w:rsid w:val="009D2AE9"/>
    <w:rsid w:val="00B36ED6"/>
    <w:rsid w:val="00B42778"/>
    <w:rsid w:val="00B52CCE"/>
    <w:rsid w:val="00C8562E"/>
    <w:rsid w:val="00CE3735"/>
    <w:rsid w:val="00D368A2"/>
    <w:rsid w:val="00D65639"/>
    <w:rsid w:val="00D9493B"/>
    <w:rsid w:val="00D94DF1"/>
    <w:rsid w:val="00E2228B"/>
    <w:rsid w:val="00E60DC1"/>
    <w:rsid w:val="00EF7220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4834</Words>
  <Characters>27559</Characters>
  <Application>Microsoft Office Word</Application>
  <DocSecurity>8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33</cp:revision>
  <cp:lastPrinted>2020-06-29T09:09:00Z</cp:lastPrinted>
  <dcterms:created xsi:type="dcterms:W3CDTF">2020-06-05T08:56:00Z</dcterms:created>
  <dcterms:modified xsi:type="dcterms:W3CDTF">2020-06-30T09:01:00Z</dcterms:modified>
</cp:coreProperties>
</file>