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8648343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61D0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13.04.2020</w:t>
                </w:r>
              </w:p>
            </w:tc>
          </w:sdtContent>
        </w:sdt>
        <w:permEnd w:id="58648343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7472313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61D0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114</w:t>
                </w:r>
                <w:r w:rsidR="00783590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7472313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92657131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83590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Положения об отделе архитектуры и градостроительства администрации Табунского района Алтайского края</w:t>
                </w:r>
              </w:p>
            </w:tc>
          </w:sdtContent>
        </w:sdt>
        <w:permEnd w:id="159265713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81634537" w:edGrp="everyone"/>
    <w:p w:rsidR="00830E27" w:rsidRDefault="00847FE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83590" w:rsidRPr="00783590">
            <w:rPr>
              <w:sz w:val="28"/>
              <w:szCs w:val="28"/>
            </w:rPr>
    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  </w:t>
          </w:r>
          <w:r w:rsidR="00783590">
            <w:rPr>
              <w:sz w:val="28"/>
              <w:szCs w:val="28"/>
            </w:rPr>
            <w:t xml:space="preserve">  </w:t>
          </w:r>
          <w:r w:rsidR="00783590" w:rsidRPr="00783590">
            <w:rPr>
              <w:sz w:val="28"/>
              <w:szCs w:val="28"/>
            </w:rPr>
            <w:t xml:space="preserve"> Уставом муниципального образования   Табунский район Алтайского края </w:t>
          </w:r>
        </w:sdtContent>
      </w:sdt>
      <w:permEnd w:id="208163453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425128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83590" w:rsidRPr="00783590" w:rsidRDefault="007835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Положение об отделе архитектуры и градостроительства администрации Табунского района  Алтайского края (прилагается).</w:t>
          </w:r>
        </w:p>
        <w:p w:rsidR="00783590" w:rsidRPr="00783590" w:rsidRDefault="007835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Постановление администрации района от 03.02.2009 № 32 «Об утверждении Положения об отделе архитектуры и градостроительства администрации района» отменить.</w:t>
          </w:r>
        </w:p>
        <w:p w:rsidR="00783590" w:rsidRPr="00783590" w:rsidRDefault="007835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D062CA">
            <w:rPr>
              <w:rStyle w:val="31"/>
            </w:rPr>
            <w:t>Настоящее постановление вступает в силу с момента обнародования  на официальном сайте администрации района</w:t>
          </w:r>
          <w:r>
            <w:rPr>
              <w:rStyle w:val="31"/>
            </w:rPr>
            <w:t>.</w:t>
          </w:r>
        </w:p>
        <w:p w:rsidR="0037097F" w:rsidRPr="00514A68" w:rsidRDefault="007835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062CA">
            <w:rPr>
              <w:rStyle w:val="31"/>
            </w:rPr>
            <w:t>Контроль за настоящим постановлением возложить на первого заместителя главы администрации района Клема Р.Э</w:t>
          </w:r>
          <w:r>
            <w:rPr>
              <w:rStyle w:val="31"/>
            </w:rPr>
            <w:t>.</w:t>
          </w:r>
        </w:p>
      </w:sdtContent>
    </w:sdt>
    <w:permEnd w:id="14425128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40386431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403864311" w:displacedByCustomXml="prev"/>
        <w:permStart w:id="17991135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991135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823092818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4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47FEF">
            <w:rPr>
              <w:sz w:val="28"/>
              <w:szCs w:val="28"/>
            </w:rPr>
            <w:t>13.04.2020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847FEF">
            <w:rPr>
              <w:sz w:val="28"/>
              <w:szCs w:val="28"/>
            </w:rPr>
            <w:t>114</w:t>
          </w:r>
        </w:sdtContent>
      </w:sdt>
    </w:p>
    <w:permEnd w:id="182309281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469604922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783590" w:rsidP="006638B4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>Положение об отделе архитектуры и градостроительства администрации Табунского района Алтайского края</w:t>
          </w:r>
        </w:p>
      </w:sdtContent>
    </w:sdt>
    <w:permEnd w:id="146960492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42284699" w:edGrp="everyone"/>
    <w:p w:rsidR="006638B4" w:rsidRDefault="00847FEF" w:rsidP="00962978">
      <w:pPr>
        <w:pStyle w:val="ab"/>
        <w:ind w:left="927"/>
        <w:jc w:val="both"/>
        <w:rPr>
          <w:sz w:val="28"/>
          <w:szCs w:val="28"/>
        </w:rPr>
      </w:pPr>
      <w:sdt>
        <w:sdtPr>
          <w:alias w:val="Текст приложения"/>
          <w:tag w:val="Текст приложения"/>
          <w:id w:val="1733659714"/>
          <w:lock w:val="sdtLocked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="00650691">
            <w:t xml:space="preserve"> </w:t>
          </w:r>
        </w:sdtContent>
      </w:sdt>
    </w:p>
    <w:p w:rsidR="00962978" w:rsidRDefault="00962978" w:rsidP="00650691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62978" w:rsidRDefault="00962978" w:rsidP="00962978">
      <w:pPr>
        <w:pStyle w:val="ab"/>
        <w:ind w:left="927"/>
        <w:jc w:val="both"/>
        <w:rPr>
          <w:sz w:val="28"/>
          <w:szCs w:val="28"/>
        </w:rPr>
      </w:pPr>
    </w:p>
    <w:p w:rsidR="00650691" w:rsidRPr="00650691" w:rsidRDefault="00650691" w:rsidP="00650691">
      <w:pPr>
        <w:pStyle w:val="a6"/>
        <w:numPr>
          <w:ilvl w:val="1"/>
          <w:numId w:val="23"/>
        </w:numPr>
        <w:tabs>
          <w:tab w:val="clear" w:pos="360"/>
          <w:tab w:val="num" w:pos="0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62978" w:rsidRPr="00650691">
        <w:rPr>
          <w:sz w:val="28"/>
          <w:szCs w:val="28"/>
        </w:rPr>
        <w:t xml:space="preserve">1.1 </w:t>
      </w:r>
      <w:r w:rsidRPr="00650691">
        <w:rPr>
          <w:sz w:val="28"/>
          <w:szCs w:val="28"/>
        </w:rPr>
        <w:t>Отдел архитектуры и градостроительства созда</w:t>
      </w:r>
      <w:r>
        <w:rPr>
          <w:sz w:val="28"/>
          <w:szCs w:val="28"/>
        </w:rPr>
        <w:t>н</w:t>
      </w:r>
      <w:r w:rsidRPr="00650691">
        <w:rPr>
          <w:sz w:val="28"/>
          <w:szCs w:val="28"/>
        </w:rPr>
        <w:t xml:space="preserve"> для решения вопросов местного значения в области архитектуры и градостроительства и входит в структуру администрации района.</w:t>
      </w:r>
    </w:p>
    <w:p w:rsidR="00650691" w:rsidRPr="00650691" w:rsidRDefault="00650691" w:rsidP="00650691">
      <w:pPr>
        <w:numPr>
          <w:ilvl w:val="5"/>
          <w:numId w:val="23"/>
        </w:numPr>
        <w:tabs>
          <w:tab w:val="clear" w:pos="360"/>
          <w:tab w:val="num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50691">
        <w:rPr>
          <w:sz w:val="28"/>
          <w:szCs w:val="28"/>
        </w:rPr>
        <w:t xml:space="preserve">1.2. Отдел архитектуры и градостроительства администрации района осуществляет </w:t>
      </w:r>
      <w:r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>вои полномочия</w:t>
      </w:r>
      <w:r w:rsidRPr="00650691">
        <w:rPr>
          <w:sz w:val="28"/>
          <w:szCs w:val="28"/>
        </w:rPr>
        <w:t xml:space="preserve"> на основании  и во исполнение законов и нормативных правовых актов Российской Федерации, законов и нормативных правовых актов Алтайского края, нормативных правовых актов органов местного самоуправления, а также настоящего Положения.</w:t>
      </w:r>
    </w:p>
    <w:p w:rsidR="00650691" w:rsidRPr="00650691" w:rsidRDefault="00650691" w:rsidP="00650691">
      <w:pPr>
        <w:numPr>
          <w:ilvl w:val="1"/>
          <w:numId w:val="23"/>
        </w:numPr>
        <w:jc w:val="both"/>
        <w:rPr>
          <w:b/>
          <w:bCs/>
          <w:sz w:val="24"/>
        </w:rPr>
      </w:pPr>
      <w:r>
        <w:rPr>
          <w:sz w:val="28"/>
          <w:szCs w:val="28"/>
        </w:rPr>
        <w:tab/>
      </w:r>
      <w:r w:rsidRPr="00650691">
        <w:rPr>
          <w:sz w:val="28"/>
          <w:szCs w:val="28"/>
        </w:rPr>
        <w:t>1.3. Отдел архитектуры и градостроительства администрации района осуществляет свою деятельность под руководством главы района.</w:t>
      </w:r>
    </w:p>
    <w:p w:rsidR="00650691" w:rsidRDefault="00650691" w:rsidP="00650691">
      <w:pPr>
        <w:ind w:left="720"/>
        <w:jc w:val="both"/>
        <w:rPr>
          <w:sz w:val="28"/>
          <w:szCs w:val="28"/>
        </w:rPr>
      </w:pPr>
    </w:p>
    <w:p w:rsidR="00724B9A" w:rsidRDefault="00724B9A" w:rsidP="00650691">
      <w:pPr>
        <w:ind w:left="720"/>
        <w:jc w:val="both"/>
        <w:rPr>
          <w:sz w:val="28"/>
          <w:szCs w:val="28"/>
        </w:rPr>
      </w:pPr>
    </w:p>
    <w:p w:rsidR="00724B9A" w:rsidRDefault="00214E37" w:rsidP="00214E37">
      <w:pPr>
        <w:pStyle w:val="ab"/>
        <w:numPr>
          <w:ilvl w:val="0"/>
          <w:numId w:val="23"/>
        </w:numPr>
        <w:tabs>
          <w:tab w:val="clear" w:pos="5747"/>
        </w:tabs>
        <w:ind w:left="4253" w:hanging="425"/>
        <w:rPr>
          <w:bCs/>
          <w:sz w:val="28"/>
        </w:rPr>
      </w:pPr>
      <w:r w:rsidRPr="00214E37">
        <w:rPr>
          <w:bCs/>
          <w:sz w:val="28"/>
        </w:rPr>
        <w:t>Полномочия</w:t>
      </w:r>
    </w:p>
    <w:p w:rsidR="00214E37" w:rsidRPr="00214E37" w:rsidRDefault="00214E37" w:rsidP="00214E37">
      <w:pPr>
        <w:pStyle w:val="ab"/>
        <w:ind w:left="4253"/>
        <w:rPr>
          <w:bCs/>
          <w:sz w:val="28"/>
        </w:rPr>
      </w:pPr>
    </w:p>
    <w:p w:rsidR="006F4FD3" w:rsidRPr="006F4FD3" w:rsidRDefault="00214E37" w:rsidP="00275242">
      <w:pPr>
        <w:pStyle w:val="ab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Pr="00214E37">
        <w:rPr>
          <w:sz w:val="28"/>
          <w:szCs w:val="28"/>
        </w:rPr>
        <w:t>Отдел архитектуры и градостроительства администрации района осуществляет следующие полномочия</w:t>
      </w:r>
      <w:r>
        <w:rPr>
          <w:sz w:val="28"/>
          <w:szCs w:val="28"/>
        </w:rPr>
        <w:t>:</w:t>
      </w:r>
    </w:p>
    <w:p w:rsidR="006F4FD3" w:rsidRPr="006F4FD3" w:rsidRDefault="006F4FD3" w:rsidP="006F4FD3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организация работ по подготовке и утверждению  </w:t>
      </w:r>
      <w:r>
        <w:rPr>
          <w:sz w:val="28"/>
          <w:szCs w:val="28"/>
        </w:rPr>
        <w:t>Схемы</w:t>
      </w:r>
      <w:r w:rsidRPr="006F4FD3">
        <w:rPr>
          <w:sz w:val="28"/>
          <w:szCs w:val="28"/>
        </w:rPr>
        <w:t xml:space="preserve"> территориального планирования муниципального района;</w:t>
      </w:r>
    </w:p>
    <w:p w:rsidR="006F4FD3" w:rsidRPr="006F4FD3" w:rsidRDefault="006F4FD3" w:rsidP="006F4FD3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организация ведения информационных систем обеспечения градостроительной деятельности, осуществляемой на территории муниципального района;</w:t>
      </w:r>
    </w:p>
    <w:p w:rsidR="006F4FD3" w:rsidRPr="006F4FD3" w:rsidRDefault="006F4FD3" w:rsidP="006F4FD3">
      <w:pPr>
        <w:numPr>
          <w:ilvl w:val="0"/>
          <w:numId w:val="24"/>
        </w:numPr>
        <w:tabs>
          <w:tab w:val="clear" w:pos="720"/>
        </w:tabs>
        <w:spacing w:after="100" w:afterAutospacing="1"/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осуществление контроля за разработкой и реализацией градостроительной документации и оказание содействия ее разработчикам в согласовании этой документации с государственными органами, органами местного самоуправления;</w:t>
      </w: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426"/>
        </w:tabs>
        <w:spacing w:after="100" w:afterAutospacing="1"/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организация работ по подготовке и утверждению на основании документов территориального планирования муниципального образования Табунский район Алтайского края и сельских поселений Табунского района   документации по планировке территорий;</w:t>
      </w: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142"/>
        </w:tabs>
        <w:spacing w:after="100" w:afterAutospacing="1"/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организация работ по утверждению местных нормативов градостроительного     проектирования </w:t>
      </w:r>
      <w:r>
        <w:rPr>
          <w:sz w:val="28"/>
          <w:szCs w:val="28"/>
        </w:rPr>
        <w:t xml:space="preserve">района и </w:t>
      </w:r>
      <w:r w:rsidRPr="006F4FD3">
        <w:rPr>
          <w:sz w:val="28"/>
          <w:szCs w:val="28"/>
        </w:rPr>
        <w:t>поселений;</w:t>
      </w:r>
    </w:p>
    <w:p w:rsidR="006F4FD3" w:rsidRPr="006F4FD3" w:rsidRDefault="006F4FD3" w:rsidP="006F4FD3">
      <w:pPr>
        <w:pStyle w:val="ab"/>
        <w:spacing w:after="100" w:afterAutospacing="1"/>
        <w:ind w:left="360"/>
        <w:jc w:val="both"/>
        <w:rPr>
          <w:sz w:val="28"/>
          <w:szCs w:val="28"/>
        </w:rPr>
      </w:pP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подготовки  и выдачи</w:t>
      </w:r>
      <w:r w:rsidRPr="006F4FD3">
        <w:rPr>
          <w:sz w:val="28"/>
          <w:szCs w:val="28"/>
        </w:rPr>
        <w:t xml:space="preserve"> в установленном порядке градостроительных планов земельных участков, расположенных в границах поселения;   </w:t>
      </w: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</w:t>
      </w:r>
      <w:r w:rsidRPr="006F4FD3">
        <w:rPr>
          <w:sz w:val="28"/>
          <w:szCs w:val="28"/>
        </w:rPr>
        <w:t xml:space="preserve"> документов для выдачи разрешений на строительство и ввод объектов в эксплуатацию и выдач</w:t>
      </w:r>
      <w:r>
        <w:rPr>
          <w:sz w:val="28"/>
          <w:szCs w:val="28"/>
        </w:rPr>
        <w:t>и</w:t>
      </w:r>
      <w:r w:rsidRPr="006F4FD3">
        <w:rPr>
          <w:sz w:val="28"/>
          <w:szCs w:val="28"/>
        </w:rPr>
        <w:t xml:space="preserve"> разрешений на строительство и ввод объектов в эксплуатацию при осуществлении строительства, реконструкции объектов капитального строительства</w:t>
      </w:r>
      <w:r>
        <w:rPr>
          <w:sz w:val="28"/>
          <w:szCs w:val="28"/>
        </w:rPr>
        <w:t>, расположенных на территории района;</w:t>
      </w:r>
    </w:p>
    <w:p w:rsidR="006F4FD3" w:rsidRPr="006F4FD3" w:rsidRDefault="006F4FD3" w:rsidP="006F4FD3">
      <w:pPr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     - </w:t>
      </w:r>
      <w:r w:rsidR="00275242">
        <w:rPr>
          <w:sz w:val="28"/>
          <w:szCs w:val="28"/>
        </w:rPr>
        <w:t xml:space="preserve"> </w:t>
      </w:r>
      <w:r w:rsidR="00275242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</w:t>
      </w:r>
      <w:r w:rsidRPr="006F4FD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6F4FD3">
        <w:rPr>
          <w:sz w:val="28"/>
          <w:szCs w:val="28"/>
        </w:rPr>
        <w:t xml:space="preserve"> и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F4FD3">
        <w:rPr>
          <w:sz w:val="28"/>
          <w:szCs w:val="28"/>
        </w:rPr>
        <w:br/>
        <w:t xml:space="preserve">и допустимости размещения объекта индивидуального жилищного </w:t>
      </w:r>
      <w:r w:rsidRPr="006F4FD3">
        <w:rPr>
          <w:sz w:val="28"/>
          <w:szCs w:val="28"/>
        </w:rPr>
        <w:br/>
        <w:t>строительства или садового дома на земельном участке,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, расположенных на территории района;</w:t>
      </w:r>
    </w:p>
    <w:p w:rsidR="006F4FD3" w:rsidRPr="006F4FD3" w:rsidRDefault="006F4FD3" w:rsidP="00434F9D">
      <w:pPr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     -   </w:t>
      </w:r>
      <w:r>
        <w:rPr>
          <w:sz w:val="28"/>
          <w:szCs w:val="28"/>
        </w:rPr>
        <w:t>осуществление контроля за организацией  проведения</w:t>
      </w:r>
      <w:r w:rsidRPr="006F4FD3">
        <w:rPr>
          <w:sz w:val="28"/>
          <w:szCs w:val="28"/>
        </w:rPr>
        <w:t xml:space="preserve"> общественных обсуждений</w:t>
      </w:r>
      <w:r w:rsidR="006C1F21">
        <w:rPr>
          <w:sz w:val="28"/>
          <w:szCs w:val="28"/>
        </w:rPr>
        <w:t xml:space="preserve">, </w:t>
      </w:r>
      <w:r w:rsidRPr="006F4FD3">
        <w:rPr>
          <w:sz w:val="28"/>
          <w:szCs w:val="28"/>
        </w:rPr>
        <w:t xml:space="preserve"> или публичных слушаний по </w:t>
      </w:r>
      <w:r w:rsidR="00434F9D">
        <w:rPr>
          <w:sz w:val="28"/>
          <w:szCs w:val="28"/>
        </w:rPr>
        <w:t xml:space="preserve"> проектам  </w:t>
      </w:r>
      <w:r w:rsidRPr="006F4FD3">
        <w:rPr>
          <w:sz w:val="28"/>
          <w:szCs w:val="28"/>
        </w:rPr>
        <w:t xml:space="preserve"> </w:t>
      </w:r>
      <w:r w:rsidR="00434F9D" w:rsidRPr="006F4FD3">
        <w:rPr>
          <w:sz w:val="28"/>
          <w:szCs w:val="28"/>
        </w:rPr>
        <w:t>Г</w:t>
      </w:r>
      <w:r w:rsidRPr="006F4FD3">
        <w:rPr>
          <w:sz w:val="28"/>
          <w:szCs w:val="28"/>
        </w:rPr>
        <w:t>енеральны</w:t>
      </w:r>
      <w:r w:rsidR="00434F9D">
        <w:rPr>
          <w:sz w:val="28"/>
          <w:szCs w:val="28"/>
        </w:rPr>
        <w:t xml:space="preserve">х </w:t>
      </w:r>
      <w:r w:rsidRPr="006F4FD3">
        <w:rPr>
          <w:sz w:val="28"/>
          <w:szCs w:val="28"/>
        </w:rPr>
        <w:t xml:space="preserve"> план</w:t>
      </w:r>
      <w:r w:rsidR="00434F9D">
        <w:rPr>
          <w:sz w:val="28"/>
          <w:szCs w:val="28"/>
        </w:rPr>
        <w:t xml:space="preserve">ов, </w:t>
      </w:r>
      <w:r w:rsidRPr="006F4FD3">
        <w:rPr>
          <w:sz w:val="28"/>
          <w:szCs w:val="28"/>
        </w:rPr>
        <w:t>Правил</w:t>
      </w:r>
      <w:r w:rsidR="00434F9D">
        <w:rPr>
          <w:sz w:val="28"/>
          <w:szCs w:val="28"/>
        </w:rPr>
        <w:t xml:space="preserve"> </w:t>
      </w:r>
      <w:r w:rsidRPr="006F4FD3">
        <w:rPr>
          <w:sz w:val="28"/>
          <w:szCs w:val="28"/>
        </w:rPr>
        <w:t>землепользования и застройки сельских поселений Табунского района</w:t>
      </w:r>
      <w:r w:rsidR="00434F9D">
        <w:rPr>
          <w:sz w:val="28"/>
          <w:szCs w:val="28"/>
        </w:rPr>
        <w:t xml:space="preserve">, </w:t>
      </w:r>
      <w:r w:rsidRPr="006F4FD3">
        <w:rPr>
          <w:sz w:val="28"/>
          <w:szCs w:val="28"/>
        </w:rPr>
        <w:tab/>
      </w:r>
      <w:r w:rsidR="00434F9D">
        <w:rPr>
          <w:sz w:val="28"/>
          <w:szCs w:val="28"/>
        </w:rPr>
        <w:t xml:space="preserve"> </w:t>
      </w:r>
      <w:r w:rsidRPr="006F4FD3">
        <w:rPr>
          <w:sz w:val="28"/>
          <w:szCs w:val="28"/>
        </w:rPr>
        <w:t xml:space="preserve"> проект</w:t>
      </w:r>
      <w:r w:rsidR="00434F9D">
        <w:rPr>
          <w:sz w:val="28"/>
          <w:szCs w:val="28"/>
        </w:rPr>
        <w:t>ам</w:t>
      </w:r>
      <w:r w:rsidRPr="006F4FD3">
        <w:rPr>
          <w:sz w:val="28"/>
          <w:szCs w:val="28"/>
        </w:rPr>
        <w:t xml:space="preserve"> планировки территории</w:t>
      </w:r>
      <w:r w:rsidR="00434F9D">
        <w:rPr>
          <w:sz w:val="28"/>
          <w:szCs w:val="28"/>
        </w:rPr>
        <w:t xml:space="preserve">, </w:t>
      </w:r>
      <w:r w:rsidRPr="006F4FD3">
        <w:rPr>
          <w:sz w:val="28"/>
          <w:szCs w:val="28"/>
        </w:rPr>
        <w:t xml:space="preserve"> и проект</w:t>
      </w:r>
      <w:r w:rsidR="00434F9D">
        <w:rPr>
          <w:sz w:val="28"/>
          <w:szCs w:val="28"/>
        </w:rPr>
        <w:t xml:space="preserve">ам межевания, проектам правил благоустройства, проектам, предусматривающим внесение изменений в один из утвержденных документов, проектам решений </w:t>
      </w:r>
      <w:r w:rsidRPr="006F4FD3">
        <w:rPr>
          <w:sz w:val="28"/>
          <w:szCs w:val="28"/>
        </w:rPr>
        <w:tab/>
      </w:r>
      <w:r w:rsidR="00434F9D">
        <w:rPr>
          <w:sz w:val="28"/>
          <w:szCs w:val="28"/>
        </w:rPr>
        <w:t xml:space="preserve"> о </w:t>
      </w:r>
      <w:r w:rsidRPr="006F4FD3">
        <w:rPr>
          <w:sz w:val="28"/>
          <w:szCs w:val="28"/>
        </w:rPr>
        <w:t>предоставлени</w:t>
      </w:r>
      <w:r w:rsidR="00434F9D">
        <w:rPr>
          <w:sz w:val="28"/>
          <w:szCs w:val="28"/>
        </w:rPr>
        <w:t xml:space="preserve">и </w:t>
      </w:r>
      <w:r w:rsidRPr="006F4FD3">
        <w:rPr>
          <w:sz w:val="28"/>
          <w:szCs w:val="28"/>
        </w:rPr>
        <w:t>разрешения на условно разрешенный вид использования земельных участков и объектов капитального строительства, расположенных на территории сельских поселений Табунского района</w:t>
      </w:r>
      <w:r w:rsidR="00434F9D">
        <w:rPr>
          <w:sz w:val="28"/>
          <w:szCs w:val="28"/>
        </w:rPr>
        <w:t xml:space="preserve">, проектам о предоставлении разрешений на  </w:t>
      </w:r>
      <w:r w:rsidR="00434F9D">
        <w:rPr>
          <w:sz w:val="28"/>
          <w:szCs w:val="28"/>
        </w:rPr>
        <w:tab/>
      </w:r>
      <w:r w:rsidRPr="006F4FD3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строительства;</w:t>
      </w:r>
      <w:r w:rsidRPr="006F4FD3">
        <w:rPr>
          <w:sz w:val="28"/>
          <w:szCs w:val="28"/>
        </w:rPr>
        <w:tab/>
      </w:r>
      <w:r w:rsidR="00434F9D">
        <w:rPr>
          <w:sz w:val="28"/>
          <w:szCs w:val="28"/>
        </w:rPr>
        <w:t xml:space="preserve"> </w:t>
      </w:r>
    </w:p>
    <w:p w:rsidR="006F4FD3" w:rsidRPr="006F4FD3" w:rsidRDefault="006F4FD3" w:rsidP="004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     -   </w:t>
      </w:r>
      <w:r w:rsidR="00BB69C7">
        <w:rPr>
          <w:sz w:val="28"/>
          <w:szCs w:val="28"/>
        </w:rPr>
        <w:t>подготовка</w:t>
      </w:r>
      <w:r w:rsidRPr="006F4FD3">
        <w:rPr>
          <w:sz w:val="28"/>
          <w:szCs w:val="28"/>
        </w:rPr>
        <w:t xml:space="preserve">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на территории сельского поселения; </w:t>
      </w:r>
    </w:p>
    <w:p w:rsidR="006F4FD3" w:rsidRPr="006F4FD3" w:rsidRDefault="00434F9D" w:rsidP="006F4FD3">
      <w:pPr>
        <w:pStyle w:val="ab"/>
        <w:numPr>
          <w:ilvl w:val="0"/>
          <w:numId w:val="24"/>
        </w:numPr>
        <w:tabs>
          <w:tab w:val="clear" w:pos="720"/>
          <w:tab w:val="num" w:pos="142"/>
        </w:tabs>
        <w:spacing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схемы размещения рекламных конструкций, </w:t>
      </w:r>
      <w:r w:rsidR="006F4FD3" w:rsidRPr="006F4FD3">
        <w:rPr>
          <w:sz w:val="28"/>
          <w:szCs w:val="28"/>
        </w:rPr>
        <w:t>подготовка в установленном порядке разрешений на установку рекламных конструкций,  подготовка и выдача предписаний на демонтаж самовольно установленных рекламных конструкций;</w:t>
      </w: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контроль за реализацией местных нормативных правовых актов и законодательства в  области градостроительной деятельности;</w:t>
      </w:r>
    </w:p>
    <w:p w:rsidR="006F4FD3" w:rsidRPr="006F4FD3" w:rsidRDefault="006F4FD3" w:rsidP="006F4FD3">
      <w:pPr>
        <w:numPr>
          <w:ilvl w:val="0"/>
          <w:numId w:val="24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осмотр зданий, сооружений на предмет их технического состояния и надлежащего технического обслуживания в соответствии с требованиями </w:t>
      </w:r>
      <w:r w:rsidRPr="006F4FD3">
        <w:rPr>
          <w:sz w:val="28"/>
          <w:szCs w:val="28"/>
        </w:rPr>
        <w:lastRenderedPageBreak/>
        <w:t>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выдаче рекомендаций о мерах по устранению выявленных нарушений;</w:t>
      </w:r>
    </w:p>
    <w:p w:rsidR="006F4FD3" w:rsidRPr="006F4FD3" w:rsidRDefault="006F4FD3" w:rsidP="006F4FD3">
      <w:pPr>
        <w:pStyle w:val="ab"/>
        <w:numPr>
          <w:ilvl w:val="0"/>
          <w:numId w:val="24"/>
        </w:numPr>
        <w:tabs>
          <w:tab w:val="clear" w:pos="720"/>
          <w:tab w:val="num" w:pos="284"/>
        </w:tabs>
        <w:spacing w:after="100" w:afterAutospacing="1"/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подготовка в установленном порядке документов для согласования и согласование переустройства и (или) перепланировки жилых помещений;</w:t>
      </w:r>
    </w:p>
    <w:p w:rsidR="006F4FD3" w:rsidRPr="00434F9D" w:rsidRDefault="006F4FD3" w:rsidP="00434F9D">
      <w:pPr>
        <w:pStyle w:val="ab"/>
        <w:numPr>
          <w:ilvl w:val="0"/>
          <w:numId w:val="24"/>
        </w:numPr>
        <w:ind w:left="0" w:firstLine="502"/>
        <w:jc w:val="both"/>
        <w:rPr>
          <w:sz w:val="28"/>
          <w:szCs w:val="28"/>
        </w:rPr>
      </w:pPr>
      <w:r w:rsidRPr="00434F9D">
        <w:rPr>
          <w:sz w:val="28"/>
          <w:szCs w:val="28"/>
        </w:rPr>
        <w:t>подготовка в установленном порядке документов для принятия    решений о переводе жилых помещений в нежилые и нежилых в жилые;</w:t>
      </w:r>
      <w:r w:rsidR="00434F9D" w:rsidRPr="00434F9D">
        <w:rPr>
          <w:sz w:val="28"/>
          <w:szCs w:val="28"/>
        </w:rPr>
        <w:t xml:space="preserve"> </w:t>
      </w:r>
      <w:r w:rsidRPr="00434F9D">
        <w:rPr>
          <w:sz w:val="28"/>
          <w:szCs w:val="28"/>
        </w:rPr>
        <w:t xml:space="preserve"> </w:t>
      </w:r>
      <w:r w:rsidR="00434F9D" w:rsidRPr="00434F9D">
        <w:rPr>
          <w:sz w:val="28"/>
          <w:szCs w:val="28"/>
        </w:rPr>
        <w:t xml:space="preserve"> </w:t>
      </w:r>
    </w:p>
    <w:p w:rsidR="006F4FD3" w:rsidRPr="006F4FD3" w:rsidRDefault="006F4FD3" w:rsidP="006F4FD3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F4FD3">
        <w:rPr>
          <w:sz w:val="28"/>
          <w:szCs w:val="28"/>
        </w:rPr>
        <w:t>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 в установленные законодательством сроки;</w:t>
      </w:r>
    </w:p>
    <w:p w:rsidR="006F4FD3" w:rsidRPr="006F4FD3" w:rsidRDefault="00434F9D" w:rsidP="006F4FD3">
      <w:pPr>
        <w:numPr>
          <w:ilvl w:val="0"/>
          <w:numId w:val="24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информации о нарушении действующего законодательства Российской Федерации в соответствующие надзорные органы.</w:t>
      </w:r>
    </w:p>
    <w:p w:rsidR="006F4FD3" w:rsidRPr="006F4FD3" w:rsidRDefault="00434F9D" w:rsidP="00434F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FD3" w:rsidRPr="006F4FD3" w:rsidRDefault="006F4FD3" w:rsidP="006F4FD3">
      <w:pPr>
        <w:rPr>
          <w:sz w:val="28"/>
          <w:szCs w:val="28"/>
        </w:rPr>
      </w:pPr>
    </w:p>
    <w:p w:rsidR="006F4FD3" w:rsidRDefault="006C1F21" w:rsidP="006C1F21">
      <w:pPr>
        <w:pStyle w:val="ab"/>
        <w:numPr>
          <w:ilvl w:val="0"/>
          <w:numId w:val="23"/>
        </w:numPr>
        <w:tabs>
          <w:tab w:val="clear" w:pos="5747"/>
        </w:tabs>
        <w:ind w:left="3402" w:hanging="425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</w:p>
    <w:p w:rsidR="00214E37" w:rsidRDefault="00214E37" w:rsidP="00214E37">
      <w:pPr>
        <w:pStyle w:val="ab"/>
        <w:ind w:left="0" w:firstLine="927"/>
        <w:jc w:val="both"/>
        <w:rPr>
          <w:sz w:val="28"/>
          <w:szCs w:val="28"/>
        </w:rPr>
      </w:pPr>
    </w:p>
    <w:p w:rsidR="006C1F21" w:rsidRPr="006C1F21" w:rsidRDefault="006C1F21" w:rsidP="006C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F21">
        <w:rPr>
          <w:sz w:val="28"/>
          <w:szCs w:val="28"/>
        </w:rPr>
        <w:t>3.1. Отдел архитектуры и градостроительства является структурным подразделением администрации района</w:t>
      </w:r>
      <w:r>
        <w:rPr>
          <w:sz w:val="28"/>
          <w:szCs w:val="28"/>
        </w:rPr>
        <w:t xml:space="preserve"> </w:t>
      </w:r>
    </w:p>
    <w:p w:rsidR="006C1F21" w:rsidRPr="006C1F21" w:rsidRDefault="006C1F21" w:rsidP="006C1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F21">
        <w:rPr>
          <w:sz w:val="28"/>
          <w:szCs w:val="28"/>
        </w:rPr>
        <w:t>3.2. Отдел архитектуры и градостроительства муниципального района</w:t>
      </w:r>
      <w:r>
        <w:rPr>
          <w:sz w:val="28"/>
          <w:szCs w:val="28"/>
        </w:rPr>
        <w:t xml:space="preserve"> </w:t>
      </w:r>
      <w:r w:rsidRPr="006C1F21">
        <w:rPr>
          <w:sz w:val="28"/>
          <w:szCs w:val="28"/>
        </w:rPr>
        <w:t xml:space="preserve">возглавляет руководитель  </w:t>
      </w:r>
      <w:r>
        <w:rPr>
          <w:sz w:val="28"/>
          <w:szCs w:val="28"/>
        </w:rPr>
        <w:t xml:space="preserve">- начальник отдела архитектуры и градостроительства </w:t>
      </w:r>
      <w:r w:rsidRPr="006C1F21">
        <w:rPr>
          <w:sz w:val="28"/>
          <w:szCs w:val="28"/>
        </w:rPr>
        <w:t xml:space="preserve"> района, имеющий  высшее специальное образование, который  назначается на должность</w:t>
      </w:r>
      <w:r>
        <w:rPr>
          <w:sz w:val="28"/>
          <w:szCs w:val="28"/>
        </w:rPr>
        <w:t xml:space="preserve">, </w:t>
      </w:r>
      <w:r w:rsidRPr="006C1F21">
        <w:rPr>
          <w:sz w:val="28"/>
          <w:szCs w:val="28"/>
        </w:rPr>
        <w:t xml:space="preserve"> и освобождается от нее распоряжением главы </w:t>
      </w:r>
      <w:r>
        <w:rPr>
          <w:sz w:val="28"/>
          <w:szCs w:val="28"/>
        </w:rPr>
        <w:t xml:space="preserve"> </w:t>
      </w:r>
      <w:r w:rsidRPr="006C1F21">
        <w:rPr>
          <w:sz w:val="28"/>
          <w:szCs w:val="28"/>
        </w:rPr>
        <w:t xml:space="preserve"> района</w:t>
      </w:r>
    </w:p>
    <w:p w:rsidR="006C1F21" w:rsidRPr="006C1F21" w:rsidRDefault="006C1F21" w:rsidP="006C1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F21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Начальник отдела архитектуры и градостроительства </w:t>
      </w:r>
      <w:r w:rsidRPr="006C1F21">
        <w:rPr>
          <w:sz w:val="28"/>
          <w:szCs w:val="28"/>
        </w:rPr>
        <w:t xml:space="preserve"> несет всю полноту ответственности за деятельность отдела архитектуры и градостроительства.</w:t>
      </w:r>
    </w:p>
    <w:p w:rsidR="006C1F21" w:rsidRPr="006C1F21" w:rsidRDefault="006C1F21" w:rsidP="006C1F2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F21">
        <w:rPr>
          <w:sz w:val="28"/>
          <w:szCs w:val="28"/>
        </w:rPr>
        <w:t xml:space="preserve">3.4. </w:t>
      </w:r>
      <w:r>
        <w:rPr>
          <w:sz w:val="28"/>
          <w:szCs w:val="28"/>
        </w:rPr>
        <w:t>Начальник отдела архитектуры и градостроительства</w:t>
      </w:r>
      <w:r w:rsidRPr="006C1F21">
        <w:rPr>
          <w:sz w:val="28"/>
          <w:szCs w:val="28"/>
        </w:rPr>
        <w:t>:</w:t>
      </w:r>
    </w:p>
    <w:p w:rsidR="006C1F21" w:rsidRPr="006C1F21" w:rsidRDefault="00B7426E" w:rsidP="00B7426E">
      <w:pPr>
        <w:pStyle w:val="21"/>
        <w:numPr>
          <w:ilvl w:val="0"/>
          <w:numId w:val="24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1F21" w:rsidRPr="006C1F21">
        <w:rPr>
          <w:sz w:val="28"/>
          <w:szCs w:val="28"/>
        </w:rPr>
        <w:t>отовит</w:t>
      </w:r>
      <w:r>
        <w:rPr>
          <w:sz w:val="28"/>
          <w:szCs w:val="28"/>
        </w:rPr>
        <w:t xml:space="preserve">, </w:t>
      </w:r>
      <w:r w:rsidR="006C1F21" w:rsidRPr="006C1F21">
        <w:rPr>
          <w:sz w:val="28"/>
          <w:szCs w:val="28"/>
        </w:rPr>
        <w:t xml:space="preserve"> и предоставляет отчеты о деятельности отдела архитектуры и градостроительства в установленном порядке;</w:t>
      </w:r>
    </w:p>
    <w:p w:rsidR="006C1F21" w:rsidRPr="006C1F21" w:rsidRDefault="006C1F21" w:rsidP="006C1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C1F21">
        <w:rPr>
          <w:sz w:val="28"/>
          <w:szCs w:val="28"/>
        </w:rPr>
        <w:t>представляет интересы органов местного самоуправления в сфере градостроительства;</w:t>
      </w:r>
    </w:p>
    <w:p w:rsidR="006C1F21" w:rsidRPr="006C1F21" w:rsidRDefault="006C1F21" w:rsidP="006C1F21">
      <w:pPr>
        <w:pStyle w:val="21"/>
        <w:spacing w:after="0" w:line="240" w:lineRule="auto"/>
        <w:jc w:val="both"/>
        <w:rPr>
          <w:sz w:val="28"/>
          <w:szCs w:val="28"/>
        </w:rPr>
      </w:pPr>
      <w:r w:rsidRPr="006C1F21">
        <w:rPr>
          <w:sz w:val="28"/>
          <w:szCs w:val="28"/>
        </w:rPr>
        <w:t xml:space="preserve">      -    ведет прием граждан;</w:t>
      </w:r>
    </w:p>
    <w:p w:rsidR="006C1F21" w:rsidRPr="006C1F21" w:rsidRDefault="006C1F21" w:rsidP="006C1F21">
      <w:pPr>
        <w:pStyle w:val="21"/>
        <w:spacing w:after="0" w:line="240" w:lineRule="auto"/>
        <w:jc w:val="both"/>
        <w:rPr>
          <w:sz w:val="28"/>
          <w:szCs w:val="28"/>
        </w:rPr>
      </w:pPr>
      <w:r w:rsidRPr="006C1F21">
        <w:rPr>
          <w:sz w:val="28"/>
          <w:szCs w:val="28"/>
        </w:rPr>
        <w:t xml:space="preserve">      - несет персональную ответственность за качество подготовки документов, результативность и эффективность деятельности органа архитектуры и градостроительства, обеспечивает выполнение постановлений и распоряжений органов местного самоуправления по вопросам градостроительной деятельности.</w:t>
      </w:r>
    </w:p>
    <w:p w:rsidR="006C1F21" w:rsidRPr="006C1F21" w:rsidRDefault="006C1F21" w:rsidP="006C1F2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F21">
        <w:rPr>
          <w:sz w:val="28"/>
          <w:szCs w:val="28"/>
        </w:rPr>
        <w:t>3.5. Положение об отделе архитектуры и градостроительства администрации района, а также структуру и штат</w:t>
      </w:r>
      <w:r>
        <w:rPr>
          <w:sz w:val="28"/>
          <w:szCs w:val="28"/>
        </w:rPr>
        <w:t xml:space="preserve"> </w:t>
      </w:r>
      <w:r w:rsidRPr="006C1F21">
        <w:rPr>
          <w:sz w:val="28"/>
          <w:szCs w:val="28"/>
        </w:rPr>
        <w:t xml:space="preserve"> отдела утверждает глава </w:t>
      </w:r>
      <w:r>
        <w:rPr>
          <w:sz w:val="28"/>
          <w:szCs w:val="28"/>
        </w:rPr>
        <w:t xml:space="preserve"> </w:t>
      </w:r>
      <w:r w:rsidRPr="006C1F21">
        <w:rPr>
          <w:sz w:val="28"/>
          <w:szCs w:val="28"/>
        </w:rPr>
        <w:t>района.</w:t>
      </w:r>
    </w:p>
    <w:p w:rsidR="006C1F21" w:rsidRPr="006C1F21" w:rsidRDefault="006C1F21" w:rsidP="006C1F21">
      <w:pPr>
        <w:pStyle w:val="ab"/>
        <w:ind w:left="0" w:firstLine="927"/>
        <w:jc w:val="both"/>
        <w:rPr>
          <w:sz w:val="28"/>
          <w:szCs w:val="28"/>
        </w:rPr>
      </w:pPr>
      <w:r w:rsidRPr="006C1F21">
        <w:rPr>
          <w:sz w:val="28"/>
          <w:szCs w:val="28"/>
        </w:rPr>
        <w:lastRenderedPageBreak/>
        <w:t>3.6. Отдел архитектуры и градостроительства администрации района не является юридическим лицом, имеет печать с изображением герба РФ и своим наименованием</w:t>
      </w:r>
      <w:permEnd w:id="642284699"/>
    </w:p>
    <w:sectPr w:rsidR="006C1F21" w:rsidRPr="006C1F21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E85565"/>
    <w:multiLevelType w:val="hybridMultilevel"/>
    <w:tmpl w:val="A0427BCA"/>
    <w:lvl w:ilvl="0" w:tplc="ED6E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95F9C"/>
    <w:multiLevelType w:val="hybridMultilevel"/>
    <w:tmpl w:val="28FE1D70"/>
    <w:lvl w:ilvl="0" w:tplc="CD2CC22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4A5AD85A">
      <w:numFmt w:val="none"/>
      <w:lvlText w:val=""/>
      <w:lvlJc w:val="left"/>
      <w:pPr>
        <w:tabs>
          <w:tab w:val="num" w:pos="360"/>
        </w:tabs>
      </w:pPr>
    </w:lvl>
    <w:lvl w:ilvl="2" w:tplc="7BB0A3E8">
      <w:numFmt w:val="none"/>
      <w:lvlText w:val=""/>
      <w:lvlJc w:val="left"/>
      <w:pPr>
        <w:tabs>
          <w:tab w:val="num" w:pos="360"/>
        </w:tabs>
      </w:pPr>
    </w:lvl>
    <w:lvl w:ilvl="3" w:tplc="6CB86622">
      <w:numFmt w:val="none"/>
      <w:lvlText w:val=""/>
      <w:lvlJc w:val="left"/>
      <w:pPr>
        <w:tabs>
          <w:tab w:val="num" w:pos="360"/>
        </w:tabs>
      </w:pPr>
    </w:lvl>
    <w:lvl w:ilvl="4" w:tplc="9EF824EC">
      <w:numFmt w:val="none"/>
      <w:lvlText w:val=""/>
      <w:lvlJc w:val="left"/>
      <w:pPr>
        <w:tabs>
          <w:tab w:val="num" w:pos="360"/>
        </w:tabs>
      </w:pPr>
    </w:lvl>
    <w:lvl w:ilvl="5" w:tplc="CCDEFD46">
      <w:numFmt w:val="none"/>
      <w:lvlText w:val=""/>
      <w:lvlJc w:val="left"/>
      <w:pPr>
        <w:tabs>
          <w:tab w:val="num" w:pos="360"/>
        </w:tabs>
      </w:pPr>
    </w:lvl>
    <w:lvl w:ilvl="6" w:tplc="332CA0D8">
      <w:numFmt w:val="none"/>
      <w:lvlText w:val=""/>
      <w:lvlJc w:val="left"/>
      <w:pPr>
        <w:tabs>
          <w:tab w:val="num" w:pos="360"/>
        </w:tabs>
      </w:pPr>
    </w:lvl>
    <w:lvl w:ilvl="7" w:tplc="F9085874">
      <w:numFmt w:val="none"/>
      <w:lvlText w:val=""/>
      <w:lvlJc w:val="left"/>
      <w:pPr>
        <w:tabs>
          <w:tab w:val="num" w:pos="360"/>
        </w:tabs>
      </w:pPr>
    </w:lvl>
    <w:lvl w:ilvl="8" w:tplc="E3944B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272003"/>
    <w:multiLevelType w:val="hybridMultilevel"/>
    <w:tmpl w:val="DCA2CD3E"/>
    <w:lvl w:ilvl="0" w:tplc="0CA69A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EB2860"/>
    <w:multiLevelType w:val="hybridMultilevel"/>
    <w:tmpl w:val="08DC4BB4"/>
    <w:lvl w:ilvl="0" w:tplc="AC3C19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12"/>
  </w:num>
  <w:num w:numId="20">
    <w:abstractNumId w:val="7"/>
  </w:num>
  <w:num w:numId="21">
    <w:abstractNumId w:val="5"/>
  </w:num>
  <w:num w:numId="22">
    <w:abstractNumId w:val="1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4E37"/>
    <w:rsid w:val="00226C46"/>
    <w:rsid w:val="00261D0B"/>
    <w:rsid w:val="00275242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4F9D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0691"/>
    <w:rsid w:val="006538DF"/>
    <w:rsid w:val="006638B4"/>
    <w:rsid w:val="00667710"/>
    <w:rsid w:val="006755BE"/>
    <w:rsid w:val="00684CC6"/>
    <w:rsid w:val="00692B8F"/>
    <w:rsid w:val="006A1D6C"/>
    <w:rsid w:val="006A35D8"/>
    <w:rsid w:val="006C1F21"/>
    <w:rsid w:val="006D36A7"/>
    <w:rsid w:val="006F4FD3"/>
    <w:rsid w:val="007234B1"/>
    <w:rsid w:val="00724B9A"/>
    <w:rsid w:val="00745A78"/>
    <w:rsid w:val="007555CC"/>
    <w:rsid w:val="00761801"/>
    <w:rsid w:val="00783590"/>
    <w:rsid w:val="00796CBC"/>
    <w:rsid w:val="007A62F9"/>
    <w:rsid w:val="007F3114"/>
    <w:rsid w:val="0081094B"/>
    <w:rsid w:val="00820F41"/>
    <w:rsid w:val="00830E27"/>
    <w:rsid w:val="00847FEF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297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00C3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26E"/>
    <w:rsid w:val="00B743A0"/>
    <w:rsid w:val="00B8287D"/>
    <w:rsid w:val="00B83D72"/>
    <w:rsid w:val="00B8412B"/>
    <w:rsid w:val="00B9733F"/>
    <w:rsid w:val="00B97C59"/>
    <w:rsid w:val="00BB69C7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36245-01BB-4614-95FC-DE4457C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1">
    <w:name w:val="Body Text 2"/>
    <w:basedOn w:val="a"/>
    <w:link w:val="22"/>
    <w:uiPriority w:val="99"/>
    <w:semiHidden/>
    <w:unhideWhenUsed/>
    <w:rsid w:val="006C1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7ABD"/>
    <w:rsid w:val="00081F53"/>
    <w:rsid w:val="000902C4"/>
    <w:rsid w:val="00222B4D"/>
    <w:rsid w:val="003E48BF"/>
    <w:rsid w:val="00406BE4"/>
    <w:rsid w:val="005D0008"/>
    <w:rsid w:val="00610A90"/>
    <w:rsid w:val="00676176"/>
    <w:rsid w:val="006D5BAB"/>
    <w:rsid w:val="00763481"/>
    <w:rsid w:val="00797250"/>
    <w:rsid w:val="007B47AA"/>
    <w:rsid w:val="0086767C"/>
    <w:rsid w:val="00980AF3"/>
    <w:rsid w:val="009E5300"/>
    <w:rsid w:val="009E7E85"/>
    <w:rsid w:val="00B559AD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2A88-3034-4339-8CB0-B78FC62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1168</Words>
  <Characters>6662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33</cp:revision>
  <cp:lastPrinted>2020-04-27T03:43:00Z</cp:lastPrinted>
  <dcterms:created xsi:type="dcterms:W3CDTF">2018-01-23T04:47:00Z</dcterms:created>
  <dcterms:modified xsi:type="dcterms:W3CDTF">2020-04-27T04:57:00Z</dcterms:modified>
</cp:coreProperties>
</file>