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bookmarkStart w:id="0" w:name="_GoBack"/>
      <w:bookmarkEnd w:id="0"/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32377550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12-05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B4F8F" w:rsidP="005B4F8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05.12.2019</w:t>
                </w:r>
              </w:p>
            </w:tc>
          </w:sdtContent>
        </w:sdt>
        <w:permEnd w:id="132377550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71800926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B4F8F" w:rsidP="005B4F8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329</w:t>
                </w:r>
              </w:p>
            </w:tc>
          </w:sdtContent>
        </w:sdt>
        <w:permEnd w:id="27180092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802716196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E453E7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E453E7">
                  <w:rPr>
                    <w:b/>
                    <w:sz w:val="28"/>
                    <w:szCs w:val="28"/>
                  </w:rPr>
                  <w:t>О внесении изменений в постановление администрации Табунского района от 20.11.2017 № 326 «Об утверждении Порядка установления причин нарушения законодательства о градостроительной деятельности на территории муниципального образования Табунский район Алтайского края</w:t>
                </w:r>
                <w:r>
                  <w:rPr>
                    <w:b/>
                    <w:sz w:val="28"/>
                    <w:szCs w:val="28"/>
                  </w:rPr>
                  <w:t>»</w:t>
                </w:r>
                <w:r w:rsidRPr="00E453E7">
                  <w:rPr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permEnd w:id="1802716196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494555494" w:edGrp="everyone"/>
    <w:p w:rsidR="00830E27" w:rsidRDefault="00C90561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FB0C70" w:rsidRPr="00485B2A">
            <w:rPr>
              <w:sz w:val="28"/>
              <w:szCs w:val="28"/>
            </w:rPr>
            <w:t>В целях приведения в соответствие с действующим законодательством Российской Федерации, руководствуясь Градостроительным кодексом РФ, Федеральным законом от 03.08.2018 № 340-ФЗ «</w:t>
          </w:r>
          <w:r w:rsidR="00485B2A" w:rsidRPr="00485B2A">
            <w:rPr>
              <w:sz w:val="28"/>
              <w:szCs w:val="28"/>
            </w:rPr>
            <w:t>О внесении изменений в Градостроительный кодекс Российской Федерации и отдельные законодательные акты Российской Федерации</w:t>
          </w:r>
          <w:r w:rsidR="00FB0C70" w:rsidRPr="00485B2A">
            <w:rPr>
              <w:sz w:val="28"/>
              <w:szCs w:val="28"/>
            </w:rPr>
            <w:t>»</w:t>
          </w:r>
          <w:r w:rsidR="00485B2A" w:rsidRPr="00485B2A">
            <w:rPr>
              <w:sz w:val="28"/>
              <w:szCs w:val="28"/>
            </w:rPr>
            <w:t xml:space="preserve">, </w:t>
          </w:r>
          <w:r w:rsidR="00FB0C70" w:rsidRPr="00485B2A">
            <w:rPr>
              <w:sz w:val="28"/>
              <w:szCs w:val="28"/>
            </w:rPr>
            <w:t>Уставом муниципального образования Табунский район Алтайского края</w:t>
          </w:r>
        </w:sdtContent>
      </w:sdt>
      <w:permEnd w:id="1494555494"/>
      <w:r w:rsidR="00531734" w:rsidRPr="00485B2A">
        <w:rPr>
          <w:rStyle w:val="31"/>
          <w:szCs w:val="28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648351261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sdt>
          <w:sdtPr>
            <w:rPr>
              <w:rStyle w:val="31"/>
            </w:rPr>
            <w:alias w:val="Распорядительная часть"/>
            <w:tag w:val="Распорядительная часть"/>
            <w:id w:val="-1383320255"/>
            <w:placeholder>
              <w:docPart w:val="5DB2BBC8AED04882A222950923F25461"/>
            </w:placeholder>
          </w:sdtPr>
          <w:sdtEndPr>
            <w:rPr>
              <w:rStyle w:val="a0"/>
              <w:sz w:val="20"/>
            </w:rPr>
          </w:sdtEndPr>
          <w:sdtContent>
            <w:p w:rsidR="00232672" w:rsidRPr="00520728" w:rsidRDefault="00E453E7" w:rsidP="00232672">
              <w:pPr>
                <w:pStyle w:val="ab"/>
                <w:numPr>
                  <w:ilvl w:val="0"/>
                  <w:numId w:val="22"/>
                </w:numPr>
                <w:spacing w:after="240"/>
                <w:ind w:left="357" w:hanging="357"/>
                <w:contextualSpacing w:val="0"/>
                <w:jc w:val="both"/>
                <w:rPr>
                  <w:rStyle w:val="31"/>
                </w:rPr>
              </w:pPr>
              <w:r w:rsidRPr="00091992">
                <w:rPr>
                  <w:rStyle w:val="31"/>
                </w:rPr>
                <w:t>Внести в</w:t>
              </w:r>
              <w:r>
                <w:rPr>
                  <w:rStyle w:val="31"/>
                </w:rPr>
                <w:t xml:space="preserve"> </w:t>
              </w:r>
              <w:r w:rsidR="0067448B">
                <w:rPr>
                  <w:rStyle w:val="31"/>
                </w:rPr>
                <w:t>«</w:t>
              </w:r>
              <w:r>
                <w:rPr>
                  <w:rStyle w:val="31"/>
                </w:rPr>
                <w:t>Порядок установления причин нарушения законодательства о градостроительной деятельности на территории муниципального образования Табунский район Алтайского края</w:t>
              </w:r>
              <w:r w:rsidR="0067448B">
                <w:rPr>
                  <w:rStyle w:val="31"/>
                </w:rPr>
                <w:t>»</w:t>
              </w:r>
              <w:r w:rsidRPr="005B3FC4">
                <w:rPr>
                  <w:sz w:val="28"/>
                  <w:szCs w:val="28"/>
                </w:rPr>
                <w:t xml:space="preserve">, утвержденный </w:t>
              </w:r>
              <w:r w:rsidRPr="0067448B">
                <w:rPr>
                  <w:rStyle w:val="41"/>
                  <w:b w:val="0"/>
                  <w:szCs w:val="28"/>
                </w:rPr>
                <w:t xml:space="preserve">постановлением </w:t>
              </w:r>
              <w:r w:rsidR="00EF7ED9">
                <w:rPr>
                  <w:rStyle w:val="41"/>
                  <w:b w:val="0"/>
                  <w:szCs w:val="28"/>
                </w:rPr>
                <w:t>а</w:t>
              </w:r>
              <w:r w:rsidRPr="0067448B">
                <w:rPr>
                  <w:rStyle w:val="41"/>
                  <w:b w:val="0"/>
                  <w:szCs w:val="28"/>
                </w:rPr>
                <w:t xml:space="preserve">дминистрации района </w:t>
              </w:r>
              <w:r w:rsidRPr="0067448B">
                <w:rPr>
                  <w:rStyle w:val="41"/>
                  <w:b w:val="0"/>
                  <w:color w:val="000000"/>
                  <w:szCs w:val="28"/>
                </w:rPr>
                <w:t>от</w:t>
              </w:r>
              <w:r w:rsidRPr="005B3FC4">
                <w:rPr>
                  <w:rStyle w:val="41"/>
                  <w:color w:val="000000"/>
                  <w:szCs w:val="28"/>
                </w:rPr>
                <w:t xml:space="preserve"> </w:t>
              </w:r>
              <w:hyperlink r:id="rId6" w:history="1">
                <w:r w:rsidR="0067448B">
                  <w:rPr>
                    <w:rStyle w:val="af5"/>
                    <w:color w:val="000000"/>
                    <w:sz w:val="28"/>
                    <w:szCs w:val="28"/>
                    <w:u w:val="none"/>
                  </w:rPr>
                  <w:t>20.11.2017</w:t>
                </w:r>
              </w:hyperlink>
              <w:r w:rsidR="0067448B">
                <w:rPr>
                  <w:rStyle w:val="af5"/>
                  <w:color w:val="000000"/>
                  <w:sz w:val="28"/>
                  <w:szCs w:val="28"/>
                  <w:u w:val="none"/>
                </w:rPr>
                <w:t xml:space="preserve"> № 326</w:t>
              </w:r>
              <w:r w:rsidR="00EF7ED9">
                <w:rPr>
                  <w:rStyle w:val="af5"/>
                  <w:color w:val="000000"/>
                  <w:sz w:val="28"/>
                  <w:szCs w:val="28"/>
                  <w:u w:val="none"/>
                </w:rPr>
                <w:t xml:space="preserve"> «Об утверждении Порядка установления причин нарушения законодательства о градостроительной деятельности на территории муниципального образования Табунский район Алтайского края»</w:t>
              </w:r>
              <w:r>
                <w:rPr>
                  <w:color w:val="000000"/>
                  <w:sz w:val="28"/>
                  <w:szCs w:val="28"/>
                </w:rPr>
                <w:t>,</w:t>
              </w:r>
              <w:r w:rsidRPr="00091992">
                <w:rPr>
                  <w:rStyle w:val="41"/>
                </w:rPr>
                <w:t xml:space="preserve"> </w:t>
              </w:r>
              <w:r w:rsidRPr="0067448B">
                <w:rPr>
                  <w:rStyle w:val="41"/>
                  <w:b w:val="0"/>
                </w:rPr>
                <w:t xml:space="preserve">(далее - </w:t>
              </w:r>
              <w:r w:rsidR="0067448B">
                <w:rPr>
                  <w:rStyle w:val="41"/>
                  <w:b w:val="0"/>
                </w:rPr>
                <w:t>Порядок</w:t>
              </w:r>
              <w:r w:rsidRPr="0067448B">
                <w:rPr>
                  <w:rStyle w:val="41"/>
                  <w:b w:val="0"/>
                </w:rPr>
                <w:t>) следующие изменения и дополнения</w:t>
              </w:r>
              <w:r w:rsidR="00EF7ED9">
                <w:rPr>
                  <w:rStyle w:val="31"/>
                </w:rPr>
                <w:t>:</w:t>
              </w:r>
            </w:p>
            <w:p w:rsidR="00232672" w:rsidRPr="0067448B" w:rsidRDefault="0067448B" w:rsidP="0067448B">
              <w:pPr>
                <w:pStyle w:val="ab"/>
                <w:numPr>
                  <w:ilvl w:val="1"/>
                  <w:numId w:val="22"/>
                </w:numPr>
                <w:jc w:val="both"/>
                <w:rPr>
                  <w:sz w:val="28"/>
                </w:rPr>
              </w:pPr>
              <w:r>
                <w:rPr>
                  <w:rStyle w:val="31"/>
                </w:rPr>
                <w:t xml:space="preserve"> </w:t>
              </w:r>
              <w:r>
                <w:rPr>
                  <w:sz w:val="28"/>
                  <w:szCs w:val="28"/>
                </w:rPr>
                <w:t>Пункт 4 Порядка изложить в следующей редакции:</w:t>
              </w:r>
            </w:p>
            <w:p w:rsidR="0067448B" w:rsidRDefault="0067448B" w:rsidP="009D237F">
              <w:pPr>
                <w:autoSpaceDE w:val="0"/>
                <w:autoSpaceDN w:val="0"/>
                <w:adjustRightInd w:val="0"/>
                <w:ind w:left="851" w:firstLine="708"/>
                <w:jc w:val="both"/>
                <w:rPr>
                  <w:sz w:val="28"/>
                  <w:szCs w:val="28"/>
                </w:rPr>
              </w:pPr>
              <w:r>
                <w:rPr>
                  <w:rStyle w:val="31"/>
                </w:rPr>
                <w:t xml:space="preserve">«4. </w:t>
              </w:r>
              <w:r w:rsidRPr="0067448B">
                <w:rPr>
                  <w:sz w:val="28"/>
                  <w:szCs w:val="28"/>
                </w:rPr>
                <w:t xml:space="preserve">Администрация Табунского района Алтайского края в течение </w:t>
              </w:r>
              <w:r w:rsidR="00612719">
                <w:rPr>
                  <w:sz w:val="28"/>
                  <w:szCs w:val="28"/>
                </w:rPr>
                <w:t>десяти</w:t>
              </w:r>
              <w:r w:rsidRPr="0067448B">
                <w:rPr>
                  <w:sz w:val="28"/>
                  <w:szCs w:val="28"/>
                </w:rPr>
                <w:t xml:space="preserve"> дней с</w:t>
              </w:r>
              <w:r w:rsidR="00612719">
                <w:rPr>
                  <w:sz w:val="28"/>
                  <w:szCs w:val="28"/>
                </w:rPr>
                <w:t>о дня причинения вреда</w:t>
              </w:r>
              <w:r w:rsidRPr="0067448B">
                <w:rPr>
                  <w:sz w:val="28"/>
                  <w:szCs w:val="28"/>
                </w:rPr>
                <w:t>, указанн</w:t>
              </w:r>
              <w:r w:rsidR="00612719">
                <w:rPr>
                  <w:sz w:val="28"/>
                  <w:szCs w:val="28"/>
                </w:rPr>
                <w:t>ого</w:t>
              </w:r>
              <w:r w:rsidRPr="0067448B">
                <w:rPr>
                  <w:sz w:val="28"/>
                  <w:szCs w:val="28"/>
                </w:rPr>
                <w:t xml:space="preserve"> в пункте 3 настоящего Порядка</w:t>
              </w:r>
              <w:r w:rsidR="00ED773E">
                <w:rPr>
                  <w:sz w:val="28"/>
                  <w:szCs w:val="28"/>
                </w:rPr>
                <w:t xml:space="preserve">, </w:t>
              </w:r>
              <w:r w:rsidRPr="0067448B">
                <w:rPr>
                  <w:sz w:val="28"/>
                  <w:szCs w:val="28"/>
                </w:rPr>
                <w:t>создает техническую комиссию для установления причин такого нарушения и определения лиц, допустивших нарушение</w:t>
              </w:r>
              <w:r w:rsidR="00FB0C70">
                <w:rPr>
                  <w:sz w:val="28"/>
                  <w:szCs w:val="28"/>
                </w:rPr>
                <w:t>.</w:t>
              </w:r>
              <w:r w:rsidR="00ED773E">
                <w:rPr>
                  <w:sz w:val="28"/>
                  <w:szCs w:val="28"/>
                </w:rPr>
                <w:t>»</w:t>
              </w:r>
              <w:r w:rsidRPr="0067448B">
                <w:rPr>
                  <w:sz w:val="28"/>
                  <w:szCs w:val="28"/>
                </w:rPr>
                <w:t>.</w:t>
              </w:r>
            </w:p>
            <w:p w:rsidR="00ED773E" w:rsidRDefault="00ED773E" w:rsidP="00ED773E">
              <w:pPr>
                <w:pStyle w:val="ab"/>
                <w:numPr>
                  <w:ilvl w:val="1"/>
                  <w:numId w:val="22"/>
                </w:numPr>
                <w:tabs>
                  <w:tab w:val="left" w:pos="284"/>
                  <w:tab w:val="left" w:pos="851"/>
                </w:tabs>
                <w:autoSpaceDE w:val="0"/>
                <w:autoSpaceDN w:val="0"/>
                <w:adjustRightInd w:val="0"/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Пункт 6 Порядка изложить в следующей редакции:</w:t>
              </w:r>
            </w:p>
            <w:p w:rsidR="0067448B" w:rsidRPr="009D237F" w:rsidRDefault="00ED773E" w:rsidP="009D237F">
              <w:pPr>
                <w:autoSpaceDE w:val="0"/>
                <w:autoSpaceDN w:val="0"/>
                <w:adjustRightInd w:val="0"/>
                <w:ind w:left="851" w:firstLine="708"/>
                <w:jc w:val="both"/>
                <w:rPr>
                  <w:rStyle w:val="31"/>
                </w:rPr>
              </w:pPr>
              <w:r w:rsidRPr="009D237F">
                <w:rPr>
                  <w:rStyle w:val="31"/>
                </w:rPr>
                <w:t xml:space="preserve">«6. В качестве наблюдателей при установлении причин нарушения законодательства, в результате которого причинен вред, могут принимать участие заинтересованные лица (застройщик,  технический заказчик,  лицо, выполняющее инженерные изыскания, лицо, осуществляющее подготовку проектной документации, лицо, осуществляющее строительство, </w:t>
              </w:r>
              <w:r w:rsidR="000E4B3B" w:rsidRPr="009D237F">
                <w:rPr>
                  <w:rStyle w:val="31"/>
                </w:rPr>
                <w:t xml:space="preserve">лицо, осуществляющее снос, </w:t>
              </w:r>
              <w:r w:rsidRPr="009D237F">
                <w:rPr>
                  <w:rStyle w:val="31"/>
                </w:rPr>
                <w:t xml:space="preserve">либо их представители, представители специализированной экспертной </w:t>
              </w:r>
              <w:r w:rsidRPr="009D237F">
                <w:rPr>
                  <w:rStyle w:val="31"/>
                </w:rPr>
                <w:lastRenderedPageBreak/>
                <w:t>организации в области проектирования и строительства) и представители граждан и их объединений.</w:t>
              </w:r>
            </w:p>
            <w:p w:rsidR="00ED773E" w:rsidRPr="009B4168" w:rsidRDefault="00ED773E" w:rsidP="00ED773E">
              <w:pPr>
                <w:autoSpaceDE w:val="0"/>
                <w:autoSpaceDN w:val="0"/>
                <w:adjustRightInd w:val="0"/>
                <w:ind w:firstLine="540"/>
                <w:rPr>
                  <w:rStyle w:val="31"/>
                </w:rPr>
              </w:pPr>
            </w:p>
            <w:p w:rsidR="00485B2A" w:rsidRDefault="0067448B" w:rsidP="00485B2A">
              <w:pPr>
                <w:pStyle w:val="ab"/>
                <w:numPr>
                  <w:ilvl w:val="0"/>
                  <w:numId w:val="22"/>
                </w:numPr>
                <w:tabs>
                  <w:tab w:val="left" w:pos="851"/>
                </w:tabs>
                <w:spacing w:after="240"/>
                <w:contextualSpacing w:val="0"/>
                <w:jc w:val="both"/>
                <w:rPr>
                  <w:rStyle w:val="31"/>
                  <w:szCs w:val="28"/>
                </w:rPr>
              </w:pPr>
              <w:r w:rsidRPr="0067448B">
                <w:rPr>
                  <w:sz w:val="28"/>
                </w:rPr>
                <w:t xml:space="preserve">Обнародовать настоящее постановление </w:t>
              </w:r>
              <w:r w:rsidR="00FB0C70">
                <w:rPr>
                  <w:sz w:val="28"/>
                </w:rPr>
                <w:t>в установленном порядке.</w:t>
              </w:r>
            </w:p>
            <w:p w:rsidR="0037097F" w:rsidRPr="00485B2A" w:rsidRDefault="00232672" w:rsidP="00485B2A">
              <w:pPr>
                <w:pStyle w:val="ab"/>
                <w:numPr>
                  <w:ilvl w:val="0"/>
                  <w:numId w:val="22"/>
                </w:numPr>
                <w:tabs>
                  <w:tab w:val="left" w:pos="851"/>
                </w:tabs>
                <w:spacing w:after="240"/>
                <w:contextualSpacing w:val="0"/>
                <w:jc w:val="both"/>
                <w:rPr>
                  <w:sz w:val="28"/>
                  <w:szCs w:val="28"/>
                </w:rPr>
              </w:pPr>
              <w:r w:rsidRPr="009B4168">
                <w:rPr>
                  <w:rStyle w:val="31"/>
                </w:rPr>
                <w:t>Контроль за настоящим постановлением возложить на первого заместителя главы администрации района Клема Р.Э</w:t>
              </w:r>
              <w:r w:rsidR="009D237F">
                <w:rPr>
                  <w:rStyle w:val="31"/>
                </w:rPr>
                <w:t>.</w:t>
              </w:r>
            </w:p>
          </w:sdtContent>
        </w:sdt>
      </w:sdtContent>
    </w:sdt>
    <w:permEnd w:id="648351261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78469199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502B19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Первый заместитель главы администрации района</w:t>
                </w:r>
              </w:p>
            </w:tc>
          </w:sdtContent>
        </w:sdt>
        <w:permEnd w:id="78469199" w:displacedByCustomXml="prev"/>
        <w:permStart w:id="108726275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502B19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Р.Э. Клем</w:t>
                </w:r>
              </w:p>
            </w:tc>
          </w:sdtContent>
        </w:sdt>
        <w:permEnd w:id="1087262759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97736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9"/>
  </w:num>
  <w:num w:numId="8">
    <w:abstractNumId w:val="16"/>
  </w:num>
  <w:num w:numId="9">
    <w:abstractNumId w:val="6"/>
  </w:num>
  <w:num w:numId="10">
    <w:abstractNumId w:val="8"/>
  </w:num>
  <w:num w:numId="11">
    <w:abstractNumId w:val="21"/>
  </w:num>
  <w:num w:numId="12">
    <w:abstractNumId w:val="18"/>
  </w:num>
  <w:num w:numId="13">
    <w:abstractNumId w:val="20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nXe7rASyHpczYJEb1X/RJJnX/Q3zZ+vO+TthcMihGyt1SkuwHNKchE1Ak1QoWTA8FFZ8+7TZqw+KQED2/zgEtQ==" w:salt="0cVENhugZTaFDdPLOueWa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E4B3B"/>
    <w:rsid w:val="000F273B"/>
    <w:rsid w:val="001313AE"/>
    <w:rsid w:val="00132202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32672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85B2A"/>
    <w:rsid w:val="004B19E2"/>
    <w:rsid w:val="004B55E3"/>
    <w:rsid w:val="004C15AA"/>
    <w:rsid w:val="004E6D42"/>
    <w:rsid w:val="00502B19"/>
    <w:rsid w:val="00514A68"/>
    <w:rsid w:val="00531734"/>
    <w:rsid w:val="005329E4"/>
    <w:rsid w:val="005348DE"/>
    <w:rsid w:val="005352C3"/>
    <w:rsid w:val="00543B6D"/>
    <w:rsid w:val="005812DA"/>
    <w:rsid w:val="005B4F8F"/>
    <w:rsid w:val="005B57AF"/>
    <w:rsid w:val="005B79B6"/>
    <w:rsid w:val="005F1089"/>
    <w:rsid w:val="00600BEE"/>
    <w:rsid w:val="00612719"/>
    <w:rsid w:val="00630590"/>
    <w:rsid w:val="00647CF0"/>
    <w:rsid w:val="006538DF"/>
    <w:rsid w:val="00667710"/>
    <w:rsid w:val="0067448B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65827"/>
    <w:rsid w:val="00796CBC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237F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90561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453E7"/>
    <w:rsid w:val="00E70D23"/>
    <w:rsid w:val="00E75AEE"/>
    <w:rsid w:val="00EA0C29"/>
    <w:rsid w:val="00EA1888"/>
    <w:rsid w:val="00EB40BE"/>
    <w:rsid w:val="00ED773E"/>
    <w:rsid w:val="00EE7ACB"/>
    <w:rsid w:val="00EF090D"/>
    <w:rsid w:val="00EF7ED9"/>
    <w:rsid w:val="00F2699A"/>
    <w:rsid w:val="00F61FF7"/>
    <w:rsid w:val="00F6725C"/>
    <w:rsid w:val="00F7313A"/>
    <w:rsid w:val="00F83E63"/>
    <w:rsid w:val="00F92510"/>
    <w:rsid w:val="00F94836"/>
    <w:rsid w:val="00FB0C70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111501-CCC4-41FC-A9CC-07CD18A1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99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99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Hyperlink"/>
    <w:uiPriority w:val="99"/>
    <w:semiHidden/>
    <w:rsid w:val="00E453E7"/>
    <w:rPr>
      <w:rFonts w:cs="Times New Roman"/>
      <w:color w:val="07459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tabrn.ru/index.php/files/320/&#1055;&#1086;&#1089;&#1090;&#1072;&#1085;&#1086;&#1074;&#1083;&#1077;&#1085;&#1080;&#1103;-&#1079;&#1072;-2018-&#1075;&#1086;&#1076;/2353/&#1055;&#1086;&#1089;&#1090;&#1072;&#1085;&#1086;&#1074;&#1083;&#1077;&#1085;&#1080;&#1077;-&#8470;246-&#1086;&#1090;-09.10.2018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3377D7" w:rsidRDefault="002D55F8">
          <w:r w:rsidRPr="00B66BFA">
            <w:rPr>
              <w:rStyle w:val="a3"/>
            </w:rPr>
            <w:t>Выберите элемент.</w:t>
          </w:r>
        </w:p>
      </w:docPartBody>
    </w:docPart>
    <w:docPart>
      <w:docPartPr>
        <w:name w:val="5DB2BBC8AED04882A222950923F25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5EECFE-2832-4A2E-81DD-663262D36BF9}"/>
      </w:docPartPr>
      <w:docPartBody>
        <w:p w:rsidR="0000200A" w:rsidRDefault="003377D7" w:rsidP="003377D7">
          <w:pPr>
            <w:pStyle w:val="5DB2BBC8AED04882A222950923F25461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0200A"/>
    <w:rsid w:val="000E08B8"/>
    <w:rsid w:val="002130AC"/>
    <w:rsid w:val="00222B4D"/>
    <w:rsid w:val="002571A7"/>
    <w:rsid w:val="002D55F8"/>
    <w:rsid w:val="003377D7"/>
    <w:rsid w:val="005A3F0A"/>
    <w:rsid w:val="005D0008"/>
    <w:rsid w:val="00676176"/>
    <w:rsid w:val="006A4EBA"/>
    <w:rsid w:val="006D5BAB"/>
    <w:rsid w:val="007237A8"/>
    <w:rsid w:val="0086767C"/>
    <w:rsid w:val="00980AF3"/>
    <w:rsid w:val="00987013"/>
    <w:rsid w:val="00A6442C"/>
    <w:rsid w:val="00B13FDC"/>
    <w:rsid w:val="00B34E54"/>
    <w:rsid w:val="00B81742"/>
    <w:rsid w:val="00B82B63"/>
    <w:rsid w:val="00BE44D7"/>
    <w:rsid w:val="00C9097C"/>
    <w:rsid w:val="00C97A5D"/>
    <w:rsid w:val="00CB0FFA"/>
    <w:rsid w:val="00CF6A02"/>
    <w:rsid w:val="00D20D34"/>
    <w:rsid w:val="00D97532"/>
    <w:rsid w:val="00D977C5"/>
    <w:rsid w:val="00D97C08"/>
    <w:rsid w:val="00DC4E5B"/>
    <w:rsid w:val="00E62BFD"/>
    <w:rsid w:val="00EA19D2"/>
    <w:rsid w:val="00F4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77D7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  <w:style w:type="paragraph" w:customStyle="1" w:styleId="5DB2BBC8AED04882A222950923F25461">
    <w:name w:val="5DB2BBC8AED04882A222950923F25461"/>
    <w:rsid w:val="003377D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FE3C-FB4E-4660-A3E8-4325311D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2097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</cp:revision>
  <cp:lastPrinted>2019-12-05T05:03:00Z</cp:lastPrinted>
  <dcterms:created xsi:type="dcterms:W3CDTF">2019-12-05T05:05:00Z</dcterms:created>
  <dcterms:modified xsi:type="dcterms:W3CDTF">2019-12-05T07:18:00Z</dcterms:modified>
</cp:coreProperties>
</file>