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92" w:rsidRDefault="00091992" w:rsidP="00091992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091992" w:rsidRDefault="00091992" w:rsidP="00091992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091992" w:rsidTr="00091992">
        <w:permStart w:id="1569931527" w:edGrp="everyone" w:displacedByCustomXml="next"/>
        <w:sdt>
          <w:sdtPr>
            <w:rPr>
              <w:rStyle w:val="3"/>
            </w:rPr>
            <w:alias w:val="Дата посстановления"/>
            <w:tag w:val="Дата посстановления"/>
            <w:id w:val="-373387176"/>
            <w:placeholder>
              <w:docPart w:val="82152F7525B0465088D32675FB8689A9"/>
            </w:placeholder>
            <w:date w:fullDate="2019-02-2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3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91992" w:rsidRDefault="00597290">
                <w:pPr>
                  <w:jc w:val="center"/>
                  <w:rPr>
                    <w:szCs w:val="28"/>
                  </w:rPr>
                </w:pPr>
                <w:r>
                  <w:rPr>
                    <w:rStyle w:val="3"/>
                  </w:rPr>
                  <w:t>25.02.2019</w:t>
                </w:r>
              </w:p>
            </w:tc>
          </w:sdtContent>
        </w:sdt>
        <w:permEnd w:id="1569931527" w:displacedByCustomXml="prev"/>
        <w:tc>
          <w:tcPr>
            <w:tcW w:w="1666" w:type="pct"/>
          </w:tcPr>
          <w:p w:rsidR="00091992" w:rsidRDefault="00091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091992" w:rsidRDefault="00091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permStart w:id="225259626" w:edGrp="everyone" w:displacedByCustomXml="next"/>
        <w:sdt>
          <w:sdtPr>
            <w:rPr>
              <w:rStyle w:val="3"/>
            </w:rPr>
            <w:alias w:val="Номер"/>
            <w:tag w:val="Номер"/>
            <w:id w:val="-727917987"/>
            <w:placeholder>
              <w:docPart w:val="A0C0C2E5B3E04D91B2720A1CA7A5DC39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91992" w:rsidRDefault="00597290">
                <w:pPr>
                  <w:jc w:val="center"/>
                  <w:rPr>
                    <w:szCs w:val="28"/>
                  </w:rPr>
                </w:pPr>
                <w:r>
                  <w:rPr>
                    <w:rStyle w:val="3"/>
                  </w:rPr>
                  <w:t>63</w:t>
                </w:r>
                <w:r w:rsidR="00091992">
                  <w:rPr>
                    <w:rStyle w:val="3"/>
                  </w:rPr>
                  <w:t xml:space="preserve"> </w:t>
                </w:r>
              </w:p>
            </w:tc>
          </w:sdtContent>
        </w:sdt>
        <w:permEnd w:id="225259626" w:displacedByCustomXml="prev"/>
      </w:tr>
      <w:tr w:rsidR="00091992" w:rsidTr="00091992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992" w:rsidRDefault="00091992">
            <w:pPr>
              <w:jc w:val="center"/>
            </w:pPr>
          </w:p>
        </w:tc>
        <w:tc>
          <w:tcPr>
            <w:tcW w:w="1666" w:type="pct"/>
            <w:hideMark/>
          </w:tcPr>
          <w:p w:rsidR="00091992" w:rsidRDefault="00091992">
            <w:pPr>
              <w:jc w:val="center"/>
            </w:pPr>
            <w:r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91992" w:rsidRDefault="00091992">
            <w:pPr>
              <w:jc w:val="center"/>
            </w:pPr>
          </w:p>
        </w:tc>
      </w:tr>
      <w:tr w:rsidR="00091992" w:rsidTr="00091992">
        <w:permStart w:id="2083158734" w:edGrp="everyone" w:displacedByCustomXml="next"/>
        <w:sdt>
          <w:sdtPr>
            <w:rPr>
              <w:rStyle w:val="4"/>
            </w:rPr>
            <w:alias w:val="Заголовок"/>
            <w:tag w:val="Заголовок"/>
            <w:id w:val="-1833744644"/>
            <w:placeholder>
              <w:docPart w:val="A0C0C2E5B3E04D91B2720A1CA7A5DC39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091992" w:rsidRDefault="00091992" w:rsidP="004F1092">
                <w:pPr>
                  <w:spacing w:before="240" w:after="240"/>
                  <w:jc w:val="center"/>
                  <w:rPr>
                    <w:rStyle w:val="4"/>
                  </w:rPr>
                </w:pPr>
                <w:r>
                  <w:rPr>
                    <w:rStyle w:val="4"/>
                  </w:rPr>
                  <w:t xml:space="preserve">О внесении изменений в постановление администрации района от </w:t>
                </w:r>
                <w:r w:rsidR="008D4882">
                  <w:rPr>
                    <w:rStyle w:val="4"/>
                  </w:rPr>
                  <w:t>13</w:t>
                </w:r>
                <w:r>
                  <w:rPr>
                    <w:rStyle w:val="4"/>
                  </w:rPr>
                  <w:t>.0</w:t>
                </w:r>
                <w:r w:rsidR="008D4882">
                  <w:rPr>
                    <w:rStyle w:val="4"/>
                  </w:rPr>
                  <w:t>7</w:t>
                </w:r>
                <w:r>
                  <w:rPr>
                    <w:rStyle w:val="4"/>
                  </w:rPr>
                  <w:t>.201</w:t>
                </w:r>
                <w:r w:rsidR="008D4882">
                  <w:rPr>
                    <w:rStyle w:val="4"/>
                  </w:rPr>
                  <w:t>5</w:t>
                </w:r>
                <w:r>
                  <w:rPr>
                    <w:rStyle w:val="4"/>
                  </w:rPr>
                  <w:t xml:space="preserve"> № </w:t>
                </w:r>
                <w:r w:rsidR="008D4882">
                  <w:rPr>
                    <w:rStyle w:val="4"/>
                  </w:rPr>
                  <w:t>250</w:t>
                </w:r>
                <w:r>
                  <w:rPr>
                    <w:rStyle w:val="4"/>
                  </w:rPr>
                  <w:t xml:space="preserve"> «Об утверждении</w:t>
                </w:r>
                <w:r w:rsidR="008D4882">
                  <w:rPr>
                    <w:rStyle w:val="4"/>
                  </w:rPr>
                  <w:t xml:space="preserve"> Положения о предоставлении лицом, поступающим на должность руководителя муниципального учреждения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    </w:r>
                <w:r>
                  <w:rPr>
                    <w:rStyle w:val="4"/>
                  </w:rPr>
                  <w:t xml:space="preserve">» </w:t>
                </w:r>
              </w:p>
            </w:tc>
          </w:sdtContent>
        </w:sdt>
        <w:permEnd w:id="2083158734" w:displacedByCustomXml="prev"/>
      </w:tr>
    </w:tbl>
    <w:permStart w:id="1815901988" w:edGrp="everyone"/>
    <w:p w:rsidR="00091992" w:rsidRDefault="004F1092" w:rsidP="00091992">
      <w:pPr>
        <w:jc w:val="both"/>
        <w:rPr>
          <w:sz w:val="28"/>
          <w:szCs w:val="28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1E3F9CEE095A495E8181BA0F751CA60C"/>
          </w:placeholder>
          <w:text/>
        </w:sdtPr>
        <w:sdtContent>
          <w:r>
            <w:rPr>
              <w:rStyle w:val="3"/>
            </w:rPr>
            <w:t>В целях приведения в соответствие с действующим законодательством Российской Федерации, руководствуясь законом Алтайского края от 03.06.2010 № 46-ЗС «О противодействии коррупции в Алтайском крае (ред. от 31.10.2018 № 80-ЗС)», Уставом муниципального образования Табунский район Алтайского края</w:t>
          </w:r>
        </w:sdtContent>
      </w:sdt>
      <w:permEnd w:id="1815901988"/>
    </w:p>
    <w:p w:rsidR="00091992" w:rsidRDefault="00091992" w:rsidP="00091992">
      <w:pPr>
        <w:spacing w:after="240"/>
        <w:ind w:firstLine="567"/>
        <w:jc w:val="both"/>
        <w:rPr>
          <w:rStyle w:val="3"/>
          <w:spacing w:val="40"/>
        </w:rPr>
      </w:pPr>
      <w:r>
        <w:rPr>
          <w:rStyle w:val="3"/>
        </w:rPr>
        <w:t>,</w:t>
      </w:r>
      <w:r>
        <w:rPr>
          <w:spacing w:val="40"/>
          <w:sz w:val="28"/>
          <w:szCs w:val="28"/>
        </w:rPr>
        <w:t xml:space="preserve"> постановля</w:t>
      </w:r>
      <w:r>
        <w:rPr>
          <w:sz w:val="28"/>
          <w:szCs w:val="28"/>
        </w:rPr>
        <w:t>ю:</w:t>
      </w:r>
    </w:p>
    <w:permStart w:id="1277240740" w:edGrp="everyone" w:displacedByCustomXml="next"/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A0C0C2E5B3E04D91B2720A1CA7A5DC39"/>
        </w:placeholder>
      </w:sdtPr>
      <w:sdtEndPr>
        <w:rPr>
          <w:rStyle w:val="3"/>
        </w:rPr>
      </w:sdtEndPr>
      <w:sdtContent>
        <w:p w:rsidR="00091992" w:rsidRPr="00091992" w:rsidRDefault="00091992" w:rsidP="00B157DE">
          <w:pPr>
            <w:tabs>
              <w:tab w:val="left" w:pos="851"/>
            </w:tabs>
            <w:spacing w:after="240"/>
            <w:ind w:left="284" w:hanging="142"/>
            <w:jc w:val="both"/>
            <w:rPr>
              <w:rStyle w:val="4"/>
              <w:b w:val="0"/>
            </w:rPr>
          </w:pPr>
          <w:r>
            <w:rPr>
              <w:rStyle w:val="3"/>
            </w:rPr>
            <w:t xml:space="preserve">   1. </w:t>
          </w:r>
          <w:r w:rsidRPr="00091992">
            <w:rPr>
              <w:rStyle w:val="3"/>
            </w:rPr>
            <w:t xml:space="preserve">Внести в постановление администрации района </w:t>
          </w:r>
          <w:r w:rsidRPr="00091992">
            <w:rPr>
              <w:rStyle w:val="4"/>
              <w:b w:val="0"/>
            </w:rPr>
            <w:t xml:space="preserve">от </w:t>
          </w:r>
          <w:r w:rsidR="001F2167">
            <w:rPr>
              <w:rStyle w:val="4"/>
              <w:b w:val="0"/>
            </w:rPr>
            <w:t>13</w:t>
          </w:r>
          <w:r w:rsidRPr="00091992">
            <w:rPr>
              <w:rStyle w:val="4"/>
              <w:b w:val="0"/>
            </w:rPr>
            <w:t>.0</w:t>
          </w:r>
          <w:r w:rsidR="001F2167">
            <w:rPr>
              <w:rStyle w:val="4"/>
              <w:b w:val="0"/>
            </w:rPr>
            <w:t>7</w:t>
          </w:r>
          <w:r w:rsidRPr="00091992">
            <w:rPr>
              <w:rStyle w:val="4"/>
              <w:b w:val="0"/>
            </w:rPr>
            <w:t>.201</w:t>
          </w:r>
          <w:r w:rsidR="001F2167">
            <w:rPr>
              <w:rStyle w:val="4"/>
              <w:b w:val="0"/>
            </w:rPr>
            <w:t>5</w:t>
          </w:r>
          <w:r w:rsidRPr="00091992">
            <w:rPr>
              <w:rStyle w:val="4"/>
              <w:b w:val="0"/>
            </w:rPr>
            <w:t xml:space="preserve"> № 25</w:t>
          </w:r>
          <w:r w:rsidR="001F2167">
            <w:rPr>
              <w:rStyle w:val="4"/>
              <w:b w:val="0"/>
            </w:rPr>
            <w:t>0</w:t>
          </w:r>
          <w:r w:rsidRPr="00091992">
            <w:rPr>
              <w:rStyle w:val="4"/>
              <w:b w:val="0"/>
            </w:rPr>
            <w:t xml:space="preserve"> «</w:t>
          </w:r>
          <w:r w:rsidR="001F2167" w:rsidRPr="001F2167">
            <w:rPr>
              <w:rStyle w:val="4"/>
              <w:b w:val="0"/>
            </w:rPr>
            <w:t>Об утверждении Положения о предоставлении лицом, поступающим на должность руководителя муниципального учреждения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</w:r>
          <w:r w:rsidRPr="001F2167">
            <w:rPr>
              <w:rStyle w:val="4"/>
              <w:b w:val="0"/>
            </w:rPr>
            <w:t>»</w:t>
          </w:r>
          <w:r w:rsidRPr="00091992">
            <w:rPr>
              <w:rStyle w:val="4"/>
              <w:b w:val="0"/>
            </w:rPr>
            <w:t xml:space="preserve"> (далее - </w:t>
          </w:r>
          <w:r w:rsidR="001F2167">
            <w:rPr>
              <w:rStyle w:val="4"/>
              <w:b w:val="0"/>
            </w:rPr>
            <w:t>П</w:t>
          </w:r>
          <w:r w:rsidRPr="00091992">
            <w:rPr>
              <w:rStyle w:val="4"/>
              <w:b w:val="0"/>
            </w:rPr>
            <w:t>о</w:t>
          </w:r>
          <w:r w:rsidR="00B157DE">
            <w:rPr>
              <w:rStyle w:val="4"/>
              <w:b w:val="0"/>
            </w:rPr>
            <w:t>становление</w:t>
          </w:r>
          <w:r w:rsidRPr="00091992">
            <w:rPr>
              <w:rStyle w:val="4"/>
              <w:b w:val="0"/>
            </w:rPr>
            <w:t>) следующие изменения:</w:t>
          </w:r>
        </w:p>
        <w:p w:rsidR="00CF429A" w:rsidRDefault="00091992" w:rsidP="00CA76EE">
          <w:pPr>
            <w:pStyle w:val="a3"/>
            <w:tabs>
              <w:tab w:val="left" w:pos="851"/>
            </w:tabs>
            <w:spacing w:after="240"/>
            <w:ind w:left="284" w:firstLine="142"/>
            <w:jc w:val="both"/>
            <w:rPr>
              <w:rStyle w:val="4"/>
              <w:b w:val="0"/>
            </w:rPr>
          </w:pPr>
          <w:r w:rsidRPr="00091992">
            <w:rPr>
              <w:rStyle w:val="4"/>
              <w:b w:val="0"/>
            </w:rPr>
            <w:t xml:space="preserve">1.1. </w:t>
          </w:r>
          <w:r w:rsidR="00CF429A">
            <w:rPr>
              <w:rStyle w:val="4"/>
              <w:b w:val="0"/>
            </w:rPr>
            <w:t xml:space="preserve">Пункт 5 </w:t>
          </w:r>
          <w:r w:rsidR="00B157DE">
            <w:rPr>
              <w:rStyle w:val="4"/>
              <w:b w:val="0"/>
            </w:rPr>
            <w:t>П</w:t>
          </w:r>
          <w:r w:rsidR="00CF429A">
            <w:rPr>
              <w:rStyle w:val="4"/>
              <w:b w:val="0"/>
            </w:rPr>
            <w:t>остановления изложить в следующей редакции:</w:t>
          </w:r>
        </w:p>
        <w:p w:rsidR="00CF429A" w:rsidRDefault="00CF429A" w:rsidP="00CA76EE">
          <w:pPr>
            <w:pStyle w:val="a3"/>
            <w:tabs>
              <w:tab w:val="left" w:pos="851"/>
            </w:tabs>
            <w:spacing w:after="240"/>
            <w:ind w:left="284" w:firstLine="142"/>
            <w:jc w:val="both"/>
            <w:rPr>
              <w:rStyle w:val="4"/>
              <w:b w:val="0"/>
            </w:rPr>
          </w:pPr>
          <w:r>
            <w:rPr>
              <w:rStyle w:val="4"/>
              <w:b w:val="0"/>
            </w:rPr>
            <w:t>«5. Контроль за выполнением настоящего постановления возложить на управляющего делами администрации района Э.Н. Муртазину.»;</w:t>
          </w:r>
        </w:p>
        <w:p w:rsidR="00B157DE" w:rsidRPr="00091992" w:rsidRDefault="00B157DE" w:rsidP="00CA76EE">
          <w:pPr>
            <w:tabs>
              <w:tab w:val="left" w:pos="851"/>
            </w:tabs>
            <w:spacing w:after="240"/>
            <w:ind w:left="284" w:firstLine="142"/>
            <w:jc w:val="both"/>
            <w:rPr>
              <w:rStyle w:val="4"/>
              <w:b w:val="0"/>
            </w:rPr>
          </w:pPr>
          <w:r>
            <w:rPr>
              <w:rStyle w:val="4"/>
              <w:b w:val="0"/>
            </w:rPr>
            <w:t xml:space="preserve">2. Внести в </w:t>
          </w:r>
          <w:r w:rsidRPr="001F2167">
            <w:rPr>
              <w:rStyle w:val="4"/>
              <w:b w:val="0"/>
            </w:rPr>
            <w:t>Положени</w:t>
          </w:r>
          <w:r>
            <w:rPr>
              <w:rStyle w:val="4"/>
              <w:b w:val="0"/>
            </w:rPr>
            <w:t>е</w:t>
          </w:r>
          <w:r w:rsidRPr="001F2167">
            <w:rPr>
              <w:rStyle w:val="4"/>
              <w:b w:val="0"/>
            </w:rPr>
            <w:t xml:space="preserve"> о предоставлении лицом, поступающим на должность руководителя муниципального учреждения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</w:r>
          <w:r>
            <w:rPr>
              <w:rStyle w:val="4"/>
              <w:b w:val="0"/>
            </w:rPr>
            <w:t xml:space="preserve">, утвержденное </w:t>
          </w:r>
          <w:r w:rsidRPr="00091992">
            <w:rPr>
              <w:rStyle w:val="3"/>
            </w:rPr>
            <w:t>постановление</w:t>
          </w:r>
          <w:r>
            <w:rPr>
              <w:rStyle w:val="3"/>
            </w:rPr>
            <w:t>м</w:t>
          </w:r>
          <w:r w:rsidRPr="00091992">
            <w:rPr>
              <w:rStyle w:val="3"/>
            </w:rPr>
            <w:t xml:space="preserve"> администрации района </w:t>
          </w:r>
          <w:r w:rsidRPr="00091992">
            <w:rPr>
              <w:rStyle w:val="4"/>
              <w:b w:val="0"/>
            </w:rPr>
            <w:t xml:space="preserve">от </w:t>
          </w:r>
          <w:r>
            <w:rPr>
              <w:rStyle w:val="4"/>
              <w:b w:val="0"/>
            </w:rPr>
            <w:t>13</w:t>
          </w:r>
          <w:r w:rsidRPr="00091992">
            <w:rPr>
              <w:rStyle w:val="4"/>
              <w:b w:val="0"/>
            </w:rPr>
            <w:t>.0</w:t>
          </w:r>
          <w:r>
            <w:rPr>
              <w:rStyle w:val="4"/>
              <w:b w:val="0"/>
            </w:rPr>
            <w:t>7</w:t>
          </w:r>
          <w:r w:rsidRPr="00091992">
            <w:rPr>
              <w:rStyle w:val="4"/>
              <w:b w:val="0"/>
            </w:rPr>
            <w:t>.201</w:t>
          </w:r>
          <w:r>
            <w:rPr>
              <w:rStyle w:val="4"/>
              <w:b w:val="0"/>
            </w:rPr>
            <w:t>5</w:t>
          </w:r>
          <w:r w:rsidRPr="00091992">
            <w:rPr>
              <w:rStyle w:val="4"/>
              <w:b w:val="0"/>
            </w:rPr>
            <w:t xml:space="preserve"> № 25</w:t>
          </w:r>
          <w:r>
            <w:rPr>
              <w:rStyle w:val="4"/>
              <w:b w:val="0"/>
            </w:rPr>
            <w:t>0</w:t>
          </w:r>
          <w:r w:rsidRPr="00091992">
            <w:rPr>
              <w:rStyle w:val="4"/>
              <w:b w:val="0"/>
            </w:rPr>
            <w:t xml:space="preserve"> «</w:t>
          </w:r>
          <w:r w:rsidRPr="001F2167">
            <w:rPr>
              <w:rStyle w:val="4"/>
              <w:b w:val="0"/>
            </w:rPr>
            <w:t xml:space="preserve">Об утверждении Положения о предоставлении лицом, поступающим на должность руководителя муниципального учреждения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</w:t>
          </w:r>
          <w:r w:rsidRPr="001F2167">
            <w:rPr>
              <w:rStyle w:val="4"/>
              <w:b w:val="0"/>
            </w:rPr>
            <w:lastRenderedPageBreak/>
            <w:t>характера супруги (супруга) и несовершеннолетних детей»</w:t>
          </w:r>
          <w:r w:rsidRPr="00091992">
            <w:rPr>
              <w:rStyle w:val="4"/>
              <w:b w:val="0"/>
            </w:rPr>
            <w:t xml:space="preserve"> (далее - </w:t>
          </w:r>
          <w:r>
            <w:rPr>
              <w:rStyle w:val="4"/>
              <w:b w:val="0"/>
            </w:rPr>
            <w:t>П</w:t>
          </w:r>
          <w:r w:rsidRPr="00091992">
            <w:rPr>
              <w:rStyle w:val="4"/>
              <w:b w:val="0"/>
            </w:rPr>
            <w:t>о</w:t>
          </w:r>
          <w:r>
            <w:rPr>
              <w:rStyle w:val="4"/>
              <w:b w:val="0"/>
            </w:rPr>
            <w:t>ложение</w:t>
          </w:r>
          <w:r w:rsidRPr="00091992">
            <w:rPr>
              <w:rStyle w:val="4"/>
              <w:b w:val="0"/>
            </w:rPr>
            <w:t>) следующие изменения:</w:t>
          </w:r>
        </w:p>
        <w:p w:rsidR="00B157DE" w:rsidRDefault="00B157DE" w:rsidP="00CA76EE">
          <w:pPr>
            <w:pStyle w:val="a3"/>
            <w:tabs>
              <w:tab w:val="left" w:pos="851"/>
            </w:tabs>
            <w:spacing w:after="240"/>
            <w:ind w:left="360"/>
            <w:jc w:val="both"/>
            <w:rPr>
              <w:rStyle w:val="4"/>
              <w:b w:val="0"/>
            </w:rPr>
          </w:pPr>
          <w:r>
            <w:rPr>
              <w:rStyle w:val="4"/>
              <w:b w:val="0"/>
            </w:rPr>
            <w:t xml:space="preserve">2.1. </w:t>
          </w:r>
          <w:r w:rsidR="00091992" w:rsidRPr="00091992">
            <w:rPr>
              <w:rStyle w:val="4"/>
              <w:b w:val="0"/>
            </w:rPr>
            <w:t xml:space="preserve">Пункт 2 </w:t>
          </w:r>
          <w:r w:rsidR="001F2167">
            <w:rPr>
              <w:rStyle w:val="4"/>
              <w:b w:val="0"/>
            </w:rPr>
            <w:t>П</w:t>
          </w:r>
          <w:r w:rsidR="00091992" w:rsidRPr="00091992">
            <w:rPr>
              <w:rStyle w:val="4"/>
              <w:b w:val="0"/>
            </w:rPr>
            <w:t>о</w:t>
          </w:r>
          <w:r w:rsidR="001F2167">
            <w:rPr>
              <w:rStyle w:val="4"/>
              <w:b w:val="0"/>
            </w:rPr>
            <w:t>ложения</w:t>
          </w:r>
          <w:r w:rsidR="00091992" w:rsidRPr="00091992">
            <w:rPr>
              <w:rStyle w:val="4"/>
              <w:b w:val="0"/>
            </w:rPr>
            <w:t xml:space="preserve"> изложить в следующей редакции:</w:t>
          </w:r>
        </w:p>
        <w:p w:rsidR="00091992" w:rsidRDefault="00091992" w:rsidP="00CA76EE">
          <w:pPr>
            <w:pStyle w:val="a3"/>
            <w:tabs>
              <w:tab w:val="left" w:pos="851"/>
            </w:tabs>
            <w:spacing w:after="240"/>
            <w:ind w:left="284" w:firstLine="142"/>
            <w:jc w:val="both"/>
            <w:rPr>
              <w:rStyle w:val="4"/>
              <w:b w:val="0"/>
            </w:rPr>
          </w:pPr>
          <w:r w:rsidRPr="00091992">
            <w:rPr>
              <w:rStyle w:val="4"/>
              <w:b w:val="0"/>
            </w:rPr>
            <w:t>«2.</w:t>
          </w:r>
          <w:r w:rsidR="001F2167">
            <w:rPr>
              <w:rStyle w:val="4"/>
              <w:b w:val="0"/>
            </w:rPr>
            <w:t xml:space="preserve"> Сведения о доходах, об имуществе и обязательствах имущественного характера представляются по форме, утвержденной Указом Президента Российско</w:t>
          </w:r>
          <w:r w:rsidR="00CF429A">
            <w:rPr>
              <w:rStyle w:val="4"/>
              <w:b w:val="0"/>
            </w:rPr>
            <w:t>й Федерации от 23.06.2014 № 460</w:t>
          </w:r>
          <w:r w:rsidR="001F2167">
            <w:rPr>
              <w:rStyle w:val="4"/>
              <w:b w:val="0"/>
            </w:rPr>
            <w:t xml:space="preserve"> </w:t>
          </w:r>
          <w:r w:rsidR="00CF429A">
            <w:rPr>
              <w:rStyle w:val="4"/>
              <w:b w:val="0"/>
            </w:rPr>
    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Федерации,</w:t>
          </w:r>
          <w:r w:rsidR="00CF429A" w:rsidRPr="00CF429A"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="00CF429A">
            <w:rPr>
              <w:rFonts w:eastAsiaTheme="minorHAnsi"/>
              <w:sz w:val="28"/>
              <w:szCs w:val="28"/>
              <w:lang w:eastAsia="en-US"/>
            </w:rPr>
            <w:t>заполненной с использованием специального программного обеспечения "Справки БК".</w:t>
          </w:r>
          <w:r w:rsidR="00CF429A">
            <w:rPr>
              <w:rStyle w:val="4"/>
              <w:b w:val="0"/>
            </w:rPr>
            <w:t>»</w:t>
          </w:r>
          <w:r w:rsidRPr="00091992">
            <w:rPr>
              <w:rStyle w:val="4"/>
              <w:b w:val="0"/>
            </w:rPr>
            <w:t>;</w:t>
          </w:r>
        </w:p>
        <w:p w:rsidR="00091992" w:rsidRDefault="00091992" w:rsidP="00CA76EE">
          <w:pPr>
            <w:tabs>
              <w:tab w:val="left" w:pos="851"/>
            </w:tabs>
            <w:spacing w:after="240"/>
            <w:ind w:left="284" w:firstLine="142"/>
            <w:jc w:val="both"/>
            <w:rPr>
              <w:sz w:val="28"/>
              <w:szCs w:val="28"/>
            </w:rPr>
          </w:pPr>
          <w:r>
            <w:rPr>
              <w:sz w:val="28"/>
            </w:rPr>
            <w:t>3. Обнародовать настоящее постановление на официальном сайте администрации района в информационно-телекоммуникационной сети «Интернет».</w:t>
          </w:r>
        </w:p>
        <w:p w:rsidR="00091992" w:rsidRDefault="00091992" w:rsidP="00CA76EE">
          <w:pPr>
            <w:tabs>
              <w:tab w:val="left" w:pos="851"/>
            </w:tabs>
            <w:spacing w:after="240"/>
            <w:ind w:left="284" w:firstLine="142"/>
            <w:jc w:val="both"/>
            <w:rPr>
              <w:sz w:val="28"/>
              <w:szCs w:val="28"/>
            </w:rPr>
          </w:pPr>
          <w:r>
            <w:rPr>
              <w:sz w:val="28"/>
            </w:rPr>
            <w:t>4. Настоящее постановление вступает в силу со дня его официального обнародования</w:t>
          </w:r>
          <w:r>
            <w:rPr>
              <w:rStyle w:val="3"/>
            </w:rPr>
            <w:t xml:space="preserve">. </w:t>
          </w:r>
        </w:p>
      </w:sdtContent>
    </w:sdt>
    <w:permEnd w:id="1277240740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091992" w:rsidTr="00091992">
        <w:sdt>
          <w:sdtPr>
            <w:rPr>
              <w:rStyle w:val="3"/>
            </w:rPr>
            <w:alias w:val="Должность"/>
            <w:tag w:val="Должность"/>
            <w:id w:val="-681053262"/>
            <w:placeholder>
              <w:docPart w:val="5597812D86174FA9BB7AC5FFE5166F87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091992" w:rsidRDefault="00091992">
                <w:pPr>
                  <w:rPr>
                    <w:szCs w:val="28"/>
                  </w:rPr>
                </w:pPr>
                <w:r>
                  <w:rPr>
                    <w:rStyle w:val="3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</w:rPr>
            <w:alias w:val="И.О. Фамилия"/>
            <w:tag w:val="И.О. Фамилия"/>
            <w:id w:val="1562049934"/>
            <w:placeholder>
              <w:docPart w:val="5597812D86174FA9BB7AC5FFE5166F87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091992" w:rsidRDefault="00091992">
                <w:pPr>
                  <w:jc w:val="right"/>
                  <w:rPr>
                    <w:szCs w:val="28"/>
                  </w:rPr>
                </w:pPr>
                <w:r>
                  <w:rPr>
                    <w:rStyle w:val="3"/>
                  </w:rPr>
                  <w:t>В.С. Швыдкой</w:t>
                </w:r>
              </w:p>
            </w:tc>
          </w:sdtContent>
        </w:sdt>
      </w:tr>
    </w:tbl>
    <w:p w:rsidR="00B86D02" w:rsidRDefault="00B86D02" w:rsidP="00091992"/>
    <w:sectPr w:rsidR="00B8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wEdBKHRZPQlw9L1aqP+2g+iEKzqjVk/NwKCWDEhzrkMV9V5lsWN49BI9n9u3id+o3auhQKb3NHPUSxRssMBrhQ==" w:salt="ykH7uiz1d30SP6wE3kT6x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07"/>
    <w:rsid w:val="00091992"/>
    <w:rsid w:val="001F2167"/>
    <w:rsid w:val="004F1092"/>
    <w:rsid w:val="00597290"/>
    <w:rsid w:val="008D4882"/>
    <w:rsid w:val="00B157DE"/>
    <w:rsid w:val="00B86D02"/>
    <w:rsid w:val="00C35007"/>
    <w:rsid w:val="00CA76EE"/>
    <w:rsid w:val="00CF429A"/>
    <w:rsid w:val="00E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0AFC-1160-4159-A041-E5D008E2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92"/>
    <w:pPr>
      <w:ind w:left="720"/>
      <w:contextualSpacing/>
    </w:pPr>
  </w:style>
  <w:style w:type="character" w:customStyle="1" w:styleId="3">
    <w:name w:val="Стиль3"/>
    <w:basedOn w:val="a0"/>
    <w:uiPriority w:val="1"/>
    <w:rsid w:val="00091992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091992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F2D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152F7525B0465088D32675FB8689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B8EF53-8906-406E-882D-173737BFE1A0}"/>
      </w:docPartPr>
      <w:docPartBody>
        <w:p w:rsidR="00904CFE" w:rsidRDefault="00946F20" w:rsidP="00946F20">
          <w:pPr>
            <w:pStyle w:val="82152F7525B0465088D32675FB8689A9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A0C0C2E5B3E04D91B2720A1CA7A5D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76D1C-B285-4C14-8764-3486C132754C}"/>
      </w:docPartPr>
      <w:docPartBody>
        <w:p w:rsidR="00904CFE" w:rsidRDefault="00946F20" w:rsidP="00946F20">
          <w:pPr>
            <w:pStyle w:val="A0C0C2E5B3E04D91B2720A1CA7A5DC3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597812D86174FA9BB7AC5FFE5166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8B9FA-7F45-4E81-A388-8198AA76782F}"/>
      </w:docPartPr>
      <w:docPartBody>
        <w:p w:rsidR="00904CFE" w:rsidRDefault="00946F20" w:rsidP="00946F20">
          <w:pPr>
            <w:pStyle w:val="5597812D86174FA9BB7AC5FFE5166F87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1E3F9CEE095A495E8181BA0F751CA6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11342-9C85-489C-91A8-9EBADEA64565}"/>
      </w:docPartPr>
      <w:docPartBody>
        <w:p w:rsidR="00000000" w:rsidRDefault="00B75451" w:rsidP="00B75451">
          <w:pPr>
            <w:pStyle w:val="1E3F9CEE095A495E8181BA0F751CA60C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20"/>
    <w:rsid w:val="00576304"/>
    <w:rsid w:val="008E6C8D"/>
    <w:rsid w:val="00904CFE"/>
    <w:rsid w:val="00946F20"/>
    <w:rsid w:val="00B75451"/>
    <w:rsid w:val="00E52B47"/>
    <w:rsid w:val="00E5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5451"/>
  </w:style>
  <w:style w:type="paragraph" w:customStyle="1" w:styleId="82152F7525B0465088D32675FB8689A9">
    <w:name w:val="82152F7525B0465088D32675FB8689A9"/>
    <w:rsid w:val="00946F20"/>
  </w:style>
  <w:style w:type="paragraph" w:customStyle="1" w:styleId="A0C0C2E5B3E04D91B2720A1CA7A5DC39">
    <w:name w:val="A0C0C2E5B3E04D91B2720A1CA7A5DC39"/>
    <w:rsid w:val="00946F20"/>
  </w:style>
  <w:style w:type="paragraph" w:customStyle="1" w:styleId="5597812D86174FA9BB7AC5FFE5166F87">
    <w:name w:val="5597812D86174FA9BB7AC5FFE5166F87"/>
    <w:rsid w:val="00946F20"/>
  </w:style>
  <w:style w:type="paragraph" w:customStyle="1" w:styleId="1E3F9CEE095A495E8181BA0F751CA60C">
    <w:name w:val="1E3F9CEE095A495E8181BA0F751CA60C"/>
    <w:rsid w:val="00B75451"/>
  </w:style>
  <w:style w:type="paragraph" w:customStyle="1" w:styleId="15265DC266134D9D9546CE3342BAD8A5">
    <w:name w:val="15265DC266134D9D9546CE3342BAD8A5"/>
    <w:rsid w:val="00B75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</cp:lastModifiedBy>
  <cp:revision>3</cp:revision>
  <cp:lastPrinted>2019-02-20T09:54:00Z</cp:lastPrinted>
  <dcterms:created xsi:type="dcterms:W3CDTF">2019-02-26T03:59:00Z</dcterms:created>
  <dcterms:modified xsi:type="dcterms:W3CDTF">2019-02-26T05:08:00Z</dcterms:modified>
</cp:coreProperties>
</file>