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830E27" w:rsidRPr="00385A4D" w:rsidRDefault="00830E27" w:rsidP="00385A4D">
      <w:pPr>
        <w:pStyle w:val="a4"/>
        <w:spacing w:line="480" w:lineRule="auto"/>
        <w:rPr>
          <w:b/>
          <w:caps/>
          <w:spacing w:val="20"/>
        </w:rPr>
      </w:pPr>
      <w:r w:rsidRPr="00385A4D">
        <w:rPr>
          <w:b/>
          <w:caps/>
          <w:spacing w:val="20"/>
        </w:rPr>
        <w:t>Администрация Табунского района Алтайского края</w:t>
      </w:r>
    </w:p>
    <w:p w:rsidR="00830E27" w:rsidRDefault="00385A4D" w:rsidP="00385A4D">
      <w:pPr>
        <w:pStyle w:val="3"/>
        <w:spacing w:line="480" w:lineRule="auto"/>
        <w:rPr>
          <w:rFonts w:ascii="Arial" w:hAnsi="Arial" w:cs="Arial"/>
          <w:spacing w:val="84"/>
          <w:sz w:val="36"/>
          <w:szCs w:val="36"/>
        </w:rPr>
      </w:pPr>
      <w:r w:rsidRPr="00BF2A56">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8"/>
        <w:gridCol w:w="3118"/>
        <w:gridCol w:w="425"/>
        <w:gridCol w:w="2693"/>
      </w:tblGrid>
      <w:tr w:rsidR="00B83D72" w:rsidRPr="00B83D72" w:rsidTr="00B83D72">
        <w:tc>
          <w:tcPr>
            <w:tcW w:w="3121" w:type="dxa"/>
            <w:tcBorders>
              <w:bottom w:val="single" w:sz="4" w:space="0" w:color="auto"/>
            </w:tcBorders>
          </w:tcPr>
          <w:p w:rsidR="00F92510" w:rsidRPr="006B29D6" w:rsidRDefault="00760D0B" w:rsidP="00F037AD">
            <w:pPr>
              <w:jc w:val="center"/>
              <w:rPr>
                <w:sz w:val="28"/>
                <w:szCs w:val="28"/>
              </w:rPr>
            </w:pPr>
            <w:r>
              <w:rPr>
                <w:sz w:val="28"/>
                <w:szCs w:val="28"/>
              </w:rPr>
              <w:t xml:space="preserve"> </w:t>
            </w:r>
            <w:r w:rsidR="006B29D6" w:rsidRPr="006B29D6">
              <w:rPr>
                <w:sz w:val="28"/>
                <w:szCs w:val="28"/>
              </w:rPr>
              <w:t xml:space="preserve"> </w:t>
            </w:r>
            <w:r w:rsidR="00F037AD">
              <w:rPr>
                <w:sz w:val="28"/>
                <w:szCs w:val="28"/>
              </w:rPr>
              <w:t>03</w:t>
            </w:r>
            <w:r w:rsidR="003F2F77">
              <w:rPr>
                <w:sz w:val="28"/>
                <w:szCs w:val="28"/>
              </w:rPr>
              <w:t>.</w:t>
            </w:r>
            <w:r w:rsidR="00F037AD">
              <w:rPr>
                <w:sz w:val="28"/>
                <w:szCs w:val="28"/>
              </w:rPr>
              <w:t>10</w:t>
            </w:r>
            <w:r w:rsidR="00374325">
              <w:rPr>
                <w:sz w:val="28"/>
                <w:szCs w:val="28"/>
              </w:rPr>
              <w:t>.2017</w:t>
            </w:r>
          </w:p>
        </w:tc>
        <w:tc>
          <w:tcPr>
            <w:tcW w:w="3122"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6" w:type="dxa"/>
            <w:tcBorders>
              <w:bottom w:val="single" w:sz="4" w:space="0" w:color="auto"/>
            </w:tcBorders>
          </w:tcPr>
          <w:p w:rsidR="00F92510" w:rsidRPr="00263F95" w:rsidRDefault="00DC5F12" w:rsidP="00F037AD">
            <w:pPr>
              <w:jc w:val="center"/>
              <w:rPr>
                <w:rFonts w:ascii="Arial" w:hAnsi="Arial" w:cs="Arial"/>
                <w:sz w:val="24"/>
                <w:szCs w:val="24"/>
              </w:rPr>
            </w:pPr>
            <w:r>
              <w:rPr>
                <w:rFonts w:ascii="Arial" w:hAnsi="Arial" w:cs="Arial"/>
                <w:sz w:val="24"/>
                <w:szCs w:val="24"/>
              </w:rPr>
              <w:t>27</w:t>
            </w:r>
            <w:r w:rsidR="00F037AD">
              <w:rPr>
                <w:rFonts w:ascii="Arial" w:hAnsi="Arial" w:cs="Arial"/>
                <w:sz w:val="24"/>
                <w:szCs w:val="24"/>
              </w:rPr>
              <w:t>9</w:t>
            </w:r>
            <w:r w:rsidR="00760D0B">
              <w:rPr>
                <w:rFonts w:ascii="Arial" w:hAnsi="Arial" w:cs="Arial"/>
                <w:sz w:val="24"/>
                <w:szCs w:val="24"/>
              </w:rPr>
              <w:t xml:space="preserve"> </w:t>
            </w:r>
            <w:r w:rsidR="006B29D6">
              <w:rPr>
                <w:rFonts w:ascii="Arial" w:hAnsi="Arial" w:cs="Arial"/>
                <w:sz w:val="24"/>
                <w:szCs w:val="24"/>
              </w:rPr>
              <w:t xml:space="preserve"> </w:t>
            </w:r>
            <w:r w:rsidR="003F2F77">
              <w:rPr>
                <w:rFonts w:ascii="Arial" w:hAnsi="Arial" w:cs="Arial"/>
                <w:sz w:val="24"/>
                <w:szCs w:val="24"/>
              </w:rPr>
              <w:t xml:space="preserve"> </w:t>
            </w:r>
          </w:p>
        </w:tc>
      </w:tr>
      <w:tr w:rsidR="00B83D72" w:rsidRPr="00B83D72" w:rsidTr="00B83D72">
        <w:tc>
          <w:tcPr>
            <w:tcW w:w="3121" w:type="dxa"/>
            <w:tcBorders>
              <w:top w:val="single" w:sz="4" w:space="0" w:color="auto"/>
            </w:tcBorders>
          </w:tcPr>
          <w:p w:rsidR="00F92510" w:rsidRPr="00B83D72" w:rsidRDefault="00F92510" w:rsidP="00B83D72">
            <w:pPr>
              <w:jc w:val="center"/>
              <w:rPr>
                <w:rFonts w:ascii="Arial" w:hAnsi="Arial" w:cs="Arial"/>
                <w:sz w:val="24"/>
                <w:szCs w:val="24"/>
              </w:rPr>
            </w:pPr>
          </w:p>
        </w:tc>
        <w:tc>
          <w:tcPr>
            <w:tcW w:w="3122"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21"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Ind w:w="-5" w:type="dxa"/>
        <w:tblCellMar>
          <w:left w:w="0" w:type="dxa"/>
          <w:right w:w="0" w:type="dxa"/>
        </w:tblCellMar>
        <w:tblLook w:val="04A0" w:firstRow="1" w:lastRow="0" w:firstColumn="1" w:lastColumn="0" w:noHBand="0" w:noVBand="1"/>
      </w:tblPr>
      <w:tblGrid>
        <w:gridCol w:w="4825"/>
        <w:gridCol w:w="4534"/>
      </w:tblGrid>
      <w:tr w:rsidR="00F92510" w:rsidRPr="00B83D72" w:rsidTr="00420B73">
        <w:tc>
          <w:tcPr>
            <w:tcW w:w="4825" w:type="dxa"/>
          </w:tcPr>
          <w:p w:rsidR="00F92510" w:rsidRPr="00B83D72" w:rsidRDefault="00412266" w:rsidP="00F037AD">
            <w:pPr>
              <w:jc w:val="both"/>
              <w:rPr>
                <w:sz w:val="28"/>
                <w:szCs w:val="28"/>
              </w:rPr>
            </w:pPr>
            <w:r w:rsidRPr="00412266">
              <w:rPr>
                <w:sz w:val="28"/>
                <w:szCs w:val="28"/>
              </w:rPr>
              <w:t>О внесении изменений и дополнений в постановление администрации района от 2</w:t>
            </w:r>
            <w:r w:rsidR="00F037AD">
              <w:rPr>
                <w:sz w:val="28"/>
                <w:szCs w:val="28"/>
              </w:rPr>
              <w:t>6</w:t>
            </w:r>
            <w:r w:rsidRPr="00412266">
              <w:rPr>
                <w:sz w:val="28"/>
                <w:szCs w:val="28"/>
              </w:rPr>
              <w:t>.</w:t>
            </w:r>
            <w:r w:rsidR="00F037AD">
              <w:rPr>
                <w:sz w:val="28"/>
                <w:szCs w:val="28"/>
              </w:rPr>
              <w:t>12</w:t>
            </w:r>
            <w:r w:rsidRPr="00412266">
              <w:rPr>
                <w:sz w:val="28"/>
                <w:szCs w:val="28"/>
              </w:rPr>
              <w:t>.201</w:t>
            </w:r>
            <w:r w:rsidR="00F037AD">
              <w:rPr>
                <w:sz w:val="28"/>
                <w:szCs w:val="28"/>
              </w:rPr>
              <w:t>4</w:t>
            </w:r>
            <w:r w:rsidRPr="00412266">
              <w:rPr>
                <w:sz w:val="28"/>
                <w:szCs w:val="28"/>
              </w:rPr>
              <w:t xml:space="preserve">  № </w:t>
            </w:r>
            <w:r w:rsidR="00F037AD">
              <w:rPr>
                <w:sz w:val="28"/>
                <w:szCs w:val="28"/>
              </w:rPr>
              <w:t>428</w:t>
            </w:r>
            <w:r w:rsidRPr="00412266">
              <w:rPr>
                <w:sz w:val="28"/>
                <w:szCs w:val="28"/>
              </w:rPr>
              <w:t xml:space="preserve"> </w:t>
            </w:r>
            <w:r w:rsidRPr="00F037AD">
              <w:rPr>
                <w:sz w:val="28"/>
                <w:szCs w:val="28"/>
              </w:rPr>
              <w:t>"</w:t>
            </w:r>
            <w:r w:rsidR="00F037AD" w:rsidRPr="00F037AD">
              <w:rPr>
                <w:sz w:val="28"/>
                <w:szCs w:val="28"/>
              </w:rPr>
              <w:t>Об утверждении Положения об обработке и защите персональных данных работников администрации Табунского района</w:t>
            </w:r>
            <w:r w:rsidRPr="00F037AD">
              <w:rPr>
                <w:sz w:val="28"/>
                <w:szCs w:val="28"/>
              </w:rPr>
              <w:t>"</w:t>
            </w:r>
          </w:p>
        </w:tc>
        <w:tc>
          <w:tcPr>
            <w:tcW w:w="4534" w:type="dxa"/>
          </w:tcPr>
          <w:p w:rsidR="00F92510" w:rsidRPr="00B83D72" w:rsidRDefault="00F92510" w:rsidP="00B83D72">
            <w:pPr>
              <w:jc w:val="center"/>
              <w:rPr>
                <w:sz w:val="28"/>
                <w:szCs w:val="28"/>
              </w:rPr>
            </w:pPr>
          </w:p>
        </w:tc>
      </w:tr>
    </w:tbl>
    <w:p w:rsidR="00F92510" w:rsidRPr="00F92510" w:rsidRDefault="00F92510">
      <w:pPr>
        <w:jc w:val="both"/>
        <w:rPr>
          <w:sz w:val="28"/>
          <w:szCs w:val="28"/>
        </w:rPr>
      </w:pPr>
    </w:p>
    <w:p w:rsidR="00830E27" w:rsidRDefault="004B2B8B">
      <w:pPr>
        <w:ind w:firstLine="720"/>
        <w:jc w:val="both"/>
        <w:rPr>
          <w:spacing w:val="40"/>
          <w:sz w:val="28"/>
          <w:szCs w:val="28"/>
        </w:rPr>
      </w:pPr>
      <w:r w:rsidRPr="004B2B8B">
        <w:rPr>
          <w:sz w:val="28"/>
          <w:szCs w:val="28"/>
        </w:rPr>
        <w:t>В целях приведения в соответствие с действующим законод</w:t>
      </w:r>
      <w:r w:rsidR="00C26BF2">
        <w:rPr>
          <w:sz w:val="28"/>
          <w:szCs w:val="28"/>
        </w:rPr>
        <w:t>ательством Российской Федерации</w:t>
      </w:r>
      <w:r w:rsidRPr="004B2B8B">
        <w:rPr>
          <w:sz w:val="28"/>
          <w:szCs w:val="28"/>
        </w:rPr>
        <w:t xml:space="preserve"> </w:t>
      </w:r>
      <w:r w:rsidR="00F037AD">
        <w:rPr>
          <w:sz w:val="28"/>
          <w:szCs w:val="28"/>
        </w:rPr>
        <w:t xml:space="preserve">Положения </w:t>
      </w:r>
      <w:r w:rsidR="00F037AD" w:rsidRPr="00F037AD">
        <w:rPr>
          <w:sz w:val="28"/>
          <w:szCs w:val="28"/>
        </w:rPr>
        <w:t>об обработке и защите персональных данных работников администрации Табунского района</w:t>
      </w:r>
      <w:r w:rsidR="00F037AD">
        <w:rPr>
          <w:sz w:val="28"/>
          <w:szCs w:val="28"/>
        </w:rPr>
        <w:t xml:space="preserve"> (далее - Положение), </w:t>
      </w:r>
      <w:r w:rsidRPr="004B2B8B">
        <w:rPr>
          <w:sz w:val="28"/>
          <w:szCs w:val="28"/>
        </w:rPr>
        <w:t>утвержденного постановлением администрации района от 2</w:t>
      </w:r>
      <w:r w:rsidR="00F037AD">
        <w:rPr>
          <w:sz w:val="28"/>
          <w:szCs w:val="28"/>
        </w:rPr>
        <w:t>6</w:t>
      </w:r>
      <w:r w:rsidRPr="004B2B8B">
        <w:rPr>
          <w:sz w:val="28"/>
          <w:szCs w:val="28"/>
        </w:rPr>
        <w:t>.</w:t>
      </w:r>
      <w:r w:rsidR="00F037AD">
        <w:rPr>
          <w:sz w:val="28"/>
          <w:szCs w:val="28"/>
        </w:rPr>
        <w:t>12</w:t>
      </w:r>
      <w:r w:rsidRPr="004B2B8B">
        <w:rPr>
          <w:sz w:val="28"/>
          <w:szCs w:val="28"/>
        </w:rPr>
        <w:t>.201</w:t>
      </w:r>
      <w:r w:rsidR="00F037AD">
        <w:rPr>
          <w:sz w:val="28"/>
          <w:szCs w:val="28"/>
        </w:rPr>
        <w:t>4</w:t>
      </w:r>
      <w:r w:rsidRPr="004B2B8B">
        <w:rPr>
          <w:sz w:val="28"/>
          <w:szCs w:val="28"/>
        </w:rPr>
        <w:t xml:space="preserve"> № </w:t>
      </w:r>
      <w:r w:rsidR="00F037AD">
        <w:rPr>
          <w:sz w:val="28"/>
          <w:szCs w:val="28"/>
        </w:rPr>
        <w:t>428</w:t>
      </w:r>
      <w:r w:rsidRPr="004B2B8B">
        <w:rPr>
          <w:sz w:val="28"/>
          <w:szCs w:val="28"/>
        </w:rPr>
        <w:t xml:space="preserve">,  </w:t>
      </w:r>
      <w:r w:rsidR="00F037AD">
        <w:rPr>
          <w:sz w:val="28"/>
          <w:szCs w:val="28"/>
        </w:rPr>
        <w:t>(</w:t>
      </w:r>
      <w:r w:rsidR="00F037AD" w:rsidRPr="00F037AD">
        <w:rPr>
          <w:sz w:val="28"/>
          <w:szCs w:val="28"/>
        </w:rPr>
        <w:t xml:space="preserve">далее - Положение), </w:t>
      </w:r>
      <w:r w:rsidRPr="00F037AD">
        <w:rPr>
          <w:sz w:val="28"/>
          <w:szCs w:val="28"/>
        </w:rPr>
        <w:t xml:space="preserve">руководствуясь положениями Федерального закона от </w:t>
      </w:r>
      <w:r w:rsidR="00F037AD" w:rsidRPr="00F037AD">
        <w:rPr>
          <w:sz w:val="28"/>
          <w:szCs w:val="28"/>
        </w:rPr>
        <w:t>27.07.2006 № 152-ФЗ "О персональных данных"</w:t>
      </w:r>
      <w:r w:rsidR="00830E27" w:rsidRPr="00F037AD">
        <w:rPr>
          <w:sz w:val="28"/>
          <w:szCs w:val="28"/>
        </w:rPr>
        <w:t>,</w:t>
      </w:r>
      <w:r w:rsidR="00F037AD">
        <w:rPr>
          <w:sz w:val="28"/>
          <w:szCs w:val="28"/>
        </w:rPr>
        <w:t xml:space="preserve"> Уставом муниципального образования Табунский район Алтайского края,</w:t>
      </w:r>
      <w:r w:rsidR="00830E27" w:rsidRPr="00F037AD">
        <w:rPr>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344D2">
        <w:rPr>
          <w:spacing w:val="40"/>
          <w:sz w:val="28"/>
          <w:szCs w:val="28"/>
        </w:rPr>
        <w:t>ю</w:t>
      </w:r>
      <w:r w:rsidR="00830E27" w:rsidRPr="001344D2">
        <w:rPr>
          <w:spacing w:val="40"/>
          <w:sz w:val="28"/>
          <w:szCs w:val="28"/>
        </w:rPr>
        <w:t>:</w:t>
      </w:r>
    </w:p>
    <w:p w:rsidR="008C0F57" w:rsidRDefault="008C0F57">
      <w:pPr>
        <w:ind w:firstLine="720"/>
        <w:jc w:val="both"/>
        <w:rPr>
          <w:spacing w:val="40"/>
          <w:sz w:val="28"/>
          <w:szCs w:val="28"/>
        </w:rPr>
      </w:pPr>
    </w:p>
    <w:p w:rsidR="00AE0EB8" w:rsidRPr="00AE0EB8" w:rsidRDefault="007B4CE5" w:rsidP="004B187D">
      <w:pPr>
        <w:tabs>
          <w:tab w:val="left" w:pos="851"/>
        </w:tabs>
        <w:ind w:firstLine="709"/>
        <w:jc w:val="both"/>
        <w:rPr>
          <w:sz w:val="28"/>
          <w:szCs w:val="28"/>
        </w:rPr>
      </w:pPr>
      <w:r>
        <w:rPr>
          <w:sz w:val="28"/>
          <w:szCs w:val="28"/>
        </w:rPr>
        <w:t xml:space="preserve"> </w:t>
      </w:r>
      <w:r w:rsidR="00AE0EB8" w:rsidRPr="00AE0EB8">
        <w:rPr>
          <w:sz w:val="28"/>
          <w:szCs w:val="28"/>
        </w:rPr>
        <w:t xml:space="preserve">1. </w:t>
      </w:r>
      <w:r w:rsidR="00AE0EB8" w:rsidRPr="00AE0EB8">
        <w:rPr>
          <w:sz w:val="28"/>
          <w:szCs w:val="28"/>
        </w:rPr>
        <w:tab/>
        <w:t>Внести следующие изменения</w:t>
      </w:r>
      <w:r w:rsidR="006177C6">
        <w:rPr>
          <w:sz w:val="28"/>
          <w:szCs w:val="28"/>
        </w:rPr>
        <w:t xml:space="preserve"> и дополнения</w:t>
      </w:r>
      <w:r w:rsidR="00AE0EB8" w:rsidRPr="00AE0EB8">
        <w:rPr>
          <w:sz w:val="28"/>
          <w:szCs w:val="28"/>
        </w:rPr>
        <w:t xml:space="preserve"> в  </w:t>
      </w:r>
      <w:r w:rsidR="00FD2853">
        <w:rPr>
          <w:sz w:val="28"/>
          <w:szCs w:val="28"/>
        </w:rPr>
        <w:t>Положение</w:t>
      </w:r>
      <w:r w:rsidR="00AE0EB8" w:rsidRPr="00AE0EB8">
        <w:rPr>
          <w:sz w:val="28"/>
          <w:szCs w:val="28"/>
        </w:rPr>
        <w:t xml:space="preserve">: </w:t>
      </w:r>
    </w:p>
    <w:p w:rsidR="0008322B" w:rsidRPr="007511F6" w:rsidRDefault="00AE0EB8" w:rsidP="0008322B">
      <w:pPr>
        <w:jc w:val="both"/>
        <w:rPr>
          <w:sz w:val="28"/>
          <w:szCs w:val="28"/>
        </w:rPr>
      </w:pPr>
      <w:r w:rsidRPr="00AE0EB8">
        <w:rPr>
          <w:sz w:val="28"/>
          <w:szCs w:val="28"/>
        </w:rPr>
        <w:tab/>
      </w:r>
      <w:r w:rsidR="004B187D">
        <w:rPr>
          <w:sz w:val="28"/>
          <w:szCs w:val="28"/>
        </w:rPr>
        <w:t xml:space="preserve"> </w:t>
      </w:r>
      <w:r w:rsidRPr="00AE0EB8">
        <w:rPr>
          <w:sz w:val="28"/>
          <w:szCs w:val="28"/>
        </w:rPr>
        <w:t xml:space="preserve">1.1. </w:t>
      </w:r>
      <w:bookmarkStart w:id="0" w:name="sub_63"/>
      <w:r w:rsidR="006B29D6">
        <w:rPr>
          <w:sz w:val="28"/>
          <w:szCs w:val="28"/>
        </w:rPr>
        <w:t xml:space="preserve"> </w:t>
      </w:r>
      <w:bookmarkStart w:id="1" w:name="sub_66"/>
      <w:bookmarkStart w:id="2" w:name="sub_68"/>
      <w:r w:rsidR="006B29D6">
        <w:rPr>
          <w:rFonts w:cs="Arial"/>
          <w:sz w:val="28"/>
          <w:szCs w:val="28"/>
        </w:rPr>
        <w:t xml:space="preserve"> </w:t>
      </w:r>
      <w:r w:rsidR="0008322B">
        <w:rPr>
          <w:sz w:val="28"/>
          <w:szCs w:val="28"/>
        </w:rPr>
        <w:t xml:space="preserve"> </w:t>
      </w:r>
      <w:r w:rsidR="0008322B" w:rsidRPr="007511F6">
        <w:rPr>
          <w:sz w:val="28"/>
          <w:szCs w:val="28"/>
        </w:rPr>
        <w:t xml:space="preserve">Пункт </w:t>
      </w:r>
      <w:r w:rsidR="004B187D">
        <w:rPr>
          <w:sz w:val="28"/>
          <w:szCs w:val="28"/>
        </w:rPr>
        <w:t>2</w:t>
      </w:r>
      <w:r w:rsidR="0008322B" w:rsidRPr="007511F6">
        <w:rPr>
          <w:sz w:val="28"/>
          <w:szCs w:val="28"/>
        </w:rPr>
        <w:t>.</w:t>
      </w:r>
      <w:r w:rsidR="003F2F77">
        <w:rPr>
          <w:sz w:val="28"/>
          <w:szCs w:val="28"/>
        </w:rPr>
        <w:t>2</w:t>
      </w:r>
      <w:r w:rsidR="0008322B" w:rsidRPr="007511F6">
        <w:rPr>
          <w:sz w:val="28"/>
          <w:szCs w:val="28"/>
        </w:rPr>
        <w:t>. изложить в следующей редакции:</w:t>
      </w:r>
    </w:p>
    <w:p w:rsidR="004B187D" w:rsidRPr="002C37EB" w:rsidRDefault="004B187D" w:rsidP="004B187D">
      <w:pPr>
        <w:ind w:firstLine="720"/>
        <w:jc w:val="both"/>
        <w:rPr>
          <w:sz w:val="28"/>
          <w:szCs w:val="28"/>
        </w:rPr>
      </w:pPr>
      <w:r>
        <w:rPr>
          <w:sz w:val="28"/>
          <w:szCs w:val="28"/>
        </w:rPr>
        <w:t xml:space="preserve"> </w:t>
      </w:r>
      <w:r w:rsidR="0008322B" w:rsidRPr="002C37EB">
        <w:rPr>
          <w:sz w:val="28"/>
          <w:szCs w:val="28"/>
        </w:rPr>
        <w:t>«</w:t>
      </w:r>
      <w:r w:rsidRPr="002C37EB">
        <w:rPr>
          <w:sz w:val="28"/>
          <w:szCs w:val="28"/>
        </w:rPr>
        <w:t>2.2. Для целей настоящего Положения используются следующие основные понятия:</w:t>
      </w:r>
    </w:p>
    <w:p w:rsidR="004B187D" w:rsidRPr="002C37EB" w:rsidRDefault="004B187D" w:rsidP="004B187D">
      <w:pPr>
        <w:autoSpaceDE w:val="0"/>
        <w:autoSpaceDN w:val="0"/>
        <w:adjustRightInd w:val="0"/>
        <w:ind w:firstLine="709"/>
        <w:jc w:val="both"/>
        <w:rPr>
          <w:sz w:val="28"/>
          <w:szCs w:val="28"/>
        </w:rPr>
      </w:pPr>
      <w:r w:rsidRPr="002C37EB">
        <w:rPr>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B187D" w:rsidRPr="002C37EB" w:rsidRDefault="004B187D" w:rsidP="004B187D">
      <w:pPr>
        <w:autoSpaceDE w:val="0"/>
        <w:autoSpaceDN w:val="0"/>
        <w:adjustRightInd w:val="0"/>
        <w:ind w:firstLine="709"/>
        <w:jc w:val="both"/>
        <w:rPr>
          <w:sz w:val="28"/>
          <w:szCs w:val="28"/>
        </w:rPr>
      </w:pPr>
      <w:r w:rsidRPr="002C37EB">
        <w:rPr>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B187D" w:rsidRPr="002C37EB" w:rsidRDefault="004B187D" w:rsidP="004B187D">
      <w:pPr>
        <w:ind w:firstLine="720"/>
        <w:jc w:val="both"/>
        <w:rPr>
          <w:sz w:val="28"/>
          <w:szCs w:val="28"/>
        </w:rPr>
      </w:pPr>
      <w:r w:rsidRPr="002C37EB">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B187D" w:rsidRPr="002C37EB" w:rsidRDefault="004B187D" w:rsidP="004B187D">
      <w:pPr>
        <w:autoSpaceDE w:val="0"/>
        <w:autoSpaceDN w:val="0"/>
        <w:adjustRightInd w:val="0"/>
        <w:ind w:firstLine="709"/>
        <w:jc w:val="both"/>
        <w:rPr>
          <w:sz w:val="28"/>
          <w:szCs w:val="28"/>
        </w:rPr>
      </w:pPr>
      <w:r w:rsidRPr="002C37EB">
        <w:rPr>
          <w:sz w:val="28"/>
          <w:szCs w:val="28"/>
        </w:rPr>
        <w:t>- распространение персональных данных - действия, направленные на раскрытие персональных данных неопределенному кругу лиц;</w:t>
      </w:r>
    </w:p>
    <w:p w:rsidR="004B187D" w:rsidRPr="002C37EB" w:rsidRDefault="004B187D" w:rsidP="004B187D">
      <w:pPr>
        <w:ind w:firstLine="720"/>
        <w:jc w:val="both"/>
        <w:rPr>
          <w:sz w:val="28"/>
          <w:szCs w:val="28"/>
        </w:rPr>
      </w:pPr>
      <w:r w:rsidRPr="002C37EB">
        <w:rPr>
          <w:sz w:val="28"/>
          <w:szCs w:val="28"/>
        </w:rPr>
        <w:lastRenderedPageBreak/>
        <w:t>– использование персональных данных — действия (операции) с персональными данными, совершаемые должностным лицом администрации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B187D" w:rsidRPr="002C37EB" w:rsidRDefault="004B187D" w:rsidP="004B187D">
      <w:pPr>
        <w:autoSpaceDE w:val="0"/>
        <w:autoSpaceDN w:val="0"/>
        <w:adjustRightInd w:val="0"/>
        <w:ind w:firstLine="709"/>
        <w:jc w:val="both"/>
        <w:rPr>
          <w:sz w:val="28"/>
          <w:szCs w:val="28"/>
        </w:rPr>
      </w:pPr>
      <w:r w:rsidRPr="002C37EB">
        <w:rPr>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B187D" w:rsidRPr="002C37EB" w:rsidRDefault="004B187D" w:rsidP="004B187D">
      <w:pPr>
        <w:autoSpaceDE w:val="0"/>
        <w:autoSpaceDN w:val="0"/>
        <w:adjustRightInd w:val="0"/>
        <w:ind w:firstLine="709"/>
        <w:jc w:val="both"/>
        <w:rPr>
          <w:sz w:val="28"/>
          <w:szCs w:val="28"/>
        </w:rPr>
      </w:pPr>
      <w:r w:rsidRPr="002C37EB">
        <w:rPr>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B187D" w:rsidRPr="002C37EB" w:rsidRDefault="004B187D" w:rsidP="004B187D">
      <w:pPr>
        <w:autoSpaceDE w:val="0"/>
        <w:autoSpaceDN w:val="0"/>
        <w:adjustRightInd w:val="0"/>
        <w:ind w:firstLine="709"/>
        <w:jc w:val="both"/>
        <w:rPr>
          <w:sz w:val="28"/>
          <w:szCs w:val="28"/>
        </w:rPr>
      </w:pPr>
      <w:r w:rsidRPr="002C37EB">
        <w:rPr>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B187D" w:rsidRPr="002C37EB" w:rsidRDefault="004B187D" w:rsidP="004B187D">
      <w:pPr>
        <w:ind w:firstLine="720"/>
        <w:jc w:val="both"/>
        <w:rPr>
          <w:sz w:val="28"/>
          <w:szCs w:val="28"/>
        </w:rPr>
      </w:pPr>
      <w:r w:rsidRPr="002C37EB">
        <w:rPr>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4B187D" w:rsidRPr="002C37EB" w:rsidRDefault="004B187D" w:rsidP="004B187D">
      <w:pPr>
        <w:ind w:firstLine="720"/>
        <w:jc w:val="both"/>
        <w:rPr>
          <w:sz w:val="28"/>
          <w:szCs w:val="28"/>
        </w:rPr>
      </w:pPr>
      <w:r w:rsidRPr="002C37EB">
        <w:rPr>
          <w:sz w:val="28"/>
          <w:szCs w:val="28"/>
        </w:rPr>
        <w:t>– информация — сведения (сообщения, данные) независимо от формы их представления;</w:t>
      </w:r>
    </w:p>
    <w:p w:rsidR="002C37EB" w:rsidRDefault="002C37EB" w:rsidP="002C37EB">
      <w:pPr>
        <w:autoSpaceDE w:val="0"/>
        <w:autoSpaceDN w:val="0"/>
        <w:adjustRightInd w:val="0"/>
        <w:ind w:firstLine="709"/>
        <w:jc w:val="both"/>
        <w:rPr>
          <w:sz w:val="28"/>
          <w:szCs w:val="28"/>
        </w:rPr>
      </w:pPr>
      <w:r w:rsidRPr="002C37EB">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Pr>
          <w:sz w:val="28"/>
          <w:szCs w:val="28"/>
        </w:rPr>
        <w:t>»;</w:t>
      </w:r>
    </w:p>
    <w:p w:rsidR="006B68F1" w:rsidRPr="007511F6" w:rsidRDefault="006B68F1" w:rsidP="006B68F1">
      <w:pPr>
        <w:ind w:firstLine="709"/>
        <w:jc w:val="both"/>
        <w:rPr>
          <w:sz w:val="28"/>
          <w:szCs w:val="28"/>
        </w:rPr>
      </w:pPr>
      <w:r w:rsidRPr="00AE0EB8">
        <w:rPr>
          <w:sz w:val="28"/>
          <w:szCs w:val="28"/>
        </w:rPr>
        <w:t>1.</w:t>
      </w:r>
      <w:r w:rsidR="006E5764">
        <w:rPr>
          <w:sz w:val="28"/>
          <w:szCs w:val="28"/>
        </w:rPr>
        <w:t>2</w:t>
      </w:r>
      <w:r w:rsidRPr="00AE0EB8">
        <w:rPr>
          <w:sz w:val="28"/>
          <w:szCs w:val="28"/>
        </w:rPr>
        <w:t xml:space="preserve">. </w:t>
      </w:r>
      <w:r>
        <w:rPr>
          <w:sz w:val="28"/>
          <w:szCs w:val="28"/>
        </w:rPr>
        <w:t xml:space="preserve"> </w:t>
      </w:r>
      <w:r>
        <w:rPr>
          <w:rFonts w:cs="Arial"/>
          <w:sz w:val="28"/>
          <w:szCs w:val="28"/>
        </w:rPr>
        <w:t xml:space="preserve"> </w:t>
      </w:r>
      <w:r>
        <w:rPr>
          <w:sz w:val="28"/>
          <w:szCs w:val="28"/>
        </w:rPr>
        <w:t xml:space="preserve"> </w:t>
      </w:r>
      <w:r w:rsidRPr="007511F6">
        <w:rPr>
          <w:sz w:val="28"/>
          <w:szCs w:val="28"/>
        </w:rPr>
        <w:t xml:space="preserve">Пункт </w:t>
      </w:r>
      <w:r>
        <w:rPr>
          <w:sz w:val="28"/>
          <w:szCs w:val="28"/>
        </w:rPr>
        <w:t>2</w:t>
      </w:r>
      <w:r w:rsidRPr="007511F6">
        <w:rPr>
          <w:sz w:val="28"/>
          <w:szCs w:val="28"/>
        </w:rPr>
        <w:t>.</w:t>
      </w:r>
      <w:r>
        <w:rPr>
          <w:sz w:val="28"/>
          <w:szCs w:val="28"/>
        </w:rPr>
        <w:t>4</w:t>
      </w:r>
      <w:r w:rsidRPr="007511F6">
        <w:rPr>
          <w:sz w:val="28"/>
          <w:szCs w:val="28"/>
        </w:rPr>
        <w:t>. изложить в следующей редакции:</w:t>
      </w:r>
    </w:p>
    <w:p w:rsidR="006B68F1" w:rsidRDefault="006B68F1" w:rsidP="006B68F1">
      <w:pPr>
        <w:autoSpaceDE w:val="0"/>
        <w:autoSpaceDN w:val="0"/>
        <w:adjustRightInd w:val="0"/>
        <w:ind w:firstLine="709"/>
        <w:jc w:val="both"/>
        <w:rPr>
          <w:sz w:val="28"/>
          <w:szCs w:val="28"/>
        </w:rPr>
      </w:pPr>
      <w:r w:rsidRPr="006B68F1">
        <w:rPr>
          <w:sz w:val="28"/>
          <w:szCs w:val="28"/>
        </w:rPr>
        <w:t>«2.4.</w:t>
      </w:r>
      <w:r>
        <w:rPr>
          <w:sz w:val="28"/>
          <w:szCs w:val="28"/>
        </w:rPr>
        <w:t xml:space="preserve"> </w:t>
      </w:r>
      <w:r w:rsidRPr="006B68F1">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68F1" w:rsidRDefault="006B68F1" w:rsidP="006B68F1">
      <w:pPr>
        <w:autoSpaceDE w:val="0"/>
        <w:autoSpaceDN w:val="0"/>
        <w:adjustRightInd w:val="0"/>
        <w:ind w:firstLine="709"/>
        <w:jc w:val="both"/>
        <w:rPr>
          <w:sz w:val="28"/>
          <w:szCs w:val="28"/>
        </w:rPr>
      </w:pPr>
      <w:r>
        <w:rPr>
          <w:sz w:val="28"/>
          <w:szCs w:val="28"/>
        </w:rPr>
        <w:t>1.3. Подпункт 2.6.1 изложить в следующей редакции:</w:t>
      </w:r>
    </w:p>
    <w:p w:rsidR="006B68F1" w:rsidRPr="006E5764" w:rsidRDefault="006E5764" w:rsidP="006B68F1">
      <w:pPr>
        <w:ind w:firstLine="720"/>
        <w:jc w:val="both"/>
        <w:rPr>
          <w:sz w:val="28"/>
          <w:szCs w:val="28"/>
        </w:rPr>
      </w:pPr>
      <w:r w:rsidRPr="006E5764">
        <w:rPr>
          <w:sz w:val="28"/>
          <w:szCs w:val="28"/>
        </w:rPr>
        <w:t>«</w:t>
      </w:r>
      <w:r w:rsidR="006B68F1" w:rsidRPr="006E5764">
        <w:rPr>
          <w:sz w:val="28"/>
          <w:szCs w:val="28"/>
        </w:rPr>
        <w:t>2.6.1. 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6B68F1" w:rsidRPr="006E5764" w:rsidRDefault="006B68F1" w:rsidP="006B68F1">
      <w:pPr>
        <w:ind w:firstLine="720"/>
        <w:jc w:val="both"/>
        <w:rPr>
          <w:sz w:val="28"/>
          <w:szCs w:val="28"/>
        </w:rPr>
      </w:pPr>
      <w:r w:rsidRPr="006E5764">
        <w:rPr>
          <w:sz w:val="28"/>
          <w:szCs w:val="28"/>
        </w:rPr>
        <w:t>– паспорт или иной документ, удостоверяющий личность;</w:t>
      </w:r>
    </w:p>
    <w:p w:rsidR="006B68F1" w:rsidRPr="006E5764" w:rsidRDefault="007849FF" w:rsidP="006E5764">
      <w:pPr>
        <w:autoSpaceDE w:val="0"/>
        <w:autoSpaceDN w:val="0"/>
        <w:adjustRightInd w:val="0"/>
        <w:ind w:firstLine="709"/>
        <w:jc w:val="both"/>
        <w:rPr>
          <w:sz w:val="28"/>
          <w:szCs w:val="28"/>
        </w:rPr>
      </w:pPr>
      <w:r w:rsidRPr="006E5764">
        <w:rPr>
          <w:iCs/>
          <w:sz w:val="28"/>
          <w:szCs w:val="28"/>
        </w:rPr>
        <w:lastRenderedPageBreak/>
        <w:t xml:space="preserve">- </w:t>
      </w:r>
      <w:r w:rsidR="006B68F1" w:rsidRPr="006E5764">
        <w:rPr>
          <w:iCs/>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68F1" w:rsidRPr="006E5764" w:rsidRDefault="007849FF" w:rsidP="007849FF">
      <w:pPr>
        <w:autoSpaceDE w:val="0"/>
        <w:autoSpaceDN w:val="0"/>
        <w:adjustRightInd w:val="0"/>
        <w:ind w:firstLine="709"/>
        <w:jc w:val="both"/>
        <w:rPr>
          <w:sz w:val="28"/>
          <w:szCs w:val="28"/>
        </w:rPr>
      </w:pPr>
      <w:r w:rsidRPr="006E5764">
        <w:rPr>
          <w:sz w:val="28"/>
          <w:szCs w:val="28"/>
        </w:rPr>
        <w:t xml:space="preserve">-  </w:t>
      </w:r>
      <w:hyperlink r:id="rId8" w:history="1">
        <w:r w:rsidR="006B68F1" w:rsidRPr="006E5764">
          <w:rPr>
            <w:sz w:val="28"/>
            <w:szCs w:val="28"/>
          </w:rPr>
          <w:t>страховое свидетельство</w:t>
        </w:r>
      </w:hyperlink>
      <w:r w:rsidR="006B68F1" w:rsidRPr="006E5764">
        <w:rPr>
          <w:sz w:val="28"/>
          <w:szCs w:val="28"/>
        </w:rPr>
        <w:t xml:space="preserve"> обязательного пенсионного страхования;</w:t>
      </w:r>
    </w:p>
    <w:p w:rsidR="006B68F1" w:rsidRPr="006E5764" w:rsidRDefault="007849FF" w:rsidP="007849FF">
      <w:pPr>
        <w:autoSpaceDE w:val="0"/>
        <w:autoSpaceDN w:val="0"/>
        <w:adjustRightInd w:val="0"/>
        <w:ind w:firstLine="709"/>
        <w:jc w:val="both"/>
        <w:rPr>
          <w:sz w:val="28"/>
          <w:szCs w:val="28"/>
        </w:rPr>
      </w:pPr>
      <w:r w:rsidRPr="006E5764">
        <w:rPr>
          <w:sz w:val="28"/>
          <w:szCs w:val="28"/>
        </w:rPr>
        <w:t xml:space="preserve">- </w:t>
      </w:r>
      <w:r w:rsidR="006B68F1" w:rsidRPr="006E5764">
        <w:rPr>
          <w:sz w:val="28"/>
          <w:szCs w:val="28"/>
        </w:rPr>
        <w:t>документы воинского учета - для военнообязанных и лиц, подлежащих призыву на военную службу;</w:t>
      </w:r>
    </w:p>
    <w:p w:rsidR="006B68F1" w:rsidRPr="006E5764" w:rsidRDefault="007849FF" w:rsidP="007849FF">
      <w:pPr>
        <w:autoSpaceDE w:val="0"/>
        <w:autoSpaceDN w:val="0"/>
        <w:adjustRightInd w:val="0"/>
        <w:ind w:firstLine="709"/>
        <w:jc w:val="both"/>
        <w:rPr>
          <w:sz w:val="28"/>
          <w:szCs w:val="28"/>
        </w:rPr>
      </w:pPr>
      <w:r w:rsidRPr="006E5764">
        <w:rPr>
          <w:sz w:val="28"/>
          <w:szCs w:val="28"/>
        </w:rPr>
        <w:t xml:space="preserve">- </w:t>
      </w:r>
      <w:r w:rsidR="006B68F1" w:rsidRPr="006E5764">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6E5764">
        <w:rPr>
          <w:sz w:val="28"/>
          <w:szCs w:val="28"/>
        </w:rPr>
        <w:t>.</w:t>
      </w:r>
    </w:p>
    <w:p w:rsidR="006B68F1" w:rsidRPr="006E5764" w:rsidRDefault="006B68F1" w:rsidP="006B68F1">
      <w:pPr>
        <w:autoSpaceDE w:val="0"/>
        <w:autoSpaceDN w:val="0"/>
        <w:adjustRightInd w:val="0"/>
        <w:ind w:firstLine="720"/>
        <w:jc w:val="both"/>
        <w:rPr>
          <w:sz w:val="28"/>
          <w:szCs w:val="28"/>
        </w:rPr>
      </w:pPr>
      <w:r w:rsidRPr="006E5764">
        <w:rPr>
          <w:sz w:val="28"/>
          <w:szCs w:val="28"/>
        </w:rPr>
        <w:t>При поступлении на муниципальную службу гражданин представляет:</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заявление с просьбой о поступлении на муниципальную службу и замещении должности муниципальной службы;</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паспорт;</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трудовую книжку, за исключением случаев, когда трудовой договор (контракт) заключается впервые;</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документ об образовании;</w:t>
      </w:r>
    </w:p>
    <w:p w:rsidR="006B68F1" w:rsidRPr="006E5764" w:rsidRDefault="006B68F1" w:rsidP="006B68F1">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B68F1" w:rsidRPr="006E5764" w:rsidRDefault="006B68F1" w:rsidP="00DD711A">
      <w:pPr>
        <w:numPr>
          <w:ilvl w:val="0"/>
          <w:numId w:val="8"/>
        </w:numPr>
        <w:tabs>
          <w:tab w:val="clear" w:pos="1440"/>
          <w:tab w:val="num" w:pos="960"/>
        </w:tabs>
        <w:autoSpaceDE w:val="0"/>
        <w:autoSpaceDN w:val="0"/>
        <w:adjustRightInd w:val="0"/>
        <w:ind w:left="0" w:firstLine="720"/>
        <w:jc w:val="both"/>
        <w:rPr>
          <w:sz w:val="28"/>
          <w:szCs w:val="28"/>
        </w:rPr>
      </w:pPr>
      <w:r w:rsidRPr="006E5764">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B68F1" w:rsidRPr="006E5764" w:rsidRDefault="006B68F1" w:rsidP="00DD711A">
      <w:pPr>
        <w:pStyle w:val="af"/>
        <w:numPr>
          <w:ilvl w:val="0"/>
          <w:numId w:val="8"/>
        </w:numPr>
        <w:autoSpaceDE w:val="0"/>
        <w:autoSpaceDN w:val="0"/>
        <w:adjustRightInd w:val="0"/>
        <w:ind w:left="0" w:firstLine="709"/>
        <w:jc w:val="both"/>
        <w:rPr>
          <w:sz w:val="28"/>
          <w:szCs w:val="28"/>
        </w:rPr>
      </w:pPr>
      <w:r w:rsidRPr="006E5764">
        <w:rPr>
          <w:sz w:val="28"/>
          <w:szCs w:val="28"/>
        </w:rPr>
        <w:t>документы воинского учета - для граждан, пребывающих в запасе, и лиц, подлежащих призыву на военную службу;</w:t>
      </w:r>
    </w:p>
    <w:p w:rsidR="006B68F1" w:rsidRPr="006E5764" w:rsidRDefault="006B68F1" w:rsidP="00DD711A">
      <w:pPr>
        <w:pStyle w:val="af"/>
        <w:numPr>
          <w:ilvl w:val="0"/>
          <w:numId w:val="8"/>
        </w:numPr>
        <w:autoSpaceDE w:val="0"/>
        <w:autoSpaceDN w:val="0"/>
        <w:adjustRightInd w:val="0"/>
        <w:ind w:left="0" w:firstLine="709"/>
        <w:jc w:val="both"/>
        <w:rPr>
          <w:sz w:val="28"/>
          <w:szCs w:val="28"/>
        </w:rPr>
      </w:pPr>
      <w:r w:rsidRPr="006E5764">
        <w:rPr>
          <w:sz w:val="28"/>
          <w:szCs w:val="28"/>
        </w:rPr>
        <w:t>заключение медицинской организации об отсутствии заболевания, препятствующего поступлению на муниципальную службу;</w:t>
      </w:r>
    </w:p>
    <w:p w:rsidR="00DD711A" w:rsidRPr="006E5764" w:rsidRDefault="006B68F1" w:rsidP="00DD711A">
      <w:pPr>
        <w:numPr>
          <w:ilvl w:val="0"/>
          <w:numId w:val="8"/>
        </w:numPr>
        <w:tabs>
          <w:tab w:val="clear" w:pos="1440"/>
          <w:tab w:val="num" w:pos="960"/>
        </w:tabs>
        <w:autoSpaceDE w:val="0"/>
        <w:autoSpaceDN w:val="0"/>
        <w:adjustRightInd w:val="0"/>
        <w:ind w:left="0" w:firstLine="709"/>
        <w:jc w:val="both"/>
        <w:rPr>
          <w:sz w:val="28"/>
          <w:szCs w:val="28"/>
        </w:rPr>
      </w:pPr>
      <w:r w:rsidRPr="006E5764">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B68F1" w:rsidRPr="006E5764" w:rsidRDefault="006B68F1" w:rsidP="00DD711A">
      <w:pPr>
        <w:numPr>
          <w:ilvl w:val="0"/>
          <w:numId w:val="8"/>
        </w:numPr>
        <w:tabs>
          <w:tab w:val="clear" w:pos="1440"/>
          <w:tab w:val="num" w:pos="960"/>
        </w:tabs>
        <w:autoSpaceDE w:val="0"/>
        <w:autoSpaceDN w:val="0"/>
        <w:adjustRightInd w:val="0"/>
        <w:ind w:left="0" w:firstLine="709"/>
        <w:jc w:val="both"/>
        <w:rPr>
          <w:sz w:val="28"/>
          <w:szCs w:val="28"/>
        </w:rPr>
      </w:pPr>
      <w:r w:rsidRPr="006E5764">
        <w:rPr>
          <w:sz w:val="28"/>
          <w:szCs w:val="28"/>
        </w:rPr>
        <w:t xml:space="preserve">сведения, предусмотренные </w:t>
      </w:r>
      <w:hyperlink r:id="rId9" w:history="1">
        <w:r w:rsidRPr="006E5764">
          <w:rPr>
            <w:sz w:val="28"/>
            <w:szCs w:val="28"/>
          </w:rPr>
          <w:t>статьей 15.1</w:t>
        </w:r>
      </w:hyperlink>
      <w:r w:rsidRPr="006E5764">
        <w:rPr>
          <w:sz w:val="28"/>
          <w:szCs w:val="28"/>
        </w:rPr>
        <w:t xml:space="preserve"> федерального закона от 02.03.2007 № 25-ФЗ «О муниципальной службе в Российской Федерации;</w:t>
      </w:r>
    </w:p>
    <w:p w:rsidR="006B68F1" w:rsidRDefault="006B68F1" w:rsidP="002C37EB">
      <w:pPr>
        <w:numPr>
          <w:ilvl w:val="0"/>
          <w:numId w:val="8"/>
        </w:numPr>
        <w:tabs>
          <w:tab w:val="clear" w:pos="1440"/>
          <w:tab w:val="num" w:pos="960"/>
        </w:tabs>
        <w:autoSpaceDE w:val="0"/>
        <w:autoSpaceDN w:val="0"/>
        <w:adjustRightInd w:val="0"/>
        <w:ind w:left="0" w:firstLine="709"/>
        <w:jc w:val="both"/>
        <w:rPr>
          <w:sz w:val="28"/>
          <w:szCs w:val="28"/>
        </w:rPr>
      </w:pPr>
      <w:r w:rsidRPr="006E5764">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4C0794">
        <w:rPr>
          <w:sz w:val="28"/>
          <w:szCs w:val="28"/>
        </w:rPr>
        <w:t>»;</w:t>
      </w:r>
    </w:p>
    <w:p w:rsidR="004C0794" w:rsidRDefault="004C0794" w:rsidP="004C0794">
      <w:pPr>
        <w:numPr>
          <w:ilvl w:val="1"/>
          <w:numId w:val="9"/>
        </w:numPr>
        <w:autoSpaceDE w:val="0"/>
        <w:autoSpaceDN w:val="0"/>
        <w:adjustRightInd w:val="0"/>
        <w:ind w:hanging="11"/>
        <w:jc w:val="both"/>
        <w:rPr>
          <w:sz w:val="28"/>
          <w:szCs w:val="28"/>
        </w:rPr>
      </w:pPr>
      <w:r>
        <w:rPr>
          <w:sz w:val="28"/>
          <w:szCs w:val="28"/>
        </w:rPr>
        <w:t>Абзац первый подпункта 5.1.2 изложить в следующей редакции:</w:t>
      </w:r>
    </w:p>
    <w:p w:rsidR="004C0794" w:rsidRPr="004C0794" w:rsidRDefault="004C0794" w:rsidP="004C0794">
      <w:pPr>
        <w:autoSpaceDE w:val="0"/>
        <w:autoSpaceDN w:val="0"/>
        <w:adjustRightInd w:val="0"/>
        <w:ind w:firstLine="709"/>
        <w:jc w:val="both"/>
        <w:rPr>
          <w:sz w:val="28"/>
          <w:szCs w:val="28"/>
        </w:rPr>
      </w:pPr>
      <w:r w:rsidRPr="004C0794">
        <w:rPr>
          <w:sz w:val="28"/>
          <w:szCs w:val="28"/>
        </w:rPr>
        <w:t xml:space="preserve">«Работодатель не имеет права получать и обрабатывать сведения о работнике, относящиеся в соответствии с </w:t>
      </w:r>
      <w:hyperlink r:id="rId10" w:history="1">
        <w:r w:rsidRPr="004C0794">
          <w:rPr>
            <w:sz w:val="28"/>
            <w:szCs w:val="28"/>
          </w:rPr>
          <w:t>законодательством</w:t>
        </w:r>
      </w:hyperlink>
      <w:r w:rsidRPr="004C0794">
        <w:rPr>
          <w:sz w:val="28"/>
          <w:szCs w:val="28"/>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w:t>
      </w:r>
      <w:r w:rsidR="002466A9">
        <w:rPr>
          <w:sz w:val="28"/>
          <w:szCs w:val="28"/>
        </w:rPr>
        <w:t xml:space="preserve">Трудовым кодексом Российсколй Федерации </w:t>
      </w:r>
      <w:r w:rsidRPr="004C0794">
        <w:rPr>
          <w:sz w:val="28"/>
          <w:szCs w:val="28"/>
        </w:rPr>
        <w:t>и другими федеральными законами.».</w:t>
      </w:r>
    </w:p>
    <w:p w:rsidR="008C0F57" w:rsidRPr="00AE0EB8" w:rsidRDefault="006B29D6" w:rsidP="006B29D6">
      <w:pPr>
        <w:tabs>
          <w:tab w:val="left" w:pos="851"/>
        </w:tabs>
        <w:jc w:val="both"/>
        <w:rPr>
          <w:sz w:val="28"/>
          <w:szCs w:val="28"/>
        </w:rPr>
      </w:pPr>
      <w:r w:rsidRPr="00AE0EB8">
        <w:rPr>
          <w:sz w:val="28"/>
          <w:szCs w:val="28"/>
        </w:rPr>
        <w:lastRenderedPageBreak/>
        <w:tab/>
        <w:t>2.</w:t>
      </w:r>
      <w:r w:rsidRPr="00AE0EB8">
        <w:rPr>
          <w:sz w:val="28"/>
          <w:szCs w:val="28"/>
        </w:rPr>
        <w:tab/>
        <w:t>Настоящее постановление обнародовать в установленном порядке</w:t>
      </w:r>
      <w:r>
        <w:rPr>
          <w:sz w:val="28"/>
          <w:szCs w:val="28"/>
        </w:rPr>
        <w:t xml:space="preserve"> на официальном сайте администрации района в </w:t>
      </w:r>
      <w:r w:rsidR="00837477" w:rsidRPr="0008322B">
        <w:rPr>
          <w:sz w:val="28"/>
          <w:szCs w:val="28"/>
        </w:rPr>
        <w:t>информационно-</w:t>
      </w:r>
      <w:r w:rsidR="005B1F04">
        <w:rPr>
          <w:sz w:val="28"/>
          <w:szCs w:val="28"/>
        </w:rPr>
        <w:t>теле</w:t>
      </w:r>
      <w:r w:rsidR="00837477" w:rsidRPr="0008322B">
        <w:rPr>
          <w:sz w:val="28"/>
          <w:szCs w:val="28"/>
        </w:rPr>
        <w:t>коммуникационной сети «Интернет»</w:t>
      </w:r>
      <w:r w:rsidRPr="00AE0EB8">
        <w:rPr>
          <w:sz w:val="28"/>
          <w:szCs w:val="28"/>
        </w:rPr>
        <w:t>.</w:t>
      </w:r>
    </w:p>
    <w:p w:rsidR="008C0F57" w:rsidRDefault="006B29D6" w:rsidP="006E5764">
      <w:pPr>
        <w:tabs>
          <w:tab w:val="left" w:pos="851"/>
        </w:tabs>
        <w:jc w:val="both"/>
        <w:rPr>
          <w:sz w:val="28"/>
          <w:szCs w:val="28"/>
        </w:rPr>
      </w:pPr>
      <w:r w:rsidRPr="00AE0EB8">
        <w:rPr>
          <w:sz w:val="28"/>
          <w:szCs w:val="28"/>
        </w:rPr>
        <w:tab/>
        <w:t>3.</w:t>
      </w:r>
      <w:r w:rsidRPr="00AE0EB8">
        <w:rPr>
          <w:sz w:val="28"/>
          <w:szCs w:val="28"/>
        </w:rPr>
        <w:tab/>
        <w:t xml:space="preserve">Контроль </w:t>
      </w:r>
      <w:r w:rsidR="005B1F04">
        <w:rPr>
          <w:sz w:val="28"/>
          <w:szCs w:val="28"/>
        </w:rPr>
        <w:t>исполнения</w:t>
      </w:r>
      <w:r w:rsidRPr="00AE0EB8">
        <w:rPr>
          <w:sz w:val="28"/>
          <w:szCs w:val="28"/>
        </w:rPr>
        <w:t xml:space="preserve"> настоящ</w:t>
      </w:r>
      <w:r w:rsidR="005B1F04">
        <w:rPr>
          <w:sz w:val="28"/>
          <w:szCs w:val="28"/>
        </w:rPr>
        <w:t>его</w:t>
      </w:r>
      <w:r w:rsidRPr="00AE0EB8">
        <w:rPr>
          <w:sz w:val="28"/>
          <w:szCs w:val="28"/>
        </w:rPr>
        <w:t xml:space="preserve"> постановлени</w:t>
      </w:r>
      <w:r w:rsidR="005B1F04">
        <w:rPr>
          <w:sz w:val="28"/>
          <w:szCs w:val="28"/>
        </w:rPr>
        <w:t>я</w:t>
      </w:r>
      <w:r w:rsidRPr="00AE0EB8">
        <w:rPr>
          <w:sz w:val="28"/>
          <w:szCs w:val="28"/>
        </w:rPr>
        <w:t xml:space="preserve"> </w:t>
      </w:r>
      <w:bookmarkEnd w:id="0"/>
      <w:bookmarkEnd w:id="1"/>
      <w:bookmarkEnd w:id="2"/>
      <w:r w:rsidR="006E5764">
        <w:rPr>
          <w:sz w:val="28"/>
          <w:szCs w:val="28"/>
        </w:rPr>
        <w:t>оставляю за собой.</w:t>
      </w:r>
    </w:p>
    <w:p w:rsidR="008C0F57" w:rsidRDefault="008C0F57">
      <w:pPr>
        <w:jc w:val="both"/>
        <w:rPr>
          <w:sz w:val="28"/>
          <w:szCs w:val="28"/>
        </w:rPr>
      </w:pPr>
    </w:p>
    <w:p w:rsidR="004C0794" w:rsidRDefault="004C0794">
      <w:pPr>
        <w:jc w:val="both"/>
        <w:rPr>
          <w:sz w:val="28"/>
          <w:szCs w:val="28"/>
        </w:rPr>
      </w:pPr>
    </w:p>
    <w:p w:rsidR="004C0794" w:rsidRPr="001344D2" w:rsidRDefault="004C0794">
      <w:pPr>
        <w:jc w:val="both"/>
        <w:rPr>
          <w:sz w:val="28"/>
          <w:szCs w:val="28"/>
        </w:rPr>
      </w:pPr>
    </w:p>
    <w:tbl>
      <w:tblPr>
        <w:tblW w:w="0" w:type="auto"/>
        <w:tblLook w:val="04A0" w:firstRow="1" w:lastRow="0" w:firstColumn="1" w:lastColumn="0" w:noHBand="0" w:noVBand="1"/>
      </w:tblPr>
      <w:tblGrid>
        <w:gridCol w:w="4287"/>
        <w:gridCol w:w="5067"/>
      </w:tblGrid>
      <w:tr w:rsidR="00284AD6" w:rsidRPr="001344D2" w:rsidTr="00985BCE">
        <w:tc>
          <w:tcPr>
            <w:tcW w:w="4361" w:type="dxa"/>
          </w:tcPr>
          <w:p w:rsidR="006E5764" w:rsidRDefault="006E5764" w:rsidP="00985BCE">
            <w:pPr>
              <w:rPr>
                <w:sz w:val="28"/>
                <w:szCs w:val="28"/>
              </w:rPr>
            </w:pPr>
            <w:r>
              <w:rPr>
                <w:sz w:val="28"/>
                <w:szCs w:val="28"/>
              </w:rPr>
              <w:t>Первый заместитель</w:t>
            </w:r>
          </w:p>
          <w:p w:rsidR="00284AD6" w:rsidRPr="001344D2" w:rsidRDefault="006E5764" w:rsidP="00985BCE">
            <w:pPr>
              <w:rPr>
                <w:sz w:val="28"/>
                <w:szCs w:val="28"/>
              </w:rPr>
            </w:pPr>
            <w:r>
              <w:rPr>
                <w:sz w:val="28"/>
                <w:szCs w:val="28"/>
              </w:rPr>
              <w:t xml:space="preserve">главы администрации района                                         </w:t>
            </w:r>
          </w:p>
        </w:tc>
        <w:tc>
          <w:tcPr>
            <w:tcW w:w="5209" w:type="dxa"/>
            <w:vAlign w:val="bottom"/>
          </w:tcPr>
          <w:p w:rsidR="00284AD6" w:rsidRPr="001344D2" w:rsidRDefault="006E5764" w:rsidP="001036FF">
            <w:pPr>
              <w:rPr>
                <w:sz w:val="28"/>
                <w:szCs w:val="28"/>
              </w:rPr>
            </w:pPr>
            <w:r>
              <w:rPr>
                <w:sz w:val="28"/>
                <w:szCs w:val="28"/>
              </w:rPr>
              <w:t xml:space="preserve">                                                 </w:t>
            </w:r>
            <w:bookmarkStart w:id="3" w:name="_GoBack"/>
            <w:bookmarkEnd w:id="3"/>
            <w:r>
              <w:rPr>
                <w:sz w:val="28"/>
                <w:szCs w:val="28"/>
              </w:rPr>
              <w:t xml:space="preserve">  Р.Э. Клем</w:t>
            </w:r>
          </w:p>
        </w:tc>
      </w:tr>
    </w:tbl>
    <w:p w:rsidR="00830E27" w:rsidRPr="001344D2" w:rsidRDefault="00830E27" w:rsidP="001344D2">
      <w:pPr>
        <w:jc w:val="both"/>
        <w:rPr>
          <w:sz w:val="2"/>
          <w:szCs w:val="2"/>
        </w:rPr>
      </w:pPr>
    </w:p>
    <w:sectPr w:rsidR="00830E27" w:rsidRPr="001344D2" w:rsidSect="00385A4D">
      <w:pgSz w:w="11906" w:h="16838"/>
      <w:pgMar w:top="1134" w:right="851" w:bottom="1134"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59" w:rsidRDefault="00020759" w:rsidP="0008322B">
      <w:r>
        <w:separator/>
      </w:r>
    </w:p>
  </w:endnote>
  <w:endnote w:type="continuationSeparator" w:id="0">
    <w:p w:rsidR="00020759" w:rsidRDefault="00020759" w:rsidP="0008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59" w:rsidRDefault="00020759" w:rsidP="0008322B">
      <w:r>
        <w:separator/>
      </w:r>
    </w:p>
  </w:footnote>
  <w:footnote w:type="continuationSeparator" w:id="0">
    <w:p w:rsidR="00020759" w:rsidRDefault="00020759" w:rsidP="00083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1F27C12">
      <w:start w:val="1"/>
      <w:numFmt w:val="decimal"/>
      <w:lvlText w:val="%1."/>
      <w:lvlJc w:val="left"/>
      <w:pPr>
        <w:tabs>
          <w:tab w:val="num" w:pos="0"/>
        </w:tabs>
        <w:ind w:left="0" w:firstLine="0"/>
      </w:pPr>
      <w:rPr>
        <w:rFonts w:hint="default"/>
      </w:rPr>
    </w:lvl>
    <w:lvl w:ilvl="1" w:tplc="57D27CB4" w:tentative="1">
      <w:start w:val="1"/>
      <w:numFmt w:val="lowerLetter"/>
      <w:lvlText w:val="%2."/>
      <w:lvlJc w:val="left"/>
      <w:pPr>
        <w:tabs>
          <w:tab w:val="num" w:pos="1440"/>
        </w:tabs>
        <w:ind w:left="1440" w:hanging="360"/>
      </w:pPr>
    </w:lvl>
    <w:lvl w:ilvl="2" w:tplc="8436A2BC" w:tentative="1">
      <w:start w:val="1"/>
      <w:numFmt w:val="lowerRoman"/>
      <w:lvlText w:val="%3."/>
      <w:lvlJc w:val="right"/>
      <w:pPr>
        <w:tabs>
          <w:tab w:val="num" w:pos="2160"/>
        </w:tabs>
        <w:ind w:left="2160" w:hanging="180"/>
      </w:pPr>
    </w:lvl>
    <w:lvl w:ilvl="3" w:tplc="B85E60CC" w:tentative="1">
      <w:start w:val="1"/>
      <w:numFmt w:val="decimal"/>
      <w:lvlText w:val="%4."/>
      <w:lvlJc w:val="left"/>
      <w:pPr>
        <w:tabs>
          <w:tab w:val="num" w:pos="2880"/>
        </w:tabs>
        <w:ind w:left="2880" w:hanging="360"/>
      </w:pPr>
    </w:lvl>
    <w:lvl w:ilvl="4" w:tplc="DA9E6CF8" w:tentative="1">
      <w:start w:val="1"/>
      <w:numFmt w:val="lowerLetter"/>
      <w:lvlText w:val="%5."/>
      <w:lvlJc w:val="left"/>
      <w:pPr>
        <w:tabs>
          <w:tab w:val="num" w:pos="3600"/>
        </w:tabs>
        <w:ind w:left="3600" w:hanging="360"/>
      </w:pPr>
    </w:lvl>
    <w:lvl w:ilvl="5" w:tplc="D786AB90" w:tentative="1">
      <w:start w:val="1"/>
      <w:numFmt w:val="lowerRoman"/>
      <w:lvlText w:val="%6."/>
      <w:lvlJc w:val="right"/>
      <w:pPr>
        <w:tabs>
          <w:tab w:val="num" w:pos="4320"/>
        </w:tabs>
        <w:ind w:left="4320" w:hanging="180"/>
      </w:pPr>
    </w:lvl>
    <w:lvl w:ilvl="6" w:tplc="29724076" w:tentative="1">
      <w:start w:val="1"/>
      <w:numFmt w:val="decimal"/>
      <w:lvlText w:val="%7."/>
      <w:lvlJc w:val="left"/>
      <w:pPr>
        <w:tabs>
          <w:tab w:val="num" w:pos="5040"/>
        </w:tabs>
        <w:ind w:left="5040" w:hanging="360"/>
      </w:pPr>
    </w:lvl>
    <w:lvl w:ilvl="7" w:tplc="4B0EE474" w:tentative="1">
      <w:start w:val="1"/>
      <w:numFmt w:val="lowerLetter"/>
      <w:lvlText w:val="%8."/>
      <w:lvlJc w:val="left"/>
      <w:pPr>
        <w:tabs>
          <w:tab w:val="num" w:pos="5760"/>
        </w:tabs>
        <w:ind w:left="5760" w:hanging="360"/>
      </w:pPr>
    </w:lvl>
    <w:lvl w:ilvl="8" w:tplc="EE467FA2"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40268162">
      <w:start w:val="1"/>
      <w:numFmt w:val="decimal"/>
      <w:lvlText w:val="%1."/>
      <w:lvlJc w:val="left"/>
      <w:pPr>
        <w:tabs>
          <w:tab w:val="num" w:pos="360"/>
        </w:tabs>
        <w:ind w:left="0" w:firstLine="0"/>
      </w:pPr>
      <w:rPr>
        <w:rFonts w:hint="default"/>
        <w:b w:val="0"/>
        <w:i w:val="0"/>
      </w:rPr>
    </w:lvl>
    <w:lvl w:ilvl="1" w:tplc="2F589D16" w:tentative="1">
      <w:start w:val="1"/>
      <w:numFmt w:val="lowerLetter"/>
      <w:lvlText w:val="%2."/>
      <w:lvlJc w:val="left"/>
      <w:pPr>
        <w:tabs>
          <w:tab w:val="num" w:pos="1440"/>
        </w:tabs>
        <w:ind w:left="1440" w:hanging="360"/>
      </w:pPr>
    </w:lvl>
    <w:lvl w:ilvl="2" w:tplc="F38E2860" w:tentative="1">
      <w:start w:val="1"/>
      <w:numFmt w:val="lowerRoman"/>
      <w:lvlText w:val="%3."/>
      <w:lvlJc w:val="right"/>
      <w:pPr>
        <w:tabs>
          <w:tab w:val="num" w:pos="2160"/>
        </w:tabs>
        <w:ind w:left="2160" w:hanging="180"/>
      </w:pPr>
    </w:lvl>
    <w:lvl w:ilvl="3" w:tplc="745C5658" w:tentative="1">
      <w:start w:val="1"/>
      <w:numFmt w:val="decimal"/>
      <w:lvlText w:val="%4."/>
      <w:lvlJc w:val="left"/>
      <w:pPr>
        <w:tabs>
          <w:tab w:val="num" w:pos="2880"/>
        </w:tabs>
        <w:ind w:left="2880" w:hanging="360"/>
      </w:pPr>
    </w:lvl>
    <w:lvl w:ilvl="4" w:tplc="C4686C1E" w:tentative="1">
      <w:start w:val="1"/>
      <w:numFmt w:val="lowerLetter"/>
      <w:lvlText w:val="%5."/>
      <w:lvlJc w:val="left"/>
      <w:pPr>
        <w:tabs>
          <w:tab w:val="num" w:pos="3600"/>
        </w:tabs>
        <w:ind w:left="3600" w:hanging="360"/>
      </w:pPr>
    </w:lvl>
    <w:lvl w:ilvl="5" w:tplc="19ECD904" w:tentative="1">
      <w:start w:val="1"/>
      <w:numFmt w:val="lowerRoman"/>
      <w:lvlText w:val="%6."/>
      <w:lvlJc w:val="right"/>
      <w:pPr>
        <w:tabs>
          <w:tab w:val="num" w:pos="4320"/>
        </w:tabs>
        <w:ind w:left="4320" w:hanging="180"/>
      </w:pPr>
    </w:lvl>
    <w:lvl w:ilvl="6" w:tplc="2BFE3066" w:tentative="1">
      <w:start w:val="1"/>
      <w:numFmt w:val="decimal"/>
      <w:lvlText w:val="%7."/>
      <w:lvlJc w:val="left"/>
      <w:pPr>
        <w:tabs>
          <w:tab w:val="num" w:pos="5040"/>
        </w:tabs>
        <w:ind w:left="5040" w:hanging="360"/>
      </w:pPr>
    </w:lvl>
    <w:lvl w:ilvl="7" w:tplc="2E1C5504" w:tentative="1">
      <w:start w:val="1"/>
      <w:numFmt w:val="lowerLetter"/>
      <w:lvlText w:val="%8."/>
      <w:lvlJc w:val="left"/>
      <w:pPr>
        <w:tabs>
          <w:tab w:val="num" w:pos="5760"/>
        </w:tabs>
        <w:ind w:left="5760" w:hanging="360"/>
      </w:pPr>
    </w:lvl>
    <w:lvl w:ilvl="8" w:tplc="0B8C579A"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8F1E09D0">
      <w:start w:val="1"/>
      <w:numFmt w:val="decimal"/>
      <w:lvlText w:val="%1."/>
      <w:lvlJc w:val="left"/>
      <w:pPr>
        <w:tabs>
          <w:tab w:val="num" w:pos="720"/>
        </w:tabs>
        <w:ind w:left="720" w:hanging="720"/>
      </w:pPr>
      <w:rPr>
        <w:rFonts w:hint="default"/>
        <w:b w:val="0"/>
        <w:i w:val="0"/>
      </w:rPr>
    </w:lvl>
    <w:lvl w:ilvl="1" w:tplc="F0F22EC4" w:tentative="1">
      <w:start w:val="1"/>
      <w:numFmt w:val="lowerLetter"/>
      <w:lvlText w:val="%2."/>
      <w:lvlJc w:val="left"/>
      <w:pPr>
        <w:tabs>
          <w:tab w:val="num" w:pos="1440"/>
        </w:tabs>
        <w:ind w:left="1440" w:hanging="360"/>
      </w:pPr>
    </w:lvl>
    <w:lvl w:ilvl="2" w:tplc="83EC88F8" w:tentative="1">
      <w:start w:val="1"/>
      <w:numFmt w:val="lowerRoman"/>
      <w:lvlText w:val="%3."/>
      <w:lvlJc w:val="right"/>
      <w:pPr>
        <w:tabs>
          <w:tab w:val="num" w:pos="2160"/>
        </w:tabs>
        <w:ind w:left="2160" w:hanging="180"/>
      </w:pPr>
    </w:lvl>
    <w:lvl w:ilvl="3" w:tplc="FE72DE36" w:tentative="1">
      <w:start w:val="1"/>
      <w:numFmt w:val="decimal"/>
      <w:lvlText w:val="%4."/>
      <w:lvlJc w:val="left"/>
      <w:pPr>
        <w:tabs>
          <w:tab w:val="num" w:pos="2880"/>
        </w:tabs>
        <w:ind w:left="2880" w:hanging="360"/>
      </w:pPr>
    </w:lvl>
    <w:lvl w:ilvl="4" w:tplc="7FCC4A64" w:tentative="1">
      <w:start w:val="1"/>
      <w:numFmt w:val="lowerLetter"/>
      <w:lvlText w:val="%5."/>
      <w:lvlJc w:val="left"/>
      <w:pPr>
        <w:tabs>
          <w:tab w:val="num" w:pos="3600"/>
        </w:tabs>
        <w:ind w:left="3600" w:hanging="360"/>
      </w:pPr>
    </w:lvl>
    <w:lvl w:ilvl="5" w:tplc="3146B364" w:tentative="1">
      <w:start w:val="1"/>
      <w:numFmt w:val="lowerRoman"/>
      <w:lvlText w:val="%6."/>
      <w:lvlJc w:val="right"/>
      <w:pPr>
        <w:tabs>
          <w:tab w:val="num" w:pos="4320"/>
        </w:tabs>
        <w:ind w:left="4320" w:hanging="180"/>
      </w:pPr>
    </w:lvl>
    <w:lvl w:ilvl="6" w:tplc="96F020A6" w:tentative="1">
      <w:start w:val="1"/>
      <w:numFmt w:val="decimal"/>
      <w:lvlText w:val="%7."/>
      <w:lvlJc w:val="left"/>
      <w:pPr>
        <w:tabs>
          <w:tab w:val="num" w:pos="5040"/>
        </w:tabs>
        <w:ind w:left="5040" w:hanging="360"/>
      </w:pPr>
    </w:lvl>
    <w:lvl w:ilvl="7" w:tplc="D5D84296" w:tentative="1">
      <w:start w:val="1"/>
      <w:numFmt w:val="lowerLetter"/>
      <w:lvlText w:val="%8."/>
      <w:lvlJc w:val="left"/>
      <w:pPr>
        <w:tabs>
          <w:tab w:val="num" w:pos="5760"/>
        </w:tabs>
        <w:ind w:left="5760" w:hanging="360"/>
      </w:pPr>
    </w:lvl>
    <w:lvl w:ilvl="8" w:tplc="FEFCBA9C" w:tentative="1">
      <w:start w:val="1"/>
      <w:numFmt w:val="lowerRoman"/>
      <w:lvlText w:val="%9."/>
      <w:lvlJc w:val="right"/>
      <w:pPr>
        <w:tabs>
          <w:tab w:val="num" w:pos="6480"/>
        </w:tabs>
        <w:ind w:left="6480" w:hanging="180"/>
      </w:pPr>
    </w:lvl>
  </w:abstractNum>
  <w:abstractNum w:abstractNumId="3" w15:restartNumberingAfterBreak="0">
    <w:nsid w:val="2D1F2E5B"/>
    <w:multiLevelType w:val="multilevel"/>
    <w:tmpl w:val="32CE81EC"/>
    <w:lvl w:ilvl="0">
      <w:start w:val="1"/>
      <w:numFmt w:val="decimal"/>
      <w:lvlText w:val="%1."/>
      <w:lvlJc w:val="left"/>
      <w:pPr>
        <w:ind w:left="450" w:hanging="450"/>
      </w:pPr>
      <w:rPr>
        <w:rFonts w:hint="default"/>
      </w:rPr>
    </w:lvl>
    <w:lvl w:ilvl="1">
      <w:start w:val="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 w15:restartNumberingAfterBreak="0">
    <w:nsid w:val="4E8C04BC"/>
    <w:multiLevelType w:val="hybridMultilevel"/>
    <w:tmpl w:val="962476B0"/>
    <w:lvl w:ilvl="0" w:tplc="8252E29C">
      <w:start w:val="1"/>
      <w:numFmt w:val="decimal"/>
      <w:lvlText w:val="%1."/>
      <w:lvlJc w:val="left"/>
      <w:pPr>
        <w:tabs>
          <w:tab w:val="num" w:pos="720"/>
        </w:tabs>
        <w:ind w:left="720" w:hanging="360"/>
      </w:pPr>
      <w:rPr>
        <w:rFonts w:hint="default"/>
      </w:rPr>
    </w:lvl>
    <w:lvl w:ilvl="1" w:tplc="2BA0E90C" w:tentative="1">
      <w:start w:val="1"/>
      <w:numFmt w:val="lowerLetter"/>
      <w:lvlText w:val="%2."/>
      <w:lvlJc w:val="left"/>
      <w:pPr>
        <w:tabs>
          <w:tab w:val="num" w:pos="1440"/>
        </w:tabs>
        <w:ind w:left="1440" w:hanging="360"/>
      </w:pPr>
    </w:lvl>
    <w:lvl w:ilvl="2" w:tplc="07D0EF06" w:tentative="1">
      <w:start w:val="1"/>
      <w:numFmt w:val="lowerRoman"/>
      <w:lvlText w:val="%3."/>
      <w:lvlJc w:val="right"/>
      <w:pPr>
        <w:tabs>
          <w:tab w:val="num" w:pos="2160"/>
        </w:tabs>
        <w:ind w:left="2160" w:hanging="180"/>
      </w:pPr>
    </w:lvl>
    <w:lvl w:ilvl="3" w:tplc="6134A1AE" w:tentative="1">
      <w:start w:val="1"/>
      <w:numFmt w:val="decimal"/>
      <w:lvlText w:val="%4."/>
      <w:lvlJc w:val="left"/>
      <w:pPr>
        <w:tabs>
          <w:tab w:val="num" w:pos="2880"/>
        </w:tabs>
        <w:ind w:left="2880" w:hanging="360"/>
      </w:pPr>
    </w:lvl>
    <w:lvl w:ilvl="4" w:tplc="15800FAC" w:tentative="1">
      <w:start w:val="1"/>
      <w:numFmt w:val="lowerLetter"/>
      <w:lvlText w:val="%5."/>
      <w:lvlJc w:val="left"/>
      <w:pPr>
        <w:tabs>
          <w:tab w:val="num" w:pos="3600"/>
        </w:tabs>
        <w:ind w:left="3600" w:hanging="360"/>
      </w:pPr>
    </w:lvl>
    <w:lvl w:ilvl="5" w:tplc="88581AA0" w:tentative="1">
      <w:start w:val="1"/>
      <w:numFmt w:val="lowerRoman"/>
      <w:lvlText w:val="%6."/>
      <w:lvlJc w:val="right"/>
      <w:pPr>
        <w:tabs>
          <w:tab w:val="num" w:pos="4320"/>
        </w:tabs>
        <w:ind w:left="4320" w:hanging="180"/>
      </w:pPr>
    </w:lvl>
    <w:lvl w:ilvl="6" w:tplc="CF381FBA" w:tentative="1">
      <w:start w:val="1"/>
      <w:numFmt w:val="decimal"/>
      <w:lvlText w:val="%7."/>
      <w:lvlJc w:val="left"/>
      <w:pPr>
        <w:tabs>
          <w:tab w:val="num" w:pos="5040"/>
        </w:tabs>
        <w:ind w:left="5040" w:hanging="360"/>
      </w:pPr>
    </w:lvl>
    <w:lvl w:ilvl="7" w:tplc="9C2A867E" w:tentative="1">
      <w:start w:val="1"/>
      <w:numFmt w:val="lowerLetter"/>
      <w:lvlText w:val="%8."/>
      <w:lvlJc w:val="left"/>
      <w:pPr>
        <w:tabs>
          <w:tab w:val="num" w:pos="5760"/>
        </w:tabs>
        <w:ind w:left="5760" w:hanging="360"/>
      </w:pPr>
    </w:lvl>
    <w:lvl w:ilvl="8" w:tplc="F49A6F02" w:tentative="1">
      <w:start w:val="1"/>
      <w:numFmt w:val="lowerRoman"/>
      <w:lvlText w:val="%9."/>
      <w:lvlJc w:val="right"/>
      <w:pPr>
        <w:tabs>
          <w:tab w:val="num" w:pos="6480"/>
        </w:tabs>
        <w:ind w:left="6480" w:hanging="180"/>
      </w:pPr>
    </w:lvl>
  </w:abstractNum>
  <w:abstractNum w:abstractNumId="5" w15:restartNumberingAfterBreak="0">
    <w:nsid w:val="555B4F9D"/>
    <w:multiLevelType w:val="multilevel"/>
    <w:tmpl w:val="04BE379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E52306B"/>
    <w:multiLevelType w:val="multilevel"/>
    <w:tmpl w:val="2990F494"/>
    <w:lvl w:ilvl="0">
      <w:start w:val="1"/>
      <w:numFmt w:val="decimal"/>
      <w:lvlText w:val="%1."/>
      <w:lvlJc w:val="left"/>
      <w:pPr>
        <w:ind w:left="1440" w:hanging="585"/>
      </w:pPr>
      <w:rPr>
        <w:rFonts w:hint="default"/>
      </w:rPr>
    </w:lvl>
    <w:lvl w:ilvl="1">
      <w:start w:val="1"/>
      <w:numFmt w:val="decimal"/>
      <w:isLgl/>
      <w:lvlText w:val="%1.%2"/>
      <w:lvlJc w:val="left"/>
      <w:pPr>
        <w:ind w:left="1590" w:hanging="735"/>
      </w:pPr>
      <w:rPr>
        <w:rFonts w:hint="default"/>
      </w:rPr>
    </w:lvl>
    <w:lvl w:ilvl="2">
      <w:start w:val="1"/>
      <w:numFmt w:val="decimal"/>
      <w:isLgl/>
      <w:lvlText w:val="%1.%2.%3"/>
      <w:lvlJc w:val="left"/>
      <w:pPr>
        <w:ind w:left="1590" w:hanging="735"/>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8" w15:restartNumberingAfterBreak="0">
    <w:nsid w:val="7A44544E"/>
    <w:multiLevelType w:val="hybridMultilevel"/>
    <w:tmpl w:val="DA627768"/>
    <w:lvl w:ilvl="0" w:tplc="5CFA5C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305B"/>
    <w:rsid w:val="0001099B"/>
    <w:rsid w:val="00010BB7"/>
    <w:rsid w:val="00020759"/>
    <w:rsid w:val="0006703F"/>
    <w:rsid w:val="00073206"/>
    <w:rsid w:val="000742D3"/>
    <w:rsid w:val="000774C1"/>
    <w:rsid w:val="0008322B"/>
    <w:rsid w:val="000B170F"/>
    <w:rsid w:val="000C673E"/>
    <w:rsid w:val="000D790F"/>
    <w:rsid w:val="000F56EE"/>
    <w:rsid w:val="001036FF"/>
    <w:rsid w:val="00120ABF"/>
    <w:rsid w:val="00124686"/>
    <w:rsid w:val="001344D2"/>
    <w:rsid w:val="00146A99"/>
    <w:rsid w:val="00175055"/>
    <w:rsid w:val="00185409"/>
    <w:rsid w:val="00187B2F"/>
    <w:rsid w:val="00195034"/>
    <w:rsid w:val="001B75E2"/>
    <w:rsid w:val="001C272F"/>
    <w:rsid w:val="001D515C"/>
    <w:rsid w:val="001E628C"/>
    <w:rsid w:val="00200902"/>
    <w:rsid w:val="00210F47"/>
    <w:rsid w:val="00226067"/>
    <w:rsid w:val="00234B80"/>
    <w:rsid w:val="00242865"/>
    <w:rsid w:val="00243F3C"/>
    <w:rsid w:val="002466A9"/>
    <w:rsid w:val="002629A1"/>
    <w:rsid w:val="00263F95"/>
    <w:rsid w:val="00265AB7"/>
    <w:rsid w:val="00280E3B"/>
    <w:rsid w:val="00284AD6"/>
    <w:rsid w:val="002873F6"/>
    <w:rsid w:val="00290D1A"/>
    <w:rsid w:val="002B54F6"/>
    <w:rsid w:val="002C37EB"/>
    <w:rsid w:val="002C5BB3"/>
    <w:rsid w:val="002E77A5"/>
    <w:rsid w:val="00314E56"/>
    <w:rsid w:val="00340488"/>
    <w:rsid w:val="00360A69"/>
    <w:rsid w:val="00374325"/>
    <w:rsid w:val="00385A4D"/>
    <w:rsid w:val="003870EF"/>
    <w:rsid w:val="003905D4"/>
    <w:rsid w:val="003F2F77"/>
    <w:rsid w:val="003F3B2D"/>
    <w:rsid w:val="003F7F62"/>
    <w:rsid w:val="00412266"/>
    <w:rsid w:val="0041409E"/>
    <w:rsid w:val="00414ABA"/>
    <w:rsid w:val="00420B73"/>
    <w:rsid w:val="004218D3"/>
    <w:rsid w:val="004402D0"/>
    <w:rsid w:val="00450DAF"/>
    <w:rsid w:val="00483FA0"/>
    <w:rsid w:val="004A3FAF"/>
    <w:rsid w:val="004A61E2"/>
    <w:rsid w:val="004B187D"/>
    <w:rsid w:val="004B2B8B"/>
    <w:rsid w:val="004C01C4"/>
    <w:rsid w:val="004C0794"/>
    <w:rsid w:val="004C71E8"/>
    <w:rsid w:val="004E6D42"/>
    <w:rsid w:val="005329E4"/>
    <w:rsid w:val="00535CBF"/>
    <w:rsid w:val="00543B6D"/>
    <w:rsid w:val="005529A5"/>
    <w:rsid w:val="00566E23"/>
    <w:rsid w:val="005B1F04"/>
    <w:rsid w:val="005C73C3"/>
    <w:rsid w:val="005E303C"/>
    <w:rsid w:val="00603F11"/>
    <w:rsid w:val="0060478B"/>
    <w:rsid w:val="00612231"/>
    <w:rsid w:val="006177C6"/>
    <w:rsid w:val="00661DA6"/>
    <w:rsid w:val="00667BBA"/>
    <w:rsid w:val="00693622"/>
    <w:rsid w:val="00695DD7"/>
    <w:rsid w:val="006A72DB"/>
    <w:rsid w:val="006B29D6"/>
    <w:rsid w:val="006B68F1"/>
    <w:rsid w:val="006E4563"/>
    <w:rsid w:val="006E5764"/>
    <w:rsid w:val="006E752E"/>
    <w:rsid w:val="006F6D59"/>
    <w:rsid w:val="0072704F"/>
    <w:rsid w:val="00752E69"/>
    <w:rsid w:val="00760D0B"/>
    <w:rsid w:val="00766B96"/>
    <w:rsid w:val="00776D03"/>
    <w:rsid w:val="0077757F"/>
    <w:rsid w:val="007849FF"/>
    <w:rsid w:val="00792886"/>
    <w:rsid w:val="007B4CE5"/>
    <w:rsid w:val="00800508"/>
    <w:rsid w:val="00830E27"/>
    <w:rsid w:val="00837477"/>
    <w:rsid w:val="0086043D"/>
    <w:rsid w:val="00867FB0"/>
    <w:rsid w:val="00876B7C"/>
    <w:rsid w:val="008C0305"/>
    <w:rsid w:val="008C0F57"/>
    <w:rsid w:val="008E7833"/>
    <w:rsid w:val="00914F73"/>
    <w:rsid w:val="00936A72"/>
    <w:rsid w:val="00985BCE"/>
    <w:rsid w:val="00991A51"/>
    <w:rsid w:val="009955A3"/>
    <w:rsid w:val="009B11A2"/>
    <w:rsid w:val="009B5251"/>
    <w:rsid w:val="009D021F"/>
    <w:rsid w:val="00A2676A"/>
    <w:rsid w:val="00A30D28"/>
    <w:rsid w:val="00A741E0"/>
    <w:rsid w:val="00A82A5C"/>
    <w:rsid w:val="00AA2722"/>
    <w:rsid w:val="00AA34A1"/>
    <w:rsid w:val="00AC6558"/>
    <w:rsid w:val="00AD24AF"/>
    <w:rsid w:val="00AD3203"/>
    <w:rsid w:val="00AD710D"/>
    <w:rsid w:val="00AE0EB8"/>
    <w:rsid w:val="00AE2CDD"/>
    <w:rsid w:val="00AF3755"/>
    <w:rsid w:val="00B43B8F"/>
    <w:rsid w:val="00B5236E"/>
    <w:rsid w:val="00B719E8"/>
    <w:rsid w:val="00B7643B"/>
    <w:rsid w:val="00B83D72"/>
    <w:rsid w:val="00BA7DFE"/>
    <w:rsid w:val="00BB3E50"/>
    <w:rsid w:val="00BC475C"/>
    <w:rsid w:val="00BD1B00"/>
    <w:rsid w:val="00BD76DA"/>
    <w:rsid w:val="00BD7FB5"/>
    <w:rsid w:val="00BF2A56"/>
    <w:rsid w:val="00BF495C"/>
    <w:rsid w:val="00C17C00"/>
    <w:rsid w:val="00C214D5"/>
    <w:rsid w:val="00C26BF2"/>
    <w:rsid w:val="00C45C85"/>
    <w:rsid w:val="00C5581F"/>
    <w:rsid w:val="00C568AB"/>
    <w:rsid w:val="00C71E81"/>
    <w:rsid w:val="00C908D9"/>
    <w:rsid w:val="00CD35EF"/>
    <w:rsid w:val="00CF00EE"/>
    <w:rsid w:val="00CF2F9A"/>
    <w:rsid w:val="00CF391A"/>
    <w:rsid w:val="00D45EA5"/>
    <w:rsid w:val="00D85A79"/>
    <w:rsid w:val="00DA3825"/>
    <w:rsid w:val="00DA53A3"/>
    <w:rsid w:val="00DC5F12"/>
    <w:rsid w:val="00DC69C6"/>
    <w:rsid w:val="00DD711A"/>
    <w:rsid w:val="00DF2297"/>
    <w:rsid w:val="00E168DC"/>
    <w:rsid w:val="00E63BCF"/>
    <w:rsid w:val="00E72C58"/>
    <w:rsid w:val="00E963A4"/>
    <w:rsid w:val="00EB7171"/>
    <w:rsid w:val="00F037AD"/>
    <w:rsid w:val="00F2292E"/>
    <w:rsid w:val="00F7564D"/>
    <w:rsid w:val="00F8018A"/>
    <w:rsid w:val="00F92510"/>
    <w:rsid w:val="00FA16BC"/>
    <w:rsid w:val="00FB06DC"/>
    <w:rsid w:val="00FB1B5F"/>
    <w:rsid w:val="00FC1822"/>
    <w:rsid w:val="00FD02B7"/>
    <w:rsid w:val="00FD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518B05-4676-44D6-83DE-FA8F070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4D5"/>
  </w:style>
  <w:style w:type="paragraph" w:styleId="1">
    <w:name w:val="heading 1"/>
    <w:basedOn w:val="a"/>
    <w:next w:val="a"/>
    <w:qFormat/>
    <w:rsid w:val="00C214D5"/>
    <w:pPr>
      <w:keepNext/>
      <w:ind w:left="709" w:right="7511"/>
      <w:jc w:val="center"/>
      <w:outlineLvl w:val="0"/>
    </w:pPr>
    <w:rPr>
      <w:sz w:val="26"/>
      <w:shd w:val="clear" w:color="auto" w:fill="FFFFFF"/>
    </w:rPr>
  </w:style>
  <w:style w:type="paragraph" w:styleId="2">
    <w:name w:val="heading 2"/>
    <w:basedOn w:val="a"/>
    <w:next w:val="a"/>
    <w:qFormat/>
    <w:rsid w:val="00C214D5"/>
    <w:pPr>
      <w:keepNext/>
      <w:ind w:right="-1"/>
      <w:jc w:val="both"/>
      <w:outlineLvl w:val="1"/>
    </w:pPr>
    <w:rPr>
      <w:sz w:val="26"/>
    </w:rPr>
  </w:style>
  <w:style w:type="paragraph" w:styleId="3">
    <w:name w:val="heading 3"/>
    <w:basedOn w:val="a"/>
    <w:next w:val="a"/>
    <w:qFormat/>
    <w:rsid w:val="00C214D5"/>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14D5"/>
    <w:pPr>
      <w:jc w:val="center"/>
    </w:pPr>
    <w:rPr>
      <w:b/>
      <w:sz w:val="26"/>
    </w:rPr>
  </w:style>
  <w:style w:type="paragraph" w:styleId="a4">
    <w:name w:val="Subtitle"/>
    <w:basedOn w:val="a"/>
    <w:qFormat/>
    <w:rsid w:val="00C214D5"/>
    <w:pPr>
      <w:jc w:val="center"/>
    </w:pPr>
    <w:rPr>
      <w:sz w:val="26"/>
    </w:rPr>
  </w:style>
  <w:style w:type="paragraph" w:styleId="a5">
    <w:name w:val="Body Text Indent"/>
    <w:basedOn w:val="a"/>
    <w:semiHidden/>
    <w:rsid w:val="00C214D5"/>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rsid w:val="00C214D5"/>
    <w:pPr>
      <w:jc w:val="both"/>
    </w:pPr>
    <w:rPr>
      <w:sz w:val="24"/>
      <w:szCs w:val="24"/>
    </w:rPr>
  </w:style>
  <w:style w:type="paragraph" w:styleId="a8">
    <w:name w:val="Balloon Text"/>
    <w:basedOn w:val="a"/>
    <w:link w:val="a9"/>
    <w:uiPriority w:val="99"/>
    <w:semiHidden/>
    <w:unhideWhenUsed/>
    <w:rsid w:val="00185409"/>
    <w:rPr>
      <w:rFonts w:ascii="Tahoma" w:hAnsi="Tahoma" w:cs="Tahoma"/>
      <w:sz w:val="16"/>
      <w:szCs w:val="16"/>
    </w:rPr>
  </w:style>
  <w:style w:type="character" w:customStyle="1" w:styleId="a9">
    <w:name w:val="Текст выноски Знак"/>
    <w:basedOn w:val="a0"/>
    <w:link w:val="a8"/>
    <w:uiPriority w:val="99"/>
    <w:semiHidden/>
    <w:rsid w:val="00185409"/>
    <w:rPr>
      <w:rFonts w:ascii="Tahoma" w:hAnsi="Tahoma" w:cs="Tahoma"/>
      <w:sz w:val="16"/>
      <w:szCs w:val="16"/>
    </w:rPr>
  </w:style>
  <w:style w:type="paragraph" w:styleId="aa">
    <w:name w:val="Normal (Web)"/>
    <w:basedOn w:val="a"/>
    <w:uiPriority w:val="99"/>
    <w:semiHidden/>
    <w:rsid w:val="00A30D28"/>
    <w:pPr>
      <w:spacing w:before="100" w:beforeAutospacing="1" w:after="100" w:afterAutospacing="1"/>
    </w:pPr>
    <w:rPr>
      <w:sz w:val="24"/>
      <w:szCs w:val="24"/>
    </w:rPr>
  </w:style>
  <w:style w:type="character" w:styleId="ab">
    <w:name w:val="Strong"/>
    <w:uiPriority w:val="22"/>
    <w:qFormat/>
    <w:rsid w:val="00FA16BC"/>
    <w:rPr>
      <w:b/>
      <w:bCs/>
    </w:rPr>
  </w:style>
  <w:style w:type="paragraph" w:customStyle="1" w:styleId="ConsPlusNonformat">
    <w:name w:val="ConsPlusNonformat"/>
    <w:rsid w:val="00FA16BC"/>
    <w:pPr>
      <w:widowControl w:val="0"/>
      <w:autoSpaceDE w:val="0"/>
      <w:autoSpaceDN w:val="0"/>
      <w:adjustRightInd w:val="0"/>
    </w:pPr>
    <w:rPr>
      <w:rFonts w:ascii="Courier New" w:hAnsi="Courier New" w:cs="Courier New"/>
    </w:rPr>
  </w:style>
  <w:style w:type="paragraph" w:customStyle="1" w:styleId="ConsPlusNormal">
    <w:name w:val="ConsPlusNormal"/>
    <w:rsid w:val="006B29D6"/>
    <w:pPr>
      <w:autoSpaceDE w:val="0"/>
      <w:autoSpaceDN w:val="0"/>
      <w:adjustRightInd w:val="0"/>
    </w:pPr>
    <w:rPr>
      <w:rFonts w:eastAsia="Calibri"/>
      <w:sz w:val="24"/>
      <w:szCs w:val="24"/>
      <w:lang w:eastAsia="en-US"/>
    </w:rPr>
  </w:style>
  <w:style w:type="paragraph" w:styleId="ac">
    <w:name w:val="footnote text"/>
    <w:basedOn w:val="a"/>
    <w:link w:val="ad"/>
    <w:semiHidden/>
    <w:rsid w:val="0008322B"/>
  </w:style>
  <w:style w:type="character" w:customStyle="1" w:styleId="ad">
    <w:name w:val="Текст сноски Знак"/>
    <w:basedOn w:val="a0"/>
    <w:link w:val="ac"/>
    <w:semiHidden/>
    <w:rsid w:val="0008322B"/>
  </w:style>
  <w:style w:type="character" w:styleId="ae">
    <w:name w:val="footnote reference"/>
    <w:semiHidden/>
    <w:rsid w:val="0008322B"/>
    <w:rPr>
      <w:vertAlign w:val="superscript"/>
    </w:rPr>
  </w:style>
  <w:style w:type="paragraph" w:styleId="af">
    <w:name w:val="List Paragraph"/>
    <w:basedOn w:val="a"/>
    <w:uiPriority w:val="34"/>
    <w:qFormat/>
    <w:rsid w:val="006B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7E39B8661649D3BF6312BFC6F785F0D7589FE3303477E59BC6623BB7B51EwCN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C205ED005C0DB663DFCBF067A2A48F5BEE5F81CD274DD951925A7D5ED3102E22FF97FC9EA022B27h503H" TargetMode="External"/><Relationship Id="rId4" Type="http://schemas.openxmlformats.org/officeDocument/2006/relationships/settings" Target="settings.xml"/><Relationship Id="rId9" Type="http://schemas.openxmlformats.org/officeDocument/2006/relationships/hyperlink" Target="consultantplus://offline/ref=3FFF15208B1B26A4B4BD15FDAE49FB6A8104E7993B9016AEF95EBE833B753EE7A979B00D69E05FF4GE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CB8E-B0D9-4D9F-8F55-77DB64DB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4</cp:revision>
  <cp:lastPrinted>2017-10-19T08:55:00Z</cp:lastPrinted>
  <dcterms:created xsi:type="dcterms:W3CDTF">2017-10-19T08:47:00Z</dcterms:created>
  <dcterms:modified xsi:type="dcterms:W3CDTF">2017-10-20T08:53:00Z</dcterms:modified>
</cp:coreProperties>
</file>